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21D" w:rsidRPr="00D4721D" w:rsidRDefault="00D4721D" w:rsidP="00D4721D">
      <w:pPr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D4721D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Labdien, </w:t>
      </w:r>
    </w:p>
    <w:p w:rsidR="00D4721D" w:rsidRPr="00D4721D" w:rsidRDefault="00D4721D" w:rsidP="00D4721D">
      <w:pPr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:rsidR="00D4721D" w:rsidRPr="00D4721D" w:rsidRDefault="00D4721D" w:rsidP="00D4721D">
      <w:pPr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D4721D">
        <w:rPr>
          <w:rFonts w:ascii="Times New Roman" w:eastAsia="Calibri" w:hAnsi="Times New Roman" w:cs="Times New Roman"/>
          <w:sz w:val="24"/>
          <w:szCs w:val="24"/>
          <w:lang w:eastAsia="lv-LV"/>
        </w:rPr>
        <w:t>Satiksmes ministrija saskaņo precizēto informatīvā ziņojuma projektu.</w:t>
      </w:r>
    </w:p>
    <w:p w:rsidR="00D4721D" w:rsidRPr="00D4721D" w:rsidRDefault="00D4721D" w:rsidP="00D4721D">
      <w:pPr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:rsidR="00D4721D" w:rsidRPr="00D4721D" w:rsidRDefault="00D4721D" w:rsidP="00D4721D">
      <w:pPr>
        <w:rPr>
          <w:rFonts w:ascii="Verdana" w:eastAsia="Calibri" w:hAnsi="Verdana"/>
          <w:color w:val="000000"/>
          <w:sz w:val="20"/>
          <w:szCs w:val="20"/>
          <w:lang w:val="en-US" w:eastAsia="lv-LV"/>
        </w:rPr>
      </w:pPr>
    </w:p>
    <w:p w:rsidR="00D4721D" w:rsidRPr="00D4721D" w:rsidRDefault="00D4721D" w:rsidP="00D4721D">
      <w:pPr>
        <w:rPr>
          <w:rFonts w:eastAsia="Calibri"/>
          <w:lang w:eastAsia="lv-LV"/>
        </w:rPr>
      </w:pPr>
      <w:r w:rsidRPr="00D4721D">
        <w:rPr>
          <w:rFonts w:eastAsia="Calibri"/>
          <w:noProof/>
          <w:lang w:eastAsia="lv-LV"/>
        </w:rPr>
        <w:drawing>
          <wp:anchor distT="0" distB="0" distL="114300" distR="114300" simplePos="0" relativeHeight="251659264" behindDoc="0" locked="0" layoutInCell="1" allowOverlap="0" wp14:anchorId="1E37EB2B" wp14:editId="303EF57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19250" cy="1619250"/>
            <wp:effectExtent l="0" t="0" r="0" b="0"/>
            <wp:wrapSquare wrapText="bothSides"/>
            <wp:docPr id="6" name="Picture 6" descr="signature_1706317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ignature_170631767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D4721D">
        <w:rPr>
          <w:rFonts w:ascii="Verdana" w:eastAsia="Calibri" w:hAnsi="Verdana"/>
          <w:color w:val="000000"/>
          <w:sz w:val="20"/>
          <w:szCs w:val="20"/>
          <w:lang w:val="en-US" w:eastAsia="lv-LV"/>
        </w:rPr>
        <w:t>Ar</w:t>
      </w:r>
      <w:proofErr w:type="spellEnd"/>
      <w:r w:rsidRPr="00D4721D">
        <w:rPr>
          <w:rFonts w:ascii="Verdana" w:eastAsia="Calibri" w:hAnsi="Verdana"/>
          <w:color w:val="000000"/>
          <w:sz w:val="20"/>
          <w:szCs w:val="20"/>
          <w:lang w:val="en-US" w:eastAsia="lv-LV"/>
        </w:rPr>
        <w:t xml:space="preserve"> </w:t>
      </w:r>
      <w:proofErr w:type="spellStart"/>
      <w:r w:rsidRPr="00D4721D">
        <w:rPr>
          <w:rFonts w:ascii="Verdana" w:eastAsia="Calibri" w:hAnsi="Verdana"/>
          <w:color w:val="000000"/>
          <w:sz w:val="20"/>
          <w:szCs w:val="20"/>
          <w:lang w:val="en-US" w:eastAsia="lv-LV"/>
        </w:rPr>
        <w:t>cieņu</w:t>
      </w:r>
      <w:proofErr w:type="spellEnd"/>
      <w:r w:rsidRPr="00D4721D">
        <w:rPr>
          <w:rFonts w:ascii="Verdana" w:eastAsia="Calibri" w:hAnsi="Verdana"/>
          <w:color w:val="000000"/>
          <w:sz w:val="20"/>
          <w:szCs w:val="20"/>
          <w:lang w:val="en-US" w:eastAsia="lv-LV"/>
        </w:rPr>
        <w:t>,</w:t>
      </w:r>
    </w:p>
    <w:p w:rsidR="00D4721D" w:rsidRPr="00D4721D" w:rsidRDefault="00D4721D" w:rsidP="00D4721D">
      <w:pPr>
        <w:rPr>
          <w:rFonts w:eastAsia="Calibri"/>
          <w:lang w:eastAsia="lv-LV"/>
        </w:rPr>
      </w:pPr>
    </w:p>
    <w:p w:rsidR="00D4721D" w:rsidRPr="00D4721D" w:rsidRDefault="00D4721D" w:rsidP="00D4721D">
      <w:pPr>
        <w:rPr>
          <w:rFonts w:eastAsia="Calibri"/>
          <w:lang w:eastAsia="lv-LV"/>
        </w:rPr>
      </w:pPr>
      <w:r w:rsidRPr="00D4721D">
        <w:rPr>
          <w:rFonts w:ascii="Verdana" w:eastAsia="Calibri" w:hAnsi="Verdana"/>
          <w:b/>
          <w:bCs/>
          <w:color w:val="000000"/>
          <w:sz w:val="20"/>
          <w:szCs w:val="20"/>
          <w:lang w:eastAsia="lv-LV"/>
        </w:rPr>
        <w:t xml:space="preserve">Beatrise </w:t>
      </w:r>
      <w:proofErr w:type="spellStart"/>
      <w:r w:rsidRPr="00D4721D">
        <w:rPr>
          <w:rFonts w:ascii="Verdana" w:eastAsia="Calibri" w:hAnsi="Verdana"/>
          <w:b/>
          <w:bCs/>
          <w:color w:val="000000"/>
          <w:sz w:val="20"/>
          <w:szCs w:val="20"/>
          <w:lang w:eastAsia="lv-LV"/>
        </w:rPr>
        <w:t>Suharževska</w:t>
      </w:r>
      <w:proofErr w:type="spellEnd"/>
    </w:p>
    <w:p w:rsidR="00D4721D" w:rsidRPr="00D4721D" w:rsidRDefault="00D4721D" w:rsidP="00D4721D">
      <w:pPr>
        <w:rPr>
          <w:rFonts w:eastAsia="Calibri"/>
          <w:lang w:eastAsia="lv-LV"/>
        </w:rPr>
      </w:pPr>
      <w:proofErr w:type="spellStart"/>
      <w:r w:rsidRPr="00D4721D">
        <w:rPr>
          <w:rFonts w:ascii="Verdana" w:eastAsia="Calibri" w:hAnsi="Verdana"/>
          <w:color w:val="000000"/>
          <w:sz w:val="20"/>
          <w:szCs w:val="20"/>
          <w:lang w:val="en-US" w:eastAsia="lv-LV"/>
        </w:rPr>
        <w:t>Satiksmes</w:t>
      </w:r>
      <w:proofErr w:type="spellEnd"/>
      <w:r w:rsidRPr="00D4721D">
        <w:rPr>
          <w:rFonts w:ascii="Verdana" w:eastAsia="Calibri" w:hAnsi="Verdana"/>
          <w:color w:val="000000"/>
          <w:sz w:val="20"/>
          <w:szCs w:val="20"/>
          <w:lang w:val="en-US" w:eastAsia="lv-LV"/>
        </w:rPr>
        <w:t xml:space="preserve"> </w:t>
      </w:r>
      <w:proofErr w:type="spellStart"/>
      <w:r w:rsidRPr="00D4721D">
        <w:rPr>
          <w:rFonts w:ascii="Verdana" w:eastAsia="Calibri" w:hAnsi="Verdana"/>
          <w:color w:val="000000"/>
          <w:sz w:val="20"/>
          <w:szCs w:val="20"/>
          <w:lang w:val="en-US" w:eastAsia="lv-LV"/>
        </w:rPr>
        <w:t>ministrijas</w:t>
      </w:r>
      <w:proofErr w:type="spellEnd"/>
    </w:p>
    <w:p w:rsidR="00D4721D" w:rsidRPr="00D4721D" w:rsidRDefault="00D4721D" w:rsidP="00D4721D">
      <w:pPr>
        <w:rPr>
          <w:rFonts w:eastAsia="Calibri"/>
          <w:lang w:eastAsia="lv-LV"/>
        </w:rPr>
      </w:pPr>
      <w:proofErr w:type="spellStart"/>
      <w:r w:rsidRPr="00D4721D">
        <w:rPr>
          <w:rFonts w:ascii="Verdana" w:eastAsia="Calibri" w:hAnsi="Verdana"/>
          <w:color w:val="000000"/>
          <w:sz w:val="20"/>
          <w:szCs w:val="20"/>
          <w:lang w:val="en-US" w:eastAsia="lv-LV"/>
        </w:rPr>
        <w:t>Juridiskā</w:t>
      </w:r>
      <w:proofErr w:type="spellEnd"/>
      <w:r w:rsidRPr="00D4721D">
        <w:rPr>
          <w:rFonts w:ascii="Verdana" w:eastAsia="Calibri" w:hAnsi="Verdana"/>
          <w:color w:val="000000"/>
          <w:sz w:val="20"/>
          <w:szCs w:val="20"/>
          <w:lang w:val="en-US" w:eastAsia="lv-LV"/>
        </w:rPr>
        <w:t xml:space="preserve"> </w:t>
      </w:r>
      <w:proofErr w:type="spellStart"/>
      <w:r w:rsidRPr="00D4721D">
        <w:rPr>
          <w:rFonts w:ascii="Verdana" w:eastAsia="Calibri" w:hAnsi="Verdana"/>
          <w:color w:val="000000"/>
          <w:sz w:val="20"/>
          <w:szCs w:val="20"/>
          <w:lang w:val="en-US" w:eastAsia="lv-LV"/>
        </w:rPr>
        <w:t>departamenta</w:t>
      </w:r>
      <w:proofErr w:type="spellEnd"/>
    </w:p>
    <w:p w:rsidR="00D4721D" w:rsidRPr="00D4721D" w:rsidRDefault="00D4721D" w:rsidP="00D4721D">
      <w:pPr>
        <w:rPr>
          <w:rFonts w:eastAsia="Calibri"/>
          <w:lang w:eastAsia="lv-LV"/>
        </w:rPr>
      </w:pPr>
      <w:proofErr w:type="spellStart"/>
      <w:r w:rsidRPr="00D4721D">
        <w:rPr>
          <w:rFonts w:ascii="Verdana" w:eastAsia="Calibri" w:hAnsi="Verdana"/>
          <w:color w:val="000000"/>
          <w:sz w:val="20"/>
          <w:szCs w:val="20"/>
          <w:lang w:val="en-US" w:eastAsia="lv-LV"/>
        </w:rPr>
        <w:t>Tiesību</w:t>
      </w:r>
      <w:proofErr w:type="spellEnd"/>
      <w:r w:rsidRPr="00D4721D">
        <w:rPr>
          <w:rFonts w:ascii="Verdana" w:eastAsia="Calibri" w:hAnsi="Verdana"/>
          <w:color w:val="000000"/>
          <w:sz w:val="20"/>
          <w:szCs w:val="20"/>
          <w:lang w:val="en-US" w:eastAsia="lv-LV"/>
        </w:rPr>
        <w:t xml:space="preserve"> </w:t>
      </w:r>
      <w:proofErr w:type="spellStart"/>
      <w:r w:rsidRPr="00D4721D">
        <w:rPr>
          <w:rFonts w:ascii="Verdana" w:eastAsia="Calibri" w:hAnsi="Verdana"/>
          <w:color w:val="000000"/>
          <w:sz w:val="20"/>
          <w:szCs w:val="20"/>
          <w:lang w:val="en-US" w:eastAsia="lv-LV"/>
        </w:rPr>
        <w:t>aktu</w:t>
      </w:r>
      <w:proofErr w:type="spellEnd"/>
      <w:r w:rsidRPr="00D4721D">
        <w:rPr>
          <w:rFonts w:ascii="Verdana" w:eastAsia="Calibri" w:hAnsi="Verdana"/>
          <w:color w:val="000000"/>
          <w:sz w:val="20"/>
          <w:szCs w:val="20"/>
          <w:lang w:val="en-US" w:eastAsia="lv-LV"/>
        </w:rPr>
        <w:t xml:space="preserve"> </w:t>
      </w:r>
      <w:proofErr w:type="spellStart"/>
      <w:r w:rsidRPr="00D4721D">
        <w:rPr>
          <w:rFonts w:ascii="Verdana" w:eastAsia="Calibri" w:hAnsi="Verdana"/>
          <w:color w:val="000000"/>
          <w:sz w:val="20"/>
          <w:szCs w:val="20"/>
          <w:lang w:val="en-US" w:eastAsia="lv-LV"/>
        </w:rPr>
        <w:t>nodaļas</w:t>
      </w:r>
      <w:proofErr w:type="spellEnd"/>
      <w:r w:rsidRPr="00D4721D">
        <w:rPr>
          <w:rFonts w:ascii="Verdana" w:eastAsia="Calibri" w:hAnsi="Verdana"/>
          <w:color w:val="000000"/>
          <w:sz w:val="20"/>
          <w:szCs w:val="20"/>
          <w:lang w:val="en-US" w:eastAsia="lv-LV"/>
        </w:rPr>
        <w:t xml:space="preserve"> </w:t>
      </w:r>
      <w:r w:rsidRPr="00D4721D">
        <w:rPr>
          <w:rFonts w:ascii="Verdana" w:eastAsia="Calibri" w:hAnsi="Verdana"/>
          <w:color w:val="000000"/>
          <w:sz w:val="20"/>
          <w:szCs w:val="20"/>
          <w:lang w:eastAsia="lv-LV"/>
        </w:rPr>
        <w:t>juriskonsulte</w:t>
      </w:r>
    </w:p>
    <w:p w:rsidR="00D4721D" w:rsidRPr="00D4721D" w:rsidRDefault="00D4721D" w:rsidP="00D4721D">
      <w:pPr>
        <w:rPr>
          <w:rFonts w:eastAsia="Calibri"/>
          <w:lang w:eastAsia="lv-LV"/>
        </w:rPr>
      </w:pPr>
      <w:proofErr w:type="spellStart"/>
      <w:r w:rsidRPr="00D4721D">
        <w:rPr>
          <w:rFonts w:ascii="Verdana" w:eastAsia="Calibri" w:hAnsi="Verdana"/>
          <w:color w:val="000000"/>
          <w:sz w:val="20"/>
          <w:szCs w:val="20"/>
          <w:lang w:val="en-US" w:eastAsia="lv-LV"/>
        </w:rPr>
        <w:t>Tālrunis</w:t>
      </w:r>
      <w:proofErr w:type="spellEnd"/>
      <w:r w:rsidRPr="00D4721D">
        <w:rPr>
          <w:rFonts w:ascii="Verdana" w:eastAsia="Calibri" w:hAnsi="Verdana"/>
          <w:color w:val="000000"/>
          <w:sz w:val="20"/>
          <w:szCs w:val="20"/>
          <w:lang w:val="en-US" w:eastAsia="lv-LV"/>
        </w:rPr>
        <w:t>: +371 67028</w:t>
      </w:r>
      <w:r w:rsidRPr="00D4721D">
        <w:rPr>
          <w:rFonts w:ascii="Verdana" w:eastAsia="Calibri" w:hAnsi="Verdana"/>
          <w:color w:val="000000"/>
          <w:sz w:val="20"/>
          <w:szCs w:val="20"/>
          <w:lang w:eastAsia="lv-LV"/>
        </w:rPr>
        <w:t>253</w:t>
      </w:r>
    </w:p>
    <w:p w:rsidR="00D4721D" w:rsidRPr="00D4721D" w:rsidRDefault="00D4721D" w:rsidP="00D4721D">
      <w:pPr>
        <w:rPr>
          <w:rFonts w:eastAsia="Calibri"/>
          <w:lang w:eastAsia="lv-LV"/>
        </w:rPr>
      </w:pPr>
      <w:r w:rsidRPr="00D4721D">
        <w:rPr>
          <w:rFonts w:ascii="Verdana" w:eastAsia="Calibri" w:hAnsi="Verdana"/>
          <w:color w:val="000000"/>
          <w:sz w:val="20"/>
          <w:szCs w:val="20"/>
          <w:lang w:val="en-US" w:eastAsia="lv-LV"/>
        </w:rPr>
        <w:t>E</w:t>
      </w:r>
      <w:r w:rsidRPr="00D4721D">
        <w:rPr>
          <w:rFonts w:ascii="Verdana" w:eastAsia="Calibri" w:hAnsi="Verdana"/>
          <w:color w:val="000000"/>
          <w:sz w:val="20"/>
          <w:szCs w:val="20"/>
          <w:lang w:eastAsia="lv-LV"/>
        </w:rPr>
        <w:t>-</w:t>
      </w:r>
      <w:r w:rsidRPr="00D4721D">
        <w:rPr>
          <w:rFonts w:ascii="Verdana" w:eastAsia="Calibri" w:hAnsi="Verdana"/>
          <w:color w:val="000000"/>
          <w:sz w:val="20"/>
          <w:szCs w:val="20"/>
          <w:lang w:val="en-US" w:eastAsia="lv-LV"/>
        </w:rPr>
        <w:t xml:space="preserve">pasts: </w:t>
      </w:r>
      <w:hyperlink r:id="rId8" w:history="1">
        <w:r w:rsidRPr="00D4721D">
          <w:rPr>
            <w:rFonts w:ascii="Verdana" w:eastAsia="Calibri" w:hAnsi="Verdana"/>
            <w:color w:val="0000FF"/>
            <w:sz w:val="20"/>
            <w:szCs w:val="20"/>
            <w:u w:val="single"/>
            <w:lang w:eastAsia="lv-LV"/>
          </w:rPr>
          <w:t>beatrise.suharzevska@sam.gov.lv</w:t>
        </w:r>
      </w:hyperlink>
      <w:r w:rsidRPr="00D4721D">
        <w:rPr>
          <w:rFonts w:ascii="Verdana" w:eastAsia="Calibri" w:hAnsi="Verdana"/>
          <w:color w:val="000000"/>
          <w:sz w:val="20"/>
          <w:szCs w:val="20"/>
          <w:lang w:eastAsia="lv-LV"/>
        </w:rPr>
        <w:t xml:space="preserve"> </w:t>
      </w:r>
    </w:p>
    <w:p w:rsidR="00D4721D" w:rsidRPr="00D4721D" w:rsidRDefault="00D4721D" w:rsidP="00D4721D">
      <w:pPr>
        <w:rPr>
          <w:rFonts w:eastAsia="Calibri"/>
          <w:lang w:eastAsia="lv-LV"/>
        </w:rPr>
      </w:pPr>
      <w:hyperlink r:id="rId9" w:tooltip="http://www.sam.gov.lv/" w:history="1">
        <w:r w:rsidRPr="00D4721D">
          <w:rPr>
            <w:rFonts w:ascii="Verdana" w:eastAsia="Calibri" w:hAnsi="Verdana"/>
            <w:color w:val="0000FF"/>
            <w:sz w:val="20"/>
            <w:szCs w:val="20"/>
            <w:u w:val="single"/>
            <w:lang w:val="en-US" w:eastAsia="lv-LV"/>
          </w:rPr>
          <w:t>www.sam.gov.lv</w:t>
        </w:r>
      </w:hyperlink>
    </w:p>
    <w:p w:rsidR="00A21F45" w:rsidRPr="005E054F" w:rsidRDefault="00A21F45" w:rsidP="005E054F">
      <w:bookmarkStart w:id="0" w:name="_GoBack"/>
      <w:bookmarkEnd w:id="0"/>
    </w:p>
    <w:sectPr w:rsidR="00A21F45" w:rsidRPr="005E054F"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A3A" w:rsidRDefault="00490A3A" w:rsidP="00490A3A">
      <w:r>
        <w:separator/>
      </w:r>
    </w:p>
  </w:endnote>
  <w:endnote w:type="continuationSeparator" w:id="0">
    <w:p w:rsidR="00490A3A" w:rsidRDefault="00490A3A" w:rsidP="00490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A3A" w:rsidRPr="000565FA" w:rsidRDefault="00A47DC9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S</w:t>
    </w:r>
    <w:r w:rsidR="00D4721D">
      <w:rPr>
        <w:rFonts w:ascii="Times New Roman" w:hAnsi="Times New Roman" w:cs="Times New Roman"/>
        <w:sz w:val="24"/>
        <w:szCs w:val="24"/>
      </w:rPr>
      <w:t>MAtz_VSS-451_0208</w:t>
    </w:r>
    <w:r w:rsidR="006E1FCD">
      <w:rPr>
        <w:rFonts w:ascii="Times New Roman" w:hAnsi="Times New Roman" w:cs="Times New Roman"/>
        <w:sz w:val="24"/>
        <w:szCs w:val="24"/>
      </w:rPr>
      <w:t>21</w:t>
    </w:r>
  </w:p>
  <w:p w:rsidR="00490A3A" w:rsidRDefault="00490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A3A" w:rsidRDefault="00490A3A" w:rsidP="00490A3A">
      <w:r>
        <w:separator/>
      </w:r>
    </w:p>
  </w:footnote>
  <w:footnote w:type="continuationSeparator" w:id="0">
    <w:p w:rsidR="00490A3A" w:rsidRDefault="00490A3A" w:rsidP="00490A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9D2"/>
    <w:rsid w:val="000565FA"/>
    <w:rsid w:val="000B027D"/>
    <w:rsid w:val="00203FCF"/>
    <w:rsid w:val="0029318F"/>
    <w:rsid w:val="0029719C"/>
    <w:rsid w:val="00490A3A"/>
    <w:rsid w:val="005E054F"/>
    <w:rsid w:val="005E6CD7"/>
    <w:rsid w:val="006E1FCD"/>
    <w:rsid w:val="007F3FCD"/>
    <w:rsid w:val="008469D2"/>
    <w:rsid w:val="00847005"/>
    <w:rsid w:val="00A21F45"/>
    <w:rsid w:val="00A47DC9"/>
    <w:rsid w:val="00BB02E7"/>
    <w:rsid w:val="00D4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AE28"/>
  <w15:chartTrackingRefBased/>
  <w15:docId w15:val="{13ACBAC5-AFF5-484F-B131-377E3031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9D2"/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69D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8469D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0A3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0A3A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0A3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90A3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0A3A"/>
    <w:rPr>
      <w:rFonts w:ascii="Calibri" w:hAnsi="Calibri" w:cs="Calibri"/>
      <w:sz w:val="22"/>
    </w:rPr>
  </w:style>
  <w:style w:type="paragraph" w:styleId="Footer">
    <w:name w:val="footer"/>
    <w:basedOn w:val="Normal"/>
    <w:link w:val="FooterChar"/>
    <w:uiPriority w:val="99"/>
    <w:unhideWhenUsed/>
    <w:rsid w:val="00490A3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0A3A"/>
    <w:rPr>
      <w:rFonts w:ascii="Calibri" w:hAnsi="Calibri" w:cs="Calibri"/>
      <w:sz w:val="22"/>
    </w:rPr>
  </w:style>
  <w:style w:type="character" w:styleId="Strong">
    <w:name w:val="Strong"/>
    <w:basedOn w:val="DefaultParagraphFont"/>
    <w:uiPriority w:val="22"/>
    <w:qFormat/>
    <w:rsid w:val="002931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trise.suharzevska@sam.gov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sam.gov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807CE-DD74-415D-BC7E-F8BC226E2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Beļakova</dc:creator>
  <cp:keywords/>
  <dc:description/>
  <cp:lastModifiedBy>Iveta Beļakova</cp:lastModifiedBy>
  <cp:revision>4</cp:revision>
  <dcterms:created xsi:type="dcterms:W3CDTF">2021-08-05T11:41:00Z</dcterms:created>
  <dcterms:modified xsi:type="dcterms:W3CDTF">2021-08-05T11:42:00Z</dcterms:modified>
</cp:coreProperties>
</file>