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87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69"/>
        <w:gridCol w:w="410"/>
        <w:gridCol w:w="2206"/>
      </w:tblGrid>
      <w:tr w:rsidR="0062242A" w:rsidTr="002F4027">
        <w:trPr>
          <w:trHeight w:val="357"/>
        </w:trPr>
        <w:tc>
          <w:tcPr>
            <w:tcW w:w="675" w:type="dxa"/>
          </w:tcPr>
          <w:p w:rsidR="00C27521" w:rsidRPr="00867CF3" w:rsidRDefault="00EF4356" w:rsidP="00C27521">
            <w:pPr>
              <w:spacing w:before="20"/>
              <w:ind w:right="-108"/>
            </w:pPr>
            <w:bookmarkStart w:id="0" w:name="_GoBack"/>
            <w:bookmarkEnd w:id="0"/>
            <w:r w:rsidRPr="00867CF3">
              <w:rPr>
                <w:rFonts w:ascii="Times New Roman" w:hAnsi="Times New Roman"/>
                <w:sz w:val="20"/>
              </w:rPr>
              <w:t>Rīgā</w:t>
            </w:r>
            <w:r w:rsidRPr="00867CF3">
              <w:rPr>
                <w:sz w:val="20"/>
              </w:rPr>
              <w:t>,</w:t>
            </w:r>
          </w:p>
        </w:tc>
        <w:tc>
          <w:tcPr>
            <w:tcW w:w="1969" w:type="dxa"/>
          </w:tcPr>
          <w:p w:rsidR="00C27521" w:rsidRPr="00867CF3" w:rsidRDefault="00EF4356" w:rsidP="00C27521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  <w:r w:rsidRPr="00867CF3">
              <w:rPr>
                <w:noProof/>
              </w:rPr>
              <w:t>06.11.2020</w:t>
            </w:r>
            <w:r w:rsidRPr="00867CF3">
              <w:t>.</w:t>
            </w:r>
          </w:p>
        </w:tc>
        <w:tc>
          <w:tcPr>
            <w:tcW w:w="410" w:type="dxa"/>
          </w:tcPr>
          <w:p w:rsidR="00C27521" w:rsidRPr="00867CF3" w:rsidRDefault="00EF4356" w:rsidP="00C2375C">
            <w:pPr>
              <w:spacing w:before="20"/>
              <w:ind w:right="-187"/>
            </w:pPr>
            <w:r w:rsidRPr="00867CF3">
              <w:rPr>
                <w:rFonts w:ascii="Times New Roman" w:hAnsi="Times New Roman"/>
                <w:sz w:val="20"/>
              </w:rPr>
              <w:t>Nr</w:t>
            </w:r>
            <w:r w:rsidR="002F4027" w:rsidRPr="00867CF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06" w:type="dxa"/>
          </w:tcPr>
          <w:p w:rsidR="00C27521" w:rsidRPr="00867CF3" w:rsidRDefault="00EF4356" w:rsidP="00304E27">
            <w:pPr>
              <w:pBdr>
                <w:bottom w:val="single" w:sz="4" w:space="1" w:color="auto"/>
              </w:pBdr>
              <w:rPr>
                <w:rFonts w:ascii="Times New Roman" w:hAnsi="Times New Roman"/>
              </w:rPr>
            </w:pPr>
            <w:r w:rsidRPr="00867CF3">
              <w:rPr>
                <w:noProof/>
              </w:rPr>
              <w:t>1-22/9944</w:t>
            </w:r>
          </w:p>
        </w:tc>
      </w:tr>
      <w:tr w:rsidR="0062242A" w:rsidTr="002F4027">
        <w:trPr>
          <w:trHeight w:val="351"/>
        </w:trPr>
        <w:tc>
          <w:tcPr>
            <w:tcW w:w="675" w:type="dxa"/>
          </w:tcPr>
          <w:p w:rsidR="00C27521" w:rsidRPr="00867CF3" w:rsidRDefault="00EF4356" w:rsidP="00C27521">
            <w:pPr>
              <w:spacing w:before="20"/>
              <w:rPr>
                <w:rFonts w:ascii="Times New Roman" w:hAnsi="Times New Roman"/>
                <w:sz w:val="20"/>
              </w:rPr>
            </w:pPr>
            <w:r w:rsidRPr="00867CF3">
              <w:rPr>
                <w:rFonts w:ascii="Times New Roman" w:hAnsi="Times New Roman"/>
                <w:sz w:val="20"/>
              </w:rPr>
              <w:t>Uz</w:t>
            </w:r>
          </w:p>
        </w:tc>
        <w:tc>
          <w:tcPr>
            <w:tcW w:w="1969" w:type="dxa"/>
          </w:tcPr>
          <w:p w:rsidR="00C27521" w:rsidRPr="00867CF3" w:rsidRDefault="00EF4356" w:rsidP="00C27521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  <w:r w:rsidRPr="00867CF3">
              <w:rPr>
                <w:rFonts w:ascii="Times New Roman" w:hAnsi="Times New Roman"/>
              </w:rPr>
              <w:t>29</w:t>
            </w:r>
            <w:r w:rsidR="005A0D59" w:rsidRPr="00867CF3">
              <w:rPr>
                <w:rFonts w:ascii="Times New Roman" w:hAnsi="Times New Roman"/>
              </w:rPr>
              <w:t>.10</w:t>
            </w:r>
            <w:r w:rsidR="003E5C3B" w:rsidRPr="00867CF3">
              <w:rPr>
                <w:rFonts w:ascii="Times New Roman" w:hAnsi="Times New Roman"/>
              </w:rPr>
              <w:t>.2020.</w:t>
            </w:r>
          </w:p>
        </w:tc>
        <w:tc>
          <w:tcPr>
            <w:tcW w:w="410" w:type="dxa"/>
          </w:tcPr>
          <w:p w:rsidR="00C27521" w:rsidRPr="00867CF3" w:rsidRDefault="00EF4356" w:rsidP="00C27521">
            <w:pPr>
              <w:spacing w:before="20"/>
              <w:ind w:right="-108"/>
              <w:rPr>
                <w:rFonts w:ascii="Times New Roman" w:hAnsi="Times New Roman"/>
                <w:sz w:val="20"/>
              </w:rPr>
            </w:pPr>
            <w:r w:rsidRPr="00867CF3">
              <w:rPr>
                <w:rFonts w:ascii="Times New Roman" w:hAnsi="Times New Roman"/>
                <w:sz w:val="20"/>
              </w:rPr>
              <w:t>Nr.</w:t>
            </w:r>
          </w:p>
        </w:tc>
        <w:tc>
          <w:tcPr>
            <w:tcW w:w="2206" w:type="dxa"/>
          </w:tcPr>
          <w:p w:rsidR="00C27521" w:rsidRPr="00867CF3" w:rsidRDefault="00EF4356" w:rsidP="009C5F77">
            <w:pPr>
              <w:pBdr>
                <w:bottom w:val="single" w:sz="4" w:space="1" w:color="auto"/>
              </w:pBdr>
              <w:ind w:left="-29" w:hanging="78"/>
              <w:rPr>
                <w:rFonts w:ascii="Times New Roman" w:hAnsi="Times New Roman"/>
              </w:rPr>
            </w:pPr>
            <w:r w:rsidRPr="00867CF3">
              <w:rPr>
                <w:rFonts w:ascii="Times New Roman" w:hAnsi="Times New Roman"/>
              </w:rPr>
              <w:t>VSS-</w:t>
            </w:r>
            <w:r w:rsidR="00F01409" w:rsidRPr="00867CF3">
              <w:rPr>
                <w:rFonts w:ascii="Times New Roman" w:hAnsi="Times New Roman"/>
              </w:rPr>
              <w:t>92</w:t>
            </w:r>
            <w:r w:rsidR="001D2768">
              <w:rPr>
                <w:rFonts w:ascii="Times New Roman" w:hAnsi="Times New Roman"/>
              </w:rPr>
              <w:t>2</w:t>
            </w:r>
          </w:p>
        </w:tc>
      </w:tr>
    </w:tbl>
    <w:p w:rsidR="00E80A25" w:rsidRPr="00867CF3" w:rsidRDefault="00E80A25" w:rsidP="00954D5A">
      <w:pPr>
        <w:rPr>
          <w:rFonts w:ascii="Times New Roman" w:hAnsi="Times New Roman"/>
          <w:sz w:val="24"/>
          <w:szCs w:val="24"/>
        </w:rPr>
      </w:pPr>
    </w:p>
    <w:p w:rsidR="00E80A25" w:rsidRPr="00867CF3" w:rsidRDefault="00E80A25" w:rsidP="00E80A25">
      <w:pPr>
        <w:rPr>
          <w:rFonts w:ascii="Times New Roman" w:hAnsi="Times New Roman"/>
          <w:sz w:val="24"/>
          <w:szCs w:val="24"/>
        </w:rPr>
      </w:pPr>
    </w:p>
    <w:p w:rsidR="005A0D59" w:rsidRPr="00867CF3" w:rsidRDefault="005A0D59" w:rsidP="00C02E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94811" w:rsidRPr="00867CF3" w:rsidRDefault="00EF4356" w:rsidP="00C02E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67CF3">
        <w:rPr>
          <w:rFonts w:ascii="Times New Roman" w:hAnsi="Times New Roman"/>
          <w:b/>
          <w:sz w:val="24"/>
          <w:szCs w:val="24"/>
        </w:rPr>
        <w:t>Ekonomikas</w:t>
      </w:r>
      <w:r w:rsidR="00DE65D5" w:rsidRPr="00867CF3">
        <w:rPr>
          <w:rFonts w:ascii="Times New Roman" w:hAnsi="Times New Roman"/>
          <w:b/>
          <w:sz w:val="24"/>
          <w:szCs w:val="24"/>
        </w:rPr>
        <w:t xml:space="preserve"> </w:t>
      </w:r>
      <w:r w:rsidR="00E53CC3" w:rsidRPr="00867CF3">
        <w:rPr>
          <w:rFonts w:ascii="Times New Roman" w:hAnsi="Times New Roman"/>
          <w:b/>
          <w:sz w:val="24"/>
          <w:szCs w:val="24"/>
        </w:rPr>
        <w:t>ministrijai</w:t>
      </w:r>
    </w:p>
    <w:p w:rsidR="0080382F" w:rsidRDefault="0080382F" w:rsidP="00C02E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3296C" w:rsidRPr="00867CF3" w:rsidRDefault="0003296C" w:rsidP="00C02E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6CB2" w:rsidRPr="00867CF3" w:rsidRDefault="00EF4356" w:rsidP="00C2579F">
      <w:pPr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</w:rPr>
      </w:pPr>
      <w:r w:rsidRPr="00867CF3">
        <w:rPr>
          <w:rFonts w:ascii="Times New Roman" w:hAnsi="Times New Roman"/>
          <w:sz w:val="24"/>
          <w:szCs w:val="24"/>
        </w:rPr>
        <w:t xml:space="preserve">Atzinums par </w:t>
      </w:r>
      <w:r w:rsidR="00EB591E" w:rsidRPr="00867CF3">
        <w:rPr>
          <w:rFonts w:ascii="Times New Roman" w:hAnsi="Times New Roman"/>
          <w:sz w:val="24"/>
          <w:szCs w:val="24"/>
        </w:rPr>
        <w:t>noteikumu projekt</w:t>
      </w:r>
      <w:r w:rsidR="007241D8" w:rsidRPr="00867CF3">
        <w:rPr>
          <w:rFonts w:ascii="Times New Roman" w:hAnsi="Times New Roman"/>
          <w:sz w:val="24"/>
          <w:szCs w:val="24"/>
        </w:rPr>
        <w:t>u</w:t>
      </w:r>
      <w:r w:rsidR="00E768EB">
        <w:rPr>
          <w:rFonts w:ascii="Times New Roman" w:hAnsi="Times New Roman"/>
          <w:sz w:val="24"/>
          <w:szCs w:val="24"/>
        </w:rPr>
        <w:t xml:space="preserve"> </w:t>
      </w:r>
      <w:r w:rsidR="00EA7A65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5D04C7" w:rsidRPr="00F41924">
        <w:rPr>
          <w:rFonts w:ascii="Times New Roman" w:eastAsia="Times New Roman" w:hAnsi="Times New Roman"/>
          <w:sz w:val="24"/>
          <w:szCs w:val="24"/>
          <w:lang w:eastAsia="lv-LV"/>
        </w:rPr>
        <w:t>Grozījumi Ministru kabineta 2009.</w:t>
      </w:r>
      <w:r w:rsidR="007B0D0D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5D04C7" w:rsidRPr="00F41924">
        <w:rPr>
          <w:rFonts w:ascii="Times New Roman" w:eastAsia="Times New Roman" w:hAnsi="Times New Roman"/>
          <w:sz w:val="24"/>
          <w:szCs w:val="24"/>
          <w:lang w:eastAsia="lv-LV"/>
        </w:rPr>
        <w:t>gada 15.</w:t>
      </w:r>
      <w:r w:rsidR="007B0D0D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5D04C7" w:rsidRPr="00F41924">
        <w:rPr>
          <w:rFonts w:ascii="Times New Roman" w:eastAsia="Times New Roman" w:hAnsi="Times New Roman"/>
          <w:sz w:val="24"/>
          <w:szCs w:val="24"/>
          <w:lang w:eastAsia="lv-LV"/>
        </w:rPr>
        <w:t>septembra noteikumos Nr.</w:t>
      </w:r>
      <w:r w:rsidR="007B0D0D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5D04C7" w:rsidRPr="00F41924">
        <w:rPr>
          <w:rFonts w:ascii="Times New Roman" w:eastAsia="Times New Roman" w:hAnsi="Times New Roman"/>
          <w:sz w:val="24"/>
          <w:szCs w:val="24"/>
          <w:lang w:eastAsia="lv-LV"/>
        </w:rPr>
        <w:t>1065</w:t>
      </w:r>
      <w:r w:rsidR="00C2579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A7A65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5D04C7" w:rsidRPr="00F41924">
        <w:rPr>
          <w:rFonts w:ascii="Times New Roman" w:eastAsia="Times New Roman" w:hAnsi="Times New Roman"/>
          <w:sz w:val="24"/>
          <w:szCs w:val="24"/>
          <w:lang w:eastAsia="lv-LV"/>
        </w:rPr>
        <w:t>Noteikumi par aizdevumiem sīko (mikro), mazo un vidējo</w:t>
      </w:r>
      <w:r w:rsidR="00E768E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D04C7" w:rsidRPr="00F41924">
        <w:rPr>
          <w:rFonts w:ascii="Times New Roman" w:eastAsia="Times New Roman" w:hAnsi="Times New Roman"/>
          <w:sz w:val="24"/>
          <w:szCs w:val="24"/>
          <w:lang w:eastAsia="lv-LV"/>
        </w:rPr>
        <w:t>saimnieciskās darbības veicēju un lauksaimniecības pakalpojumu</w:t>
      </w:r>
      <w:r w:rsidR="00E768E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D04C7" w:rsidRPr="00F41924">
        <w:rPr>
          <w:rFonts w:ascii="Times New Roman" w:eastAsia="Times New Roman" w:hAnsi="Times New Roman"/>
          <w:sz w:val="24"/>
          <w:szCs w:val="24"/>
          <w:lang w:eastAsia="lv-LV"/>
        </w:rPr>
        <w:t>kooperatīvo sabiedrību attīstības veicināšanai””</w:t>
      </w:r>
      <w:r w:rsidR="00E768E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BE690A" w:rsidRPr="00867CF3">
        <w:rPr>
          <w:rFonts w:ascii="Times New Roman" w:hAnsi="Times New Roman"/>
          <w:sz w:val="24"/>
          <w:szCs w:val="24"/>
        </w:rPr>
        <w:t>(VSS-</w:t>
      </w:r>
      <w:r w:rsidRPr="00867CF3">
        <w:rPr>
          <w:rFonts w:ascii="Times New Roman" w:hAnsi="Times New Roman"/>
          <w:sz w:val="24"/>
          <w:szCs w:val="24"/>
        </w:rPr>
        <w:t>92</w:t>
      </w:r>
      <w:r w:rsidR="00E768EB">
        <w:rPr>
          <w:rFonts w:ascii="Times New Roman" w:hAnsi="Times New Roman"/>
          <w:sz w:val="24"/>
          <w:szCs w:val="24"/>
        </w:rPr>
        <w:t>2</w:t>
      </w:r>
      <w:r w:rsidR="00BE690A" w:rsidRPr="00867CF3">
        <w:rPr>
          <w:rFonts w:ascii="Times New Roman" w:hAnsi="Times New Roman"/>
          <w:sz w:val="24"/>
          <w:szCs w:val="24"/>
        </w:rPr>
        <w:t>)</w:t>
      </w:r>
    </w:p>
    <w:p w:rsidR="0062374A" w:rsidRPr="00F41924" w:rsidRDefault="0062374A" w:rsidP="00F41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668" w:rsidRDefault="00EF4356" w:rsidP="009147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7CF3">
        <w:rPr>
          <w:rFonts w:ascii="Times New Roman" w:hAnsi="Times New Roman"/>
          <w:sz w:val="24"/>
          <w:szCs w:val="24"/>
        </w:rPr>
        <w:t>Vides aizsardzības un reģionālās attīstības ministrija atbilstoši savai kompetencei</w:t>
      </w:r>
      <w:r w:rsidR="003E5C3B" w:rsidRPr="00867CF3">
        <w:rPr>
          <w:rFonts w:ascii="Times New Roman" w:hAnsi="Times New Roman"/>
          <w:sz w:val="24"/>
          <w:szCs w:val="24"/>
        </w:rPr>
        <w:t xml:space="preserve"> </w:t>
      </w:r>
      <w:r w:rsidRPr="00867CF3">
        <w:rPr>
          <w:rFonts w:ascii="Times New Roman" w:hAnsi="Times New Roman"/>
          <w:sz w:val="24"/>
          <w:szCs w:val="24"/>
        </w:rPr>
        <w:t xml:space="preserve">ir izvērtējusi </w:t>
      </w:r>
      <w:r w:rsidR="00246E4F" w:rsidRPr="00867CF3">
        <w:rPr>
          <w:rFonts w:ascii="Times New Roman" w:hAnsi="Times New Roman"/>
          <w:sz w:val="24"/>
          <w:szCs w:val="24"/>
        </w:rPr>
        <w:t xml:space="preserve">Ministru kabineta noteikumu projektu </w:t>
      </w:r>
      <w:r w:rsidR="00EA7A65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EA7A65" w:rsidRPr="00F41924">
        <w:rPr>
          <w:rFonts w:ascii="Times New Roman" w:eastAsia="Times New Roman" w:hAnsi="Times New Roman"/>
          <w:sz w:val="24"/>
          <w:szCs w:val="24"/>
          <w:lang w:eastAsia="lv-LV"/>
        </w:rPr>
        <w:t>Grozījumi Ministru kabineta 2009.</w:t>
      </w:r>
      <w:r w:rsidR="00EA7A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EA7A65" w:rsidRPr="00F41924">
        <w:rPr>
          <w:rFonts w:ascii="Times New Roman" w:eastAsia="Times New Roman" w:hAnsi="Times New Roman"/>
          <w:sz w:val="24"/>
          <w:szCs w:val="24"/>
          <w:lang w:eastAsia="lv-LV"/>
        </w:rPr>
        <w:t>gada 15.</w:t>
      </w:r>
      <w:r w:rsidR="00EA7A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EA7A65" w:rsidRPr="00F41924">
        <w:rPr>
          <w:rFonts w:ascii="Times New Roman" w:eastAsia="Times New Roman" w:hAnsi="Times New Roman"/>
          <w:sz w:val="24"/>
          <w:szCs w:val="24"/>
          <w:lang w:eastAsia="lv-LV"/>
        </w:rPr>
        <w:t>septembra noteikumos Nr.</w:t>
      </w:r>
      <w:r w:rsidR="00EA7A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EA7A65" w:rsidRPr="00F41924">
        <w:rPr>
          <w:rFonts w:ascii="Times New Roman" w:eastAsia="Times New Roman" w:hAnsi="Times New Roman"/>
          <w:sz w:val="24"/>
          <w:szCs w:val="24"/>
          <w:lang w:eastAsia="lv-LV"/>
        </w:rPr>
        <w:t>1065</w:t>
      </w:r>
      <w:r w:rsidR="00EA7A65">
        <w:rPr>
          <w:rFonts w:ascii="Times New Roman" w:eastAsia="Times New Roman" w:hAnsi="Times New Roman"/>
          <w:sz w:val="24"/>
          <w:szCs w:val="24"/>
          <w:lang w:eastAsia="lv-LV"/>
        </w:rPr>
        <w:t xml:space="preserve"> “</w:t>
      </w:r>
      <w:r w:rsidR="00EA7A65" w:rsidRPr="00F41924">
        <w:rPr>
          <w:rFonts w:ascii="Times New Roman" w:eastAsia="Times New Roman" w:hAnsi="Times New Roman"/>
          <w:sz w:val="24"/>
          <w:szCs w:val="24"/>
          <w:lang w:eastAsia="lv-LV"/>
        </w:rPr>
        <w:t>Noteikumi par aizdevumiem sīko (mikro), mazo un vidējo saimnieciskās darbības veicēju un lauksaimniecības pakalpojumu</w:t>
      </w:r>
      <w:r w:rsidR="009147C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A7A65" w:rsidRPr="00F41924">
        <w:rPr>
          <w:rFonts w:ascii="Times New Roman" w:eastAsia="Times New Roman" w:hAnsi="Times New Roman"/>
          <w:sz w:val="24"/>
          <w:szCs w:val="24"/>
          <w:lang w:eastAsia="lv-LV"/>
        </w:rPr>
        <w:t>kooperatīvo sabiedrību attīstības veicināšanai””</w:t>
      </w:r>
      <w:r w:rsidR="009147C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A7A65" w:rsidRPr="00867CF3">
        <w:rPr>
          <w:rFonts w:ascii="Times New Roman" w:hAnsi="Times New Roman"/>
          <w:sz w:val="24"/>
          <w:szCs w:val="24"/>
        </w:rPr>
        <w:t>(VSS-921)</w:t>
      </w:r>
      <w:r w:rsidR="009147C7">
        <w:rPr>
          <w:rFonts w:ascii="Times New Roman" w:hAnsi="Times New Roman"/>
          <w:sz w:val="24"/>
          <w:szCs w:val="24"/>
        </w:rPr>
        <w:t xml:space="preserve"> </w:t>
      </w:r>
      <w:r w:rsidRPr="00867CF3">
        <w:rPr>
          <w:rFonts w:ascii="Times New Roman" w:hAnsi="Times New Roman"/>
          <w:sz w:val="24"/>
          <w:szCs w:val="24"/>
        </w:rPr>
        <w:t>un tam pievienoto sākotnējās ietekmes novērtējuma ziņojumu (anotāciju)</w:t>
      </w:r>
      <w:r w:rsidR="003E5C3B" w:rsidRPr="00867CF3">
        <w:rPr>
          <w:rFonts w:ascii="Times New Roman" w:hAnsi="Times New Roman"/>
          <w:sz w:val="24"/>
          <w:szCs w:val="24"/>
        </w:rPr>
        <w:t>, un saskaņo tā tālāku virzību</w:t>
      </w:r>
      <w:r>
        <w:rPr>
          <w:rFonts w:ascii="Times New Roman" w:hAnsi="Times New Roman"/>
          <w:sz w:val="24"/>
          <w:szCs w:val="24"/>
        </w:rPr>
        <w:t>, izsakot š</w:t>
      </w:r>
      <w:r w:rsidR="0003296C"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du iebildumu</w:t>
      </w:r>
      <w:r w:rsidR="0003296C">
        <w:rPr>
          <w:rFonts w:ascii="Times New Roman" w:hAnsi="Times New Roman"/>
          <w:sz w:val="24"/>
          <w:szCs w:val="24"/>
        </w:rPr>
        <w:t>.</w:t>
      </w:r>
    </w:p>
    <w:p w:rsidR="0003296C" w:rsidRPr="00BB4F5A" w:rsidRDefault="00EF4356" w:rsidP="007D48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4840">
        <w:rPr>
          <w:rFonts w:ascii="Times New Roman" w:hAnsi="Times New Roman"/>
          <w:sz w:val="24"/>
          <w:szCs w:val="24"/>
        </w:rPr>
        <w:t>Ministru kabineta 2020</w:t>
      </w:r>
      <w:r w:rsidR="007D4840">
        <w:rPr>
          <w:rFonts w:ascii="Times New Roman" w:hAnsi="Times New Roman"/>
          <w:sz w:val="24"/>
          <w:szCs w:val="24"/>
        </w:rPr>
        <w:t>. </w:t>
      </w:r>
      <w:r w:rsidRPr="007D4840">
        <w:rPr>
          <w:rFonts w:ascii="Times New Roman" w:hAnsi="Times New Roman"/>
          <w:sz w:val="24"/>
          <w:szCs w:val="24"/>
        </w:rPr>
        <w:t>gada 14.</w:t>
      </w:r>
      <w:r w:rsidR="007D4840">
        <w:rPr>
          <w:rFonts w:ascii="Times New Roman" w:hAnsi="Times New Roman"/>
          <w:sz w:val="24"/>
          <w:szCs w:val="24"/>
        </w:rPr>
        <w:t> </w:t>
      </w:r>
      <w:r w:rsidRPr="007D4840">
        <w:rPr>
          <w:rFonts w:ascii="Times New Roman" w:hAnsi="Times New Roman"/>
          <w:sz w:val="24"/>
          <w:szCs w:val="24"/>
        </w:rPr>
        <w:t>jūlija noteikumu Nr.</w:t>
      </w:r>
      <w:r w:rsidR="007D4840">
        <w:rPr>
          <w:rFonts w:ascii="Times New Roman" w:hAnsi="Times New Roman"/>
          <w:sz w:val="24"/>
          <w:szCs w:val="24"/>
        </w:rPr>
        <w:t> </w:t>
      </w:r>
      <w:r w:rsidRPr="007D4840">
        <w:rPr>
          <w:rFonts w:ascii="Times New Roman" w:hAnsi="Times New Roman"/>
          <w:sz w:val="24"/>
          <w:szCs w:val="24"/>
        </w:rPr>
        <w:t>445 “Kārtība, kādā iestādes i</w:t>
      </w:r>
      <w:r w:rsidRPr="007D4840">
        <w:rPr>
          <w:rFonts w:ascii="Times New Roman" w:hAnsi="Times New Roman"/>
          <w:sz w:val="24"/>
          <w:szCs w:val="24"/>
        </w:rPr>
        <w:t>evieto informāciju internetā” 3.</w:t>
      </w:r>
      <w:r w:rsidR="007D4840">
        <w:rPr>
          <w:rFonts w:ascii="Times New Roman" w:hAnsi="Times New Roman"/>
          <w:sz w:val="24"/>
          <w:szCs w:val="24"/>
        </w:rPr>
        <w:t> </w:t>
      </w:r>
      <w:r w:rsidRPr="007D4840">
        <w:rPr>
          <w:rFonts w:ascii="Times New Roman" w:hAnsi="Times New Roman"/>
          <w:sz w:val="24"/>
          <w:szCs w:val="24"/>
        </w:rPr>
        <w:t>punktā noteikts, ka iestāde nodrošina tās kompetencē esošās informācijas pieejamību iestādes oficiālajā tīmekļvietnē vai pārraugošās iestādes oficiālajā tīmekļvietnē un mobilajā lietotnē (ja tāda izveidota), izņemot informā</w:t>
      </w:r>
      <w:r w:rsidRPr="007D4840">
        <w:rPr>
          <w:rFonts w:ascii="Times New Roman" w:hAnsi="Times New Roman"/>
          <w:sz w:val="24"/>
          <w:szCs w:val="24"/>
        </w:rPr>
        <w:t xml:space="preserve">ciju, kas ir klasificējama kā ierobežotas pieejamības informācija vai valsts noslēpums vai nav publicējama atbilstoši </w:t>
      </w:r>
      <w:r w:rsidRPr="00BB4F5A">
        <w:rPr>
          <w:rFonts w:ascii="Times New Roman" w:hAnsi="Times New Roman"/>
          <w:sz w:val="24"/>
          <w:szCs w:val="24"/>
        </w:rPr>
        <w:t>speciālajiem normatīvajiem aktiem. Līdz ar to vārda “mājas lapa” vietā korektāk būtu lietot vārdu “tīmekļvietne”. Ņemot vērā minēto, lūdza</w:t>
      </w:r>
      <w:r w:rsidRPr="00BB4F5A">
        <w:rPr>
          <w:rFonts w:ascii="Times New Roman" w:hAnsi="Times New Roman"/>
          <w:sz w:val="24"/>
          <w:szCs w:val="24"/>
        </w:rPr>
        <w:t xml:space="preserve">m </w:t>
      </w:r>
      <w:r w:rsidR="0025424E" w:rsidRPr="00BB4F5A">
        <w:rPr>
          <w:rFonts w:ascii="Times New Roman" w:hAnsi="Times New Roman"/>
          <w:sz w:val="24"/>
          <w:szCs w:val="24"/>
        </w:rPr>
        <w:t xml:space="preserve">noteikumu </w:t>
      </w:r>
      <w:r w:rsidRPr="00BB4F5A">
        <w:rPr>
          <w:rFonts w:ascii="Times New Roman" w:hAnsi="Times New Roman"/>
          <w:sz w:val="24"/>
          <w:szCs w:val="24"/>
        </w:rPr>
        <w:t>projekta anotācijā vārdu “mājas lapa” aizstāt ar vārdu “tīmekļvietne”</w:t>
      </w:r>
      <w:r w:rsidR="00BB4F5A" w:rsidRPr="00BB4F5A">
        <w:rPr>
          <w:rFonts w:ascii="Times New Roman" w:hAnsi="Times New Roman"/>
          <w:sz w:val="24"/>
          <w:szCs w:val="24"/>
        </w:rPr>
        <w:t xml:space="preserve"> </w:t>
      </w:r>
      <w:r w:rsidR="0025424E" w:rsidRPr="00BB4F5A">
        <w:rPr>
          <w:rFonts w:ascii="Times New Roman" w:hAnsi="Times New Roman"/>
          <w:color w:val="000000"/>
          <w:spacing w:val="-5"/>
          <w:sz w:val="24"/>
          <w:szCs w:val="24"/>
          <w:shd w:val="clear" w:color="auto" w:fill="FFFFFF"/>
        </w:rPr>
        <w:t>attiecīgajos locījumos</w:t>
      </w:r>
      <w:r w:rsidR="00BB4F5A" w:rsidRPr="00BB4F5A">
        <w:rPr>
          <w:rFonts w:ascii="Times New Roman" w:hAnsi="Times New Roman"/>
          <w:color w:val="000000"/>
          <w:spacing w:val="-5"/>
          <w:sz w:val="24"/>
          <w:szCs w:val="24"/>
          <w:shd w:val="clear" w:color="auto" w:fill="FFFFFF"/>
        </w:rPr>
        <w:t>.</w:t>
      </w:r>
    </w:p>
    <w:p w:rsidR="00D31D2E" w:rsidRDefault="00D31D2E" w:rsidP="00C02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165" w:rsidRPr="00867CF3" w:rsidRDefault="00862165" w:rsidP="00C02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B9" w:rsidRPr="00867CF3" w:rsidRDefault="00EF4356" w:rsidP="001F6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CF3">
        <w:rPr>
          <w:rFonts w:ascii="Times New Roman" w:hAnsi="Times New Roman"/>
          <w:sz w:val="24"/>
          <w:szCs w:val="24"/>
        </w:rPr>
        <w:t>Valsts sekretāra vietniek</w:t>
      </w:r>
      <w:r w:rsidR="0058631C" w:rsidRPr="00867CF3">
        <w:rPr>
          <w:rFonts w:ascii="Times New Roman" w:hAnsi="Times New Roman"/>
          <w:sz w:val="24"/>
          <w:szCs w:val="24"/>
        </w:rPr>
        <w:t>a</w:t>
      </w:r>
    </w:p>
    <w:p w:rsidR="008816EB" w:rsidRPr="00867CF3" w:rsidRDefault="00EF4356" w:rsidP="001F6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CF3">
        <w:rPr>
          <w:rFonts w:ascii="Times New Roman" w:hAnsi="Times New Roman"/>
          <w:sz w:val="24"/>
          <w:szCs w:val="24"/>
        </w:rPr>
        <w:t xml:space="preserve">digitālās transformācijas jautājumos p. i., </w:t>
      </w:r>
    </w:p>
    <w:p w:rsidR="00266CB2" w:rsidRPr="00867CF3" w:rsidRDefault="00EF4356" w:rsidP="001F6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CF3">
        <w:rPr>
          <w:rFonts w:ascii="Times New Roman" w:hAnsi="Times New Roman"/>
          <w:sz w:val="24"/>
          <w:szCs w:val="24"/>
        </w:rPr>
        <w:t xml:space="preserve">Informācijas sabiedrības attīstības departamenta direktors </w:t>
      </w:r>
      <w:r w:rsidR="00327DB9" w:rsidRPr="00867CF3">
        <w:rPr>
          <w:rFonts w:ascii="Times New Roman" w:hAnsi="Times New Roman"/>
          <w:sz w:val="24"/>
          <w:szCs w:val="24"/>
        </w:rPr>
        <w:tab/>
      </w:r>
      <w:r w:rsidR="00327DB9" w:rsidRPr="00867CF3">
        <w:rPr>
          <w:rFonts w:ascii="Times New Roman" w:hAnsi="Times New Roman"/>
          <w:sz w:val="24"/>
          <w:szCs w:val="24"/>
        </w:rPr>
        <w:tab/>
      </w:r>
      <w:r w:rsidR="00327DB9" w:rsidRPr="00867CF3">
        <w:rPr>
          <w:rFonts w:ascii="Times New Roman" w:hAnsi="Times New Roman"/>
          <w:sz w:val="24"/>
          <w:szCs w:val="24"/>
        </w:rPr>
        <w:tab/>
      </w:r>
      <w:r w:rsidR="00327DB9" w:rsidRPr="00867CF3">
        <w:rPr>
          <w:rFonts w:ascii="Times New Roman" w:hAnsi="Times New Roman"/>
          <w:sz w:val="24"/>
          <w:szCs w:val="24"/>
        </w:rPr>
        <w:tab/>
      </w:r>
      <w:r w:rsidR="008816EB" w:rsidRPr="00867CF3">
        <w:rPr>
          <w:rFonts w:ascii="Times New Roman" w:hAnsi="Times New Roman"/>
          <w:sz w:val="24"/>
          <w:szCs w:val="24"/>
        </w:rPr>
        <w:t>Gatis Ozols</w:t>
      </w:r>
    </w:p>
    <w:p w:rsidR="00266CB2" w:rsidRPr="00867CF3" w:rsidRDefault="00266CB2" w:rsidP="001F6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CB2" w:rsidRPr="00867CF3" w:rsidRDefault="00266CB2" w:rsidP="00C02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CB2" w:rsidRPr="00867CF3" w:rsidRDefault="00EF4356" w:rsidP="00266CB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867CF3">
        <w:rPr>
          <w:rFonts w:ascii="Times New Roman" w:hAnsi="Times New Roman"/>
          <w:sz w:val="20"/>
          <w:szCs w:val="20"/>
        </w:rPr>
        <w:t>Anspoka</w:t>
      </w:r>
      <w:proofErr w:type="spellEnd"/>
      <w:r w:rsidRPr="00867CF3">
        <w:rPr>
          <w:rFonts w:ascii="Times New Roman" w:hAnsi="Times New Roman"/>
          <w:sz w:val="20"/>
          <w:szCs w:val="20"/>
        </w:rPr>
        <w:t>, 67026938</w:t>
      </w:r>
    </w:p>
    <w:p w:rsidR="00266CB2" w:rsidRPr="00867CF3" w:rsidRDefault="00EF4356" w:rsidP="00266CB2">
      <w:pPr>
        <w:spacing w:after="0" w:line="240" w:lineRule="auto"/>
        <w:rPr>
          <w:rStyle w:val="Hyperlink"/>
          <w:rFonts w:ascii="Times New Roman" w:hAnsi="Times New Roman"/>
          <w:color w:val="auto"/>
          <w:sz w:val="20"/>
          <w:szCs w:val="20"/>
        </w:rPr>
      </w:pPr>
      <w:hyperlink r:id="rId11" w:history="1">
        <w:r w:rsidR="0058631C" w:rsidRPr="00867CF3">
          <w:rPr>
            <w:rStyle w:val="Hyperlink"/>
            <w:rFonts w:ascii="Times New Roman" w:hAnsi="Times New Roman"/>
            <w:color w:val="auto"/>
            <w:sz w:val="20"/>
            <w:szCs w:val="20"/>
          </w:rPr>
          <w:t>Maija.Anspoka@varam.gov.lv</w:t>
        </w:r>
      </w:hyperlink>
    </w:p>
    <w:p w:rsidR="00C02EE8" w:rsidRPr="00867CF3" w:rsidRDefault="00C02EE8" w:rsidP="00C02EE8">
      <w:pPr>
        <w:pStyle w:val="BodyTextIndent"/>
        <w:ind w:left="0"/>
      </w:pPr>
    </w:p>
    <w:p w:rsidR="00EB591E" w:rsidRPr="00867CF3" w:rsidRDefault="00EF4356" w:rsidP="00BB4F5A">
      <w:pPr>
        <w:pStyle w:val="BodyTextIndent"/>
        <w:ind w:left="0"/>
        <w:jc w:val="center"/>
        <w:rPr>
          <w:sz w:val="24"/>
          <w:szCs w:val="24"/>
        </w:rPr>
      </w:pPr>
      <w:r w:rsidRPr="00867CF3">
        <w:t xml:space="preserve">ŠIS DOKUMENTS IR ELEKTRONISKI PARAKSTĪTS AR DROŠU ELEKTRONISKO PARAKSTU UN </w:t>
      </w:r>
      <w:r w:rsidRPr="00867CF3">
        <w:t>SATUR LAIKA ZĪMOGU</w:t>
      </w:r>
    </w:p>
    <w:sectPr w:rsidR="00EB591E" w:rsidRPr="00867CF3" w:rsidSect="008E6FC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20" w:h="16840"/>
      <w:pgMar w:top="1134" w:right="1005" w:bottom="1418" w:left="1701" w:header="709" w:footer="5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F4356">
      <w:pPr>
        <w:spacing w:after="0" w:line="240" w:lineRule="auto"/>
      </w:pPr>
      <w:r>
        <w:separator/>
      </w:r>
    </w:p>
  </w:endnote>
  <w:endnote w:type="continuationSeparator" w:id="0">
    <w:p w:rsidR="00000000" w:rsidRDefault="00EF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DB9" w:rsidRPr="005A0D59" w:rsidRDefault="00EF4356" w:rsidP="005A0D59">
    <w:pPr>
      <w:spacing w:after="0"/>
      <w:jc w:val="both"/>
      <w:rPr>
        <w:rFonts w:ascii="Times New Roman" w:hAnsi="Times New Roman"/>
        <w:sz w:val="20"/>
        <w:szCs w:val="20"/>
      </w:rPr>
    </w:pPr>
    <w:r w:rsidRPr="000D1F8D">
      <w:rPr>
        <w:rFonts w:ascii="Times New Roman" w:hAnsi="Times New Roman"/>
        <w:sz w:val="20"/>
        <w:szCs w:val="20"/>
      </w:rPr>
      <w:t>VARAM</w:t>
    </w:r>
    <w:r>
      <w:rPr>
        <w:rFonts w:ascii="Times New Roman" w:hAnsi="Times New Roman"/>
        <w:sz w:val="20"/>
        <w:szCs w:val="20"/>
      </w:rPr>
      <w:t>a</w:t>
    </w:r>
    <w:r w:rsidRPr="000D1F8D">
      <w:rPr>
        <w:rFonts w:ascii="Times New Roman" w:hAnsi="Times New Roman"/>
        <w:sz w:val="20"/>
        <w:szCs w:val="20"/>
      </w:rPr>
      <w:t>tz_</w:t>
    </w:r>
    <w:r>
      <w:rPr>
        <w:rFonts w:ascii="Times New Roman" w:hAnsi="Times New Roman"/>
        <w:sz w:val="20"/>
        <w:szCs w:val="20"/>
      </w:rPr>
      <w:t>081020</w:t>
    </w:r>
    <w:r w:rsidRPr="000D1F8D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 xml:space="preserve">FM_vss813; </w:t>
    </w:r>
    <w:r w:rsidRPr="005A0D59">
      <w:rPr>
        <w:rFonts w:ascii="Times New Roman" w:hAnsi="Times New Roman"/>
        <w:sz w:val="20"/>
        <w:szCs w:val="20"/>
      </w:rPr>
      <w:t xml:space="preserve">Atzinums par Ministru kabineta noteikumu projektu “Grozījumi Ministru kabineta 2009. gada 3. marta noteikumos Nr. 211 “Spirta denaturēšanas un denaturētā spirta </w:t>
    </w:r>
    <w:r w:rsidRPr="005A0D59">
      <w:rPr>
        <w:rFonts w:ascii="Times New Roman" w:hAnsi="Times New Roman"/>
        <w:sz w:val="20"/>
        <w:szCs w:val="20"/>
      </w:rPr>
      <w:t>aprites kārtība” (VSS-813)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CB2" w:rsidRPr="00C2579F" w:rsidRDefault="00EF4356" w:rsidP="00E768EB">
    <w:pPr>
      <w:spacing w:after="0" w:line="240" w:lineRule="auto"/>
      <w:jc w:val="both"/>
      <w:rPr>
        <w:rFonts w:ascii="Times New Roman" w:hAnsi="Times New Roman"/>
        <w:color w:val="404040" w:themeColor="text1" w:themeTint="BF"/>
        <w:sz w:val="20"/>
        <w:szCs w:val="20"/>
      </w:rPr>
    </w:pPr>
    <w:r w:rsidRPr="00C2579F">
      <w:rPr>
        <w:rFonts w:ascii="Times New Roman" w:hAnsi="Times New Roman"/>
        <w:color w:val="404040" w:themeColor="text1" w:themeTint="BF"/>
        <w:sz w:val="19"/>
        <w:szCs w:val="19"/>
      </w:rPr>
      <w:t>VARAMatz_</w:t>
    </w:r>
    <w:r w:rsidR="003B24FD" w:rsidRPr="00C2579F">
      <w:rPr>
        <w:rFonts w:ascii="Times New Roman" w:hAnsi="Times New Roman"/>
        <w:color w:val="404040" w:themeColor="text1" w:themeTint="BF"/>
        <w:sz w:val="19"/>
        <w:szCs w:val="19"/>
      </w:rPr>
      <w:t>2910</w:t>
    </w:r>
    <w:r w:rsidR="005E665E" w:rsidRPr="00C2579F">
      <w:rPr>
        <w:rFonts w:ascii="Times New Roman" w:hAnsi="Times New Roman"/>
        <w:color w:val="404040" w:themeColor="text1" w:themeTint="BF"/>
        <w:sz w:val="19"/>
        <w:szCs w:val="19"/>
      </w:rPr>
      <w:t>20</w:t>
    </w:r>
    <w:r w:rsidRPr="00C2579F">
      <w:rPr>
        <w:rFonts w:ascii="Times New Roman" w:hAnsi="Times New Roman"/>
        <w:color w:val="404040" w:themeColor="text1" w:themeTint="BF"/>
        <w:sz w:val="19"/>
        <w:szCs w:val="19"/>
      </w:rPr>
      <w:t>_</w:t>
    </w:r>
    <w:r w:rsidR="005E665E" w:rsidRPr="00C2579F">
      <w:rPr>
        <w:rFonts w:ascii="Times New Roman" w:hAnsi="Times New Roman"/>
        <w:color w:val="404040" w:themeColor="text1" w:themeTint="BF"/>
        <w:sz w:val="19"/>
        <w:szCs w:val="19"/>
      </w:rPr>
      <w:t>E</w:t>
    </w:r>
    <w:r w:rsidR="00194811" w:rsidRPr="00C2579F">
      <w:rPr>
        <w:rFonts w:ascii="Times New Roman" w:hAnsi="Times New Roman"/>
        <w:color w:val="404040" w:themeColor="text1" w:themeTint="BF"/>
        <w:sz w:val="19"/>
        <w:szCs w:val="19"/>
      </w:rPr>
      <w:t>M_vss</w:t>
    </w:r>
    <w:r w:rsidR="005E665E" w:rsidRPr="00C2579F">
      <w:rPr>
        <w:rFonts w:ascii="Times New Roman" w:hAnsi="Times New Roman"/>
        <w:color w:val="404040" w:themeColor="text1" w:themeTint="BF"/>
        <w:sz w:val="19"/>
        <w:szCs w:val="19"/>
      </w:rPr>
      <w:t>92</w:t>
    </w:r>
    <w:r w:rsidR="009147C7" w:rsidRPr="00C2579F">
      <w:rPr>
        <w:rFonts w:ascii="Times New Roman" w:hAnsi="Times New Roman"/>
        <w:color w:val="404040" w:themeColor="text1" w:themeTint="BF"/>
        <w:sz w:val="19"/>
        <w:szCs w:val="19"/>
      </w:rPr>
      <w:t>2</w:t>
    </w:r>
    <w:r w:rsidR="00C74CD6" w:rsidRPr="00C2579F">
      <w:rPr>
        <w:rFonts w:ascii="Times New Roman" w:hAnsi="Times New Roman"/>
        <w:color w:val="404040" w:themeColor="text1" w:themeTint="BF"/>
        <w:sz w:val="19"/>
        <w:szCs w:val="19"/>
      </w:rPr>
      <w:t>;</w:t>
    </w:r>
    <w:r w:rsidR="00194811" w:rsidRPr="00C2579F">
      <w:rPr>
        <w:rFonts w:ascii="Times New Roman" w:hAnsi="Times New Roman"/>
        <w:color w:val="404040" w:themeColor="text1" w:themeTint="BF"/>
        <w:sz w:val="19"/>
        <w:szCs w:val="19"/>
      </w:rPr>
      <w:t xml:space="preserve"> </w:t>
    </w:r>
    <w:r w:rsidR="008E6FC0" w:rsidRPr="00C2579F">
      <w:rPr>
        <w:rFonts w:ascii="Times New Roman" w:hAnsi="Times New Roman"/>
        <w:color w:val="404040" w:themeColor="text1" w:themeTint="BF"/>
        <w:sz w:val="20"/>
        <w:szCs w:val="20"/>
      </w:rPr>
      <w:t xml:space="preserve">Atzinums par Ministru kabineta noteikumu projektu </w:t>
    </w:r>
    <w:r w:rsidR="003B12AB" w:rsidRPr="00C2579F">
      <w:rPr>
        <w:rFonts w:ascii="Times New Roman" w:eastAsia="Times New Roman" w:hAnsi="Times New Roman"/>
        <w:color w:val="404040" w:themeColor="text1" w:themeTint="BF"/>
        <w:sz w:val="20"/>
        <w:szCs w:val="20"/>
        <w:lang w:eastAsia="lv-LV"/>
      </w:rPr>
      <w:t>“Grozījumi Ministru kabineta 2009. gada 15. septembra noteikumos Nr. 1065 “Noteikumi par aizdevumiem sīko (mikro), mazo un vidējo saimnieciskās darbības veicēju un lauksaimniecības pakalpojumu kooperatīvo sabiedrību attīstības veicināšanai””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F4356">
      <w:pPr>
        <w:spacing w:after="0" w:line="240" w:lineRule="auto"/>
      </w:pPr>
      <w:r>
        <w:separator/>
      </w:r>
    </w:p>
  </w:footnote>
  <w:footnote w:type="continuationSeparator" w:id="0">
    <w:p w:rsidR="00000000" w:rsidRDefault="00EF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221771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A81C5F" w:rsidRPr="00A81C5F" w:rsidRDefault="00EF4356">
        <w:pPr>
          <w:pStyle w:val="Header"/>
          <w:jc w:val="center"/>
          <w:rPr>
            <w:rFonts w:ascii="Times New Roman" w:hAnsi="Times New Roman"/>
          </w:rPr>
        </w:pPr>
        <w:r w:rsidRPr="00A81C5F">
          <w:rPr>
            <w:rFonts w:ascii="Times New Roman" w:hAnsi="Times New Roman"/>
          </w:rPr>
          <w:fldChar w:fldCharType="begin"/>
        </w:r>
        <w:r w:rsidRPr="00A81C5F">
          <w:rPr>
            <w:rFonts w:ascii="Times New Roman" w:hAnsi="Times New Roman"/>
          </w:rPr>
          <w:instrText xml:space="preserve"> PAGE   \* MERGEFORMAT </w:instrText>
        </w:r>
        <w:r w:rsidRPr="00A81C5F">
          <w:rPr>
            <w:rFonts w:ascii="Times New Roman" w:hAnsi="Times New Roman"/>
          </w:rPr>
          <w:fldChar w:fldCharType="separate"/>
        </w:r>
        <w:r w:rsidR="008E6FC0">
          <w:rPr>
            <w:rFonts w:ascii="Times New Roman" w:hAnsi="Times New Roman"/>
            <w:noProof/>
          </w:rPr>
          <w:t>2</w:t>
        </w:r>
        <w:r w:rsidRPr="00A81C5F">
          <w:rPr>
            <w:rFonts w:ascii="Times New Roman" w:hAnsi="Times New Roman"/>
            <w:noProof/>
          </w:rPr>
          <w:fldChar w:fldCharType="end"/>
        </w:r>
      </w:p>
    </w:sdtContent>
  </w:sdt>
  <w:p w:rsidR="00A81C5F" w:rsidRDefault="00A81C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Pr="00815277" w:rsidRDefault="00EF4356" w:rsidP="00B82CCF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34194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CCF" w:rsidRDefault="00EF4356" w:rsidP="00B82CC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Peldu iela 25, Rīga, LV-1494, tālr. </w:t>
                          </w:r>
                          <w:r w:rsidR="00E928E8" w:rsidRPr="00E928E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B82CCF" w:rsidP="00B82CCF" w14:paraId="1005FE05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Peldu iela 25, Rīga, LV-1494, tālr. </w:t>
                    </w:r>
                    <w:r w:rsidRPr="00E928E8" w:rsidR="00E928E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B82CCF" w:rsidRDefault="00B82C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00642263"/>
    <w:multiLevelType w:val="hybridMultilevel"/>
    <w:tmpl w:val="6C069302"/>
    <w:lvl w:ilvl="0" w:tplc="2AF8F34A">
      <w:start w:val="1"/>
      <w:numFmt w:val="decimal"/>
      <w:lvlText w:val="%1."/>
      <w:lvlJc w:val="left"/>
      <w:pPr>
        <w:ind w:left="720" w:hanging="360"/>
      </w:pPr>
    </w:lvl>
    <w:lvl w:ilvl="1" w:tplc="27A2F198">
      <w:start w:val="1"/>
      <w:numFmt w:val="lowerLetter"/>
      <w:lvlText w:val="%2."/>
      <w:lvlJc w:val="left"/>
      <w:pPr>
        <w:ind w:left="1440" w:hanging="360"/>
      </w:pPr>
    </w:lvl>
    <w:lvl w:ilvl="2" w:tplc="FD1A8E8C">
      <w:start w:val="1"/>
      <w:numFmt w:val="lowerRoman"/>
      <w:lvlText w:val="%3."/>
      <w:lvlJc w:val="right"/>
      <w:pPr>
        <w:ind w:left="2160" w:hanging="180"/>
      </w:pPr>
    </w:lvl>
    <w:lvl w:ilvl="3" w:tplc="052A8A8E">
      <w:start w:val="1"/>
      <w:numFmt w:val="decimal"/>
      <w:lvlText w:val="%4."/>
      <w:lvlJc w:val="left"/>
      <w:pPr>
        <w:ind w:left="2880" w:hanging="360"/>
      </w:pPr>
    </w:lvl>
    <w:lvl w:ilvl="4" w:tplc="EA66F224">
      <w:start w:val="1"/>
      <w:numFmt w:val="lowerLetter"/>
      <w:lvlText w:val="%5."/>
      <w:lvlJc w:val="left"/>
      <w:pPr>
        <w:ind w:left="3600" w:hanging="360"/>
      </w:pPr>
    </w:lvl>
    <w:lvl w:ilvl="5" w:tplc="E29ABD96">
      <w:start w:val="1"/>
      <w:numFmt w:val="lowerRoman"/>
      <w:lvlText w:val="%6."/>
      <w:lvlJc w:val="right"/>
      <w:pPr>
        <w:ind w:left="4320" w:hanging="180"/>
      </w:pPr>
    </w:lvl>
    <w:lvl w:ilvl="6" w:tplc="D7EE52EC">
      <w:start w:val="1"/>
      <w:numFmt w:val="decimal"/>
      <w:lvlText w:val="%7."/>
      <w:lvlJc w:val="left"/>
      <w:pPr>
        <w:ind w:left="5040" w:hanging="360"/>
      </w:pPr>
    </w:lvl>
    <w:lvl w:ilvl="7" w:tplc="B07CF87A">
      <w:start w:val="1"/>
      <w:numFmt w:val="lowerLetter"/>
      <w:lvlText w:val="%8."/>
      <w:lvlJc w:val="left"/>
      <w:pPr>
        <w:ind w:left="5760" w:hanging="360"/>
      </w:pPr>
    </w:lvl>
    <w:lvl w:ilvl="8" w:tplc="2A62689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02B45853"/>
    <w:multiLevelType w:val="hybridMultilevel"/>
    <w:tmpl w:val="CC30C3E2"/>
    <w:lvl w:ilvl="0" w:tplc="D7603E4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BAE470F4" w:tentative="1">
      <w:start w:val="1"/>
      <w:numFmt w:val="lowerLetter"/>
      <w:lvlText w:val="%2."/>
      <w:lvlJc w:val="left"/>
      <w:pPr>
        <w:ind w:left="1505" w:hanging="360"/>
      </w:pPr>
    </w:lvl>
    <w:lvl w:ilvl="2" w:tplc="E30E1480" w:tentative="1">
      <w:start w:val="1"/>
      <w:numFmt w:val="lowerRoman"/>
      <w:lvlText w:val="%3."/>
      <w:lvlJc w:val="right"/>
      <w:pPr>
        <w:ind w:left="2225" w:hanging="180"/>
      </w:pPr>
    </w:lvl>
    <w:lvl w:ilvl="3" w:tplc="DA9E9AB0" w:tentative="1">
      <w:start w:val="1"/>
      <w:numFmt w:val="decimal"/>
      <w:lvlText w:val="%4."/>
      <w:lvlJc w:val="left"/>
      <w:pPr>
        <w:ind w:left="2945" w:hanging="360"/>
      </w:pPr>
    </w:lvl>
    <w:lvl w:ilvl="4" w:tplc="EB5A96FC" w:tentative="1">
      <w:start w:val="1"/>
      <w:numFmt w:val="lowerLetter"/>
      <w:lvlText w:val="%5."/>
      <w:lvlJc w:val="left"/>
      <w:pPr>
        <w:ind w:left="3665" w:hanging="360"/>
      </w:pPr>
    </w:lvl>
    <w:lvl w:ilvl="5" w:tplc="B246B5DC" w:tentative="1">
      <w:start w:val="1"/>
      <w:numFmt w:val="lowerRoman"/>
      <w:lvlText w:val="%6."/>
      <w:lvlJc w:val="right"/>
      <w:pPr>
        <w:ind w:left="4385" w:hanging="180"/>
      </w:pPr>
    </w:lvl>
    <w:lvl w:ilvl="6" w:tplc="4F746EF4" w:tentative="1">
      <w:start w:val="1"/>
      <w:numFmt w:val="decimal"/>
      <w:lvlText w:val="%7."/>
      <w:lvlJc w:val="left"/>
      <w:pPr>
        <w:ind w:left="5105" w:hanging="360"/>
      </w:pPr>
    </w:lvl>
    <w:lvl w:ilvl="7" w:tplc="1112676E" w:tentative="1">
      <w:start w:val="1"/>
      <w:numFmt w:val="lowerLetter"/>
      <w:lvlText w:val="%8."/>
      <w:lvlJc w:val="left"/>
      <w:pPr>
        <w:ind w:left="5825" w:hanging="360"/>
      </w:pPr>
    </w:lvl>
    <w:lvl w:ilvl="8" w:tplc="86E22E8E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1">
    <w:nsid w:val="02C32113"/>
    <w:multiLevelType w:val="hybridMultilevel"/>
    <w:tmpl w:val="87A65074"/>
    <w:lvl w:ilvl="0" w:tplc="A51CB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16C7D4" w:tentative="1">
      <w:start w:val="1"/>
      <w:numFmt w:val="lowerLetter"/>
      <w:lvlText w:val="%2."/>
      <w:lvlJc w:val="left"/>
      <w:pPr>
        <w:ind w:left="1440" w:hanging="360"/>
      </w:pPr>
    </w:lvl>
    <w:lvl w:ilvl="2" w:tplc="A61AA68C" w:tentative="1">
      <w:start w:val="1"/>
      <w:numFmt w:val="lowerRoman"/>
      <w:lvlText w:val="%3."/>
      <w:lvlJc w:val="right"/>
      <w:pPr>
        <w:ind w:left="2160" w:hanging="180"/>
      </w:pPr>
    </w:lvl>
    <w:lvl w:ilvl="3" w:tplc="EB4AF71E" w:tentative="1">
      <w:start w:val="1"/>
      <w:numFmt w:val="decimal"/>
      <w:lvlText w:val="%4."/>
      <w:lvlJc w:val="left"/>
      <w:pPr>
        <w:ind w:left="2880" w:hanging="360"/>
      </w:pPr>
    </w:lvl>
    <w:lvl w:ilvl="4" w:tplc="F7E6F188" w:tentative="1">
      <w:start w:val="1"/>
      <w:numFmt w:val="lowerLetter"/>
      <w:lvlText w:val="%5."/>
      <w:lvlJc w:val="left"/>
      <w:pPr>
        <w:ind w:left="3600" w:hanging="360"/>
      </w:pPr>
    </w:lvl>
    <w:lvl w:ilvl="5" w:tplc="B21451B4" w:tentative="1">
      <w:start w:val="1"/>
      <w:numFmt w:val="lowerRoman"/>
      <w:lvlText w:val="%6."/>
      <w:lvlJc w:val="right"/>
      <w:pPr>
        <w:ind w:left="4320" w:hanging="180"/>
      </w:pPr>
    </w:lvl>
    <w:lvl w:ilvl="6" w:tplc="FEACD926" w:tentative="1">
      <w:start w:val="1"/>
      <w:numFmt w:val="decimal"/>
      <w:lvlText w:val="%7."/>
      <w:lvlJc w:val="left"/>
      <w:pPr>
        <w:ind w:left="5040" w:hanging="360"/>
      </w:pPr>
    </w:lvl>
    <w:lvl w:ilvl="7" w:tplc="4484D318" w:tentative="1">
      <w:start w:val="1"/>
      <w:numFmt w:val="lowerLetter"/>
      <w:lvlText w:val="%8."/>
      <w:lvlJc w:val="left"/>
      <w:pPr>
        <w:ind w:left="5760" w:hanging="360"/>
      </w:pPr>
    </w:lvl>
    <w:lvl w:ilvl="8" w:tplc="FF60B1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19C6B0D"/>
    <w:multiLevelType w:val="hybridMultilevel"/>
    <w:tmpl w:val="D3BA1E32"/>
    <w:lvl w:ilvl="0" w:tplc="C0C25F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A87E74CE" w:tentative="1">
      <w:start w:val="1"/>
      <w:numFmt w:val="lowerLetter"/>
      <w:lvlText w:val="%2."/>
      <w:lvlJc w:val="left"/>
      <w:pPr>
        <w:ind w:left="1440" w:hanging="360"/>
      </w:pPr>
    </w:lvl>
    <w:lvl w:ilvl="2" w:tplc="8CFE7312" w:tentative="1">
      <w:start w:val="1"/>
      <w:numFmt w:val="lowerRoman"/>
      <w:lvlText w:val="%3."/>
      <w:lvlJc w:val="right"/>
      <w:pPr>
        <w:ind w:left="2160" w:hanging="180"/>
      </w:pPr>
    </w:lvl>
    <w:lvl w:ilvl="3" w:tplc="DAE63C68" w:tentative="1">
      <w:start w:val="1"/>
      <w:numFmt w:val="decimal"/>
      <w:lvlText w:val="%4."/>
      <w:lvlJc w:val="left"/>
      <w:pPr>
        <w:ind w:left="2880" w:hanging="360"/>
      </w:pPr>
    </w:lvl>
    <w:lvl w:ilvl="4" w:tplc="F3302E80" w:tentative="1">
      <w:start w:val="1"/>
      <w:numFmt w:val="lowerLetter"/>
      <w:lvlText w:val="%5."/>
      <w:lvlJc w:val="left"/>
      <w:pPr>
        <w:ind w:left="3600" w:hanging="360"/>
      </w:pPr>
    </w:lvl>
    <w:lvl w:ilvl="5" w:tplc="69627540" w:tentative="1">
      <w:start w:val="1"/>
      <w:numFmt w:val="lowerRoman"/>
      <w:lvlText w:val="%6."/>
      <w:lvlJc w:val="right"/>
      <w:pPr>
        <w:ind w:left="4320" w:hanging="180"/>
      </w:pPr>
    </w:lvl>
    <w:lvl w:ilvl="6" w:tplc="8A208514" w:tentative="1">
      <w:start w:val="1"/>
      <w:numFmt w:val="decimal"/>
      <w:lvlText w:val="%7."/>
      <w:lvlJc w:val="left"/>
      <w:pPr>
        <w:ind w:left="5040" w:hanging="360"/>
      </w:pPr>
    </w:lvl>
    <w:lvl w:ilvl="7" w:tplc="D96C866C" w:tentative="1">
      <w:start w:val="1"/>
      <w:numFmt w:val="lowerLetter"/>
      <w:lvlText w:val="%8."/>
      <w:lvlJc w:val="left"/>
      <w:pPr>
        <w:ind w:left="5760" w:hanging="360"/>
      </w:pPr>
    </w:lvl>
    <w:lvl w:ilvl="8" w:tplc="54281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50AF1179"/>
    <w:multiLevelType w:val="hybridMultilevel"/>
    <w:tmpl w:val="C0680172"/>
    <w:lvl w:ilvl="0" w:tplc="ACC44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FCB088" w:tentative="1">
      <w:start w:val="1"/>
      <w:numFmt w:val="lowerLetter"/>
      <w:lvlText w:val="%2."/>
      <w:lvlJc w:val="left"/>
      <w:pPr>
        <w:ind w:left="1440" w:hanging="360"/>
      </w:pPr>
    </w:lvl>
    <w:lvl w:ilvl="2" w:tplc="D75A1FB2" w:tentative="1">
      <w:start w:val="1"/>
      <w:numFmt w:val="lowerRoman"/>
      <w:lvlText w:val="%3."/>
      <w:lvlJc w:val="right"/>
      <w:pPr>
        <w:ind w:left="2160" w:hanging="180"/>
      </w:pPr>
    </w:lvl>
    <w:lvl w:ilvl="3" w:tplc="53AA2B04" w:tentative="1">
      <w:start w:val="1"/>
      <w:numFmt w:val="decimal"/>
      <w:lvlText w:val="%4."/>
      <w:lvlJc w:val="left"/>
      <w:pPr>
        <w:ind w:left="2880" w:hanging="360"/>
      </w:pPr>
    </w:lvl>
    <w:lvl w:ilvl="4" w:tplc="94B2F046" w:tentative="1">
      <w:start w:val="1"/>
      <w:numFmt w:val="lowerLetter"/>
      <w:lvlText w:val="%5."/>
      <w:lvlJc w:val="left"/>
      <w:pPr>
        <w:ind w:left="3600" w:hanging="360"/>
      </w:pPr>
    </w:lvl>
    <w:lvl w:ilvl="5" w:tplc="4EF0B796" w:tentative="1">
      <w:start w:val="1"/>
      <w:numFmt w:val="lowerRoman"/>
      <w:lvlText w:val="%6."/>
      <w:lvlJc w:val="right"/>
      <w:pPr>
        <w:ind w:left="4320" w:hanging="180"/>
      </w:pPr>
    </w:lvl>
    <w:lvl w:ilvl="6" w:tplc="74B4AC22" w:tentative="1">
      <w:start w:val="1"/>
      <w:numFmt w:val="decimal"/>
      <w:lvlText w:val="%7."/>
      <w:lvlJc w:val="left"/>
      <w:pPr>
        <w:ind w:left="5040" w:hanging="360"/>
      </w:pPr>
    </w:lvl>
    <w:lvl w:ilvl="7" w:tplc="344A715C" w:tentative="1">
      <w:start w:val="1"/>
      <w:numFmt w:val="lowerLetter"/>
      <w:lvlText w:val="%8."/>
      <w:lvlJc w:val="left"/>
      <w:pPr>
        <w:ind w:left="5760" w:hanging="360"/>
      </w:pPr>
    </w:lvl>
    <w:lvl w:ilvl="8" w:tplc="316ED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68A43A07"/>
    <w:multiLevelType w:val="hybridMultilevel"/>
    <w:tmpl w:val="A1CA678A"/>
    <w:lvl w:ilvl="0" w:tplc="0928A412">
      <w:start w:val="1"/>
      <w:numFmt w:val="decimal"/>
      <w:lvlText w:val="%1)"/>
      <w:lvlJc w:val="left"/>
      <w:pPr>
        <w:ind w:left="720" w:hanging="360"/>
      </w:pPr>
    </w:lvl>
    <w:lvl w:ilvl="1" w:tplc="D0A26C38">
      <w:start w:val="1"/>
      <w:numFmt w:val="lowerLetter"/>
      <w:lvlText w:val="%2."/>
      <w:lvlJc w:val="left"/>
      <w:pPr>
        <w:ind w:left="1440" w:hanging="360"/>
      </w:pPr>
    </w:lvl>
    <w:lvl w:ilvl="2" w:tplc="0030A1FC">
      <w:start w:val="1"/>
      <w:numFmt w:val="lowerRoman"/>
      <w:lvlText w:val="%3."/>
      <w:lvlJc w:val="right"/>
      <w:pPr>
        <w:ind w:left="2160" w:hanging="180"/>
      </w:pPr>
    </w:lvl>
    <w:lvl w:ilvl="3" w:tplc="DAC205CE">
      <w:start w:val="1"/>
      <w:numFmt w:val="decimal"/>
      <w:lvlText w:val="%4."/>
      <w:lvlJc w:val="left"/>
      <w:pPr>
        <w:ind w:left="2880" w:hanging="360"/>
      </w:pPr>
    </w:lvl>
    <w:lvl w:ilvl="4" w:tplc="031A6218">
      <w:start w:val="1"/>
      <w:numFmt w:val="lowerLetter"/>
      <w:lvlText w:val="%5."/>
      <w:lvlJc w:val="left"/>
      <w:pPr>
        <w:ind w:left="3600" w:hanging="360"/>
      </w:pPr>
    </w:lvl>
    <w:lvl w:ilvl="5" w:tplc="AE1260CC">
      <w:start w:val="1"/>
      <w:numFmt w:val="lowerRoman"/>
      <w:lvlText w:val="%6."/>
      <w:lvlJc w:val="right"/>
      <w:pPr>
        <w:ind w:left="4320" w:hanging="180"/>
      </w:pPr>
    </w:lvl>
    <w:lvl w:ilvl="6" w:tplc="D2966394">
      <w:start w:val="1"/>
      <w:numFmt w:val="decimal"/>
      <w:lvlText w:val="%7."/>
      <w:lvlJc w:val="left"/>
      <w:pPr>
        <w:ind w:left="5040" w:hanging="360"/>
      </w:pPr>
    </w:lvl>
    <w:lvl w:ilvl="7" w:tplc="C0B45AA8">
      <w:start w:val="1"/>
      <w:numFmt w:val="lowerLetter"/>
      <w:lvlText w:val="%8."/>
      <w:lvlJc w:val="left"/>
      <w:pPr>
        <w:ind w:left="5760" w:hanging="360"/>
      </w:pPr>
    </w:lvl>
    <w:lvl w:ilvl="8" w:tplc="39D067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F2"/>
    <w:rsid w:val="0003296C"/>
    <w:rsid w:val="00067033"/>
    <w:rsid w:val="000A4354"/>
    <w:rsid w:val="000D1F8D"/>
    <w:rsid w:val="0016317F"/>
    <w:rsid w:val="00194811"/>
    <w:rsid w:val="001A1C44"/>
    <w:rsid w:val="001C4A7C"/>
    <w:rsid w:val="001D2768"/>
    <w:rsid w:val="001E7097"/>
    <w:rsid w:val="001F6AC2"/>
    <w:rsid w:val="00222A7A"/>
    <w:rsid w:val="0024412F"/>
    <w:rsid w:val="00246E4F"/>
    <w:rsid w:val="0025424E"/>
    <w:rsid w:val="00266CB2"/>
    <w:rsid w:val="002F4027"/>
    <w:rsid w:val="00304E27"/>
    <w:rsid w:val="00326A22"/>
    <w:rsid w:val="00327DB9"/>
    <w:rsid w:val="003530C2"/>
    <w:rsid w:val="00384668"/>
    <w:rsid w:val="003942B0"/>
    <w:rsid w:val="003B12AB"/>
    <w:rsid w:val="003B24FD"/>
    <w:rsid w:val="003E5C3B"/>
    <w:rsid w:val="00430562"/>
    <w:rsid w:val="00495BAA"/>
    <w:rsid w:val="004C5EC4"/>
    <w:rsid w:val="004F3FEE"/>
    <w:rsid w:val="004F5717"/>
    <w:rsid w:val="0050229D"/>
    <w:rsid w:val="00503DC2"/>
    <w:rsid w:val="0058631C"/>
    <w:rsid w:val="00593A2F"/>
    <w:rsid w:val="005A0D59"/>
    <w:rsid w:val="005C500E"/>
    <w:rsid w:val="005D04C7"/>
    <w:rsid w:val="005D2CFC"/>
    <w:rsid w:val="005E665E"/>
    <w:rsid w:val="00601346"/>
    <w:rsid w:val="0062242A"/>
    <w:rsid w:val="0062374A"/>
    <w:rsid w:val="00687220"/>
    <w:rsid w:val="006B7AED"/>
    <w:rsid w:val="006E1219"/>
    <w:rsid w:val="00705E88"/>
    <w:rsid w:val="00722171"/>
    <w:rsid w:val="007241D8"/>
    <w:rsid w:val="00762B07"/>
    <w:rsid w:val="007B0D0D"/>
    <w:rsid w:val="007D1CB7"/>
    <w:rsid w:val="007D4840"/>
    <w:rsid w:val="0080382F"/>
    <w:rsid w:val="00815277"/>
    <w:rsid w:val="00820215"/>
    <w:rsid w:val="0082050D"/>
    <w:rsid w:val="00862165"/>
    <w:rsid w:val="00867CF3"/>
    <w:rsid w:val="008816EB"/>
    <w:rsid w:val="008E2ADA"/>
    <w:rsid w:val="008E6FC0"/>
    <w:rsid w:val="009147C7"/>
    <w:rsid w:val="009535A5"/>
    <w:rsid w:val="00954D5A"/>
    <w:rsid w:val="00962E6D"/>
    <w:rsid w:val="00990362"/>
    <w:rsid w:val="009C1AA6"/>
    <w:rsid w:val="009C5F77"/>
    <w:rsid w:val="00A57BB1"/>
    <w:rsid w:val="00A81C5F"/>
    <w:rsid w:val="00A85E10"/>
    <w:rsid w:val="00A85F39"/>
    <w:rsid w:val="00AA3199"/>
    <w:rsid w:val="00AE3A4F"/>
    <w:rsid w:val="00AF3131"/>
    <w:rsid w:val="00B0461A"/>
    <w:rsid w:val="00B46015"/>
    <w:rsid w:val="00B82CCF"/>
    <w:rsid w:val="00BB4F5A"/>
    <w:rsid w:val="00BD0293"/>
    <w:rsid w:val="00BE690A"/>
    <w:rsid w:val="00BF0C19"/>
    <w:rsid w:val="00C02EE8"/>
    <w:rsid w:val="00C06A07"/>
    <w:rsid w:val="00C171C3"/>
    <w:rsid w:val="00C2375C"/>
    <w:rsid w:val="00C2579F"/>
    <w:rsid w:val="00C27521"/>
    <w:rsid w:val="00C74CD6"/>
    <w:rsid w:val="00C973ED"/>
    <w:rsid w:val="00CE7D33"/>
    <w:rsid w:val="00D271B8"/>
    <w:rsid w:val="00D31D2E"/>
    <w:rsid w:val="00D35328"/>
    <w:rsid w:val="00D82CEA"/>
    <w:rsid w:val="00D92A72"/>
    <w:rsid w:val="00DA7526"/>
    <w:rsid w:val="00DB4A2D"/>
    <w:rsid w:val="00DD2D48"/>
    <w:rsid w:val="00DE1023"/>
    <w:rsid w:val="00DE65D5"/>
    <w:rsid w:val="00E53CC3"/>
    <w:rsid w:val="00E768EB"/>
    <w:rsid w:val="00E80A25"/>
    <w:rsid w:val="00E928E8"/>
    <w:rsid w:val="00EA7A65"/>
    <w:rsid w:val="00EB591E"/>
    <w:rsid w:val="00ED5DB9"/>
    <w:rsid w:val="00ED6121"/>
    <w:rsid w:val="00EF3EBA"/>
    <w:rsid w:val="00EF4356"/>
    <w:rsid w:val="00F01409"/>
    <w:rsid w:val="00F315EE"/>
    <w:rsid w:val="00F41924"/>
    <w:rsid w:val="00F57E6E"/>
    <w:rsid w:val="00F7215C"/>
    <w:rsid w:val="00F950F2"/>
    <w:rsid w:val="00FE78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B16DF1-80A5-426B-B078-70F55AF3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2374A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E80A25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0A25"/>
    <w:rPr>
      <w:rFonts w:ascii="Times New Roman" w:eastAsia="Times New Roman" w:hAnsi="Times New Roman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EF3E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F3EB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66CB2"/>
    <w:pPr>
      <w:ind w:left="720"/>
      <w:contextualSpacing/>
    </w:pPr>
  </w:style>
  <w:style w:type="table" w:styleId="TableGrid">
    <w:name w:val="Table Grid"/>
    <w:basedOn w:val="TableNormal"/>
    <w:uiPriority w:val="59"/>
    <w:rsid w:val="0026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1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D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D2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D2E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2374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631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03296C"/>
    <w:pPr>
      <w:widowControl/>
      <w:spacing w:after="0" w:line="240" w:lineRule="auto"/>
    </w:pPr>
    <w:rPr>
      <w:rFonts w:ascii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ja.Anspoka@varam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931D9D888D215409590DE22C76D030F" ma:contentTypeVersion="17" ma:contentTypeDescription="Izveidot jaunu dokumentu." ma:contentTypeScope="" ma:versionID="c2bc11c21833b9241b0b7fa0747fe4e4">
  <xsd:schema xmlns:xsd="http://www.w3.org/2001/XMLSchema" xmlns:xs="http://www.w3.org/2001/XMLSchema" xmlns:p="http://schemas.microsoft.com/office/2006/metadata/properties" xmlns:ns2="8a33a714-59ff-4f42-bcf7-50dcdab44510" xmlns:ns3="625d95d3-8e48-4580-80b6-232a158d6bc7" targetNamespace="http://schemas.microsoft.com/office/2006/metadata/properties" ma:root="true" ma:fieldsID="1b1dc23022a591af31b179f172473fb0" ns2:_="" ns3:_="">
    <xsd:import namespace="8a33a714-59ff-4f42-bcf7-50dcdab44510"/>
    <xsd:import namespace="625d95d3-8e48-4580-80b6-232a158d6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um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a714-59ff-4f42-bcf7-50dcdab4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ums" ma:index="21" nillable="true" ma:displayName="datums" ma:format="DateTime" ma:internalName="datums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95d3-8e48-4580-80b6-232a158d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Uzņēmuma atslēgvārdi" ma:fieldId="{23f27201-bee3-471e-b2e7-b64fd8b7ca38}" ma:taxonomyMulti="true" ma:sspId="550e1e53-5410-4bdb-8c8a-c3d0be1f47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6dea598-a331-4a8c-815a-849585d4861c}" ma:internalName="TaxCatchAll" ma:showField="CatchAllData" ma:web="625d95d3-8e48-4580-80b6-232a158d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d95d3-8e48-4580-80b6-232a158d6bc7"/>
    <TaxKeywordTaxHTField xmlns="625d95d3-8e48-4580-80b6-232a158d6bc7">
      <Terms xmlns="http://schemas.microsoft.com/office/infopath/2007/PartnerControls"/>
    </TaxKeywordTaxHTField>
    <datums xmlns="8a33a714-59ff-4f42-bcf7-50dcdab445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1E5EC-73B4-426D-BE9A-79157D791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644A4-3BBC-4F2B-9594-AF4F80BFC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3a714-59ff-4f42-bcf7-50dcdab44510"/>
    <ds:schemaRef ds:uri="625d95d3-8e48-4580-80b6-232a158d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C3EA2D-9044-421D-9397-520EC9800832}">
  <ds:schemaRefs>
    <ds:schemaRef ds:uri="http://purl.org/dc/elements/1.1/"/>
    <ds:schemaRef ds:uri="http://schemas.openxmlformats.org/package/2006/metadata/core-properties"/>
    <ds:schemaRef ds:uri="8a33a714-59ff-4f42-bcf7-50dcdab44510"/>
    <ds:schemaRef ds:uri="http://purl.org/dc/terms/"/>
    <ds:schemaRef ds:uri="http://schemas.microsoft.com/office/2006/documentManagement/types"/>
    <ds:schemaRef ds:uri="http://schemas.microsoft.com/office/2006/metadata/properties"/>
    <ds:schemaRef ds:uri="625d95d3-8e48-4580-80b6-232a158d6bc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E341C0-9F26-45D5-BBFB-3C33CB87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Liene Bergholde</cp:lastModifiedBy>
  <cp:revision>2</cp:revision>
  <dcterms:created xsi:type="dcterms:W3CDTF">2020-11-10T09:01:00Z</dcterms:created>
  <dcterms:modified xsi:type="dcterms:W3CDTF">2020-11-10T09:01:00Z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0x010100E931D9D888D215409590DE22C76D030F</vt:lpwstr>
  </property>
  <property fmtid="{D5CDD505-2E9C-101B-9397-08002B2CF9AE}" pid="3" name="Created">
    <vt:filetime>2014-11-05T00:00:00Z</vt:filetime>
  </property>
  <property fmtid="{D5CDD505-2E9C-101B-9397-08002B2CF9AE}" pid="4" name="LastSaved">
    <vt:filetime>2014-11-05T00:00:00Z</vt:filetime>
  </property>
  <property fmtid="{D5CDD505-2E9C-101B-9397-08002B2CF9AE}" pid="5" name="TaxKeyword">
    <vt:lpwstr/>
  </property>
</Properties>
</file>