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94EA" w14:textId="77777777" w:rsidR="00C50494" w:rsidRPr="00C50494" w:rsidRDefault="00C50494" w:rsidP="00C50494">
      <w:pPr>
        <w:shd w:val="clear" w:color="auto" w:fill="FFFFFF"/>
        <w:ind w:firstLine="0"/>
        <w:jc w:val="left"/>
        <w:textAlignment w:val="baseline"/>
        <w:rPr>
          <w:rFonts w:ascii="Segoe UI" w:eastAsia="Times New Roman" w:hAnsi="Segoe UI" w:cs="Segoe UI"/>
          <w:b/>
          <w:bCs/>
          <w:color w:val="323130"/>
          <w:sz w:val="26"/>
          <w:szCs w:val="26"/>
          <w:lang w:eastAsia="lv-LV"/>
        </w:rPr>
      </w:pPr>
      <w:r w:rsidRPr="00C50494">
        <w:rPr>
          <w:rFonts w:ascii="Segoe UI" w:eastAsia="Times New Roman" w:hAnsi="Segoe UI" w:cs="Segoe UI"/>
          <w:b/>
          <w:bCs/>
          <w:color w:val="323130"/>
          <w:sz w:val="26"/>
          <w:szCs w:val="26"/>
          <w:lang w:eastAsia="lv-LV"/>
        </w:rPr>
        <w:t>RE: par precizētajiem noteikumu projektiem VSS-714 un VSS-713</w:t>
      </w:r>
    </w:p>
    <w:p w14:paraId="289DB358" w14:textId="77777777" w:rsidR="00C50494" w:rsidRPr="00C50494" w:rsidRDefault="00C50494" w:rsidP="00C50494">
      <w:pPr>
        <w:ind w:firstLine="0"/>
        <w:jc w:val="left"/>
        <w:textAlignment w:val="baseline"/>
        <w:rPr>
          <w:rFonts w:ascii="Segoe UI" w:eastAsia="Times New Roman" w:hAnsi="Segoe UI" w:cs="Segoe UI"/>
          <w:color w:val="323130"/>
          <w:szCs w:val="24"/>
          <w:bdr w:val="none" w:sz="0" w:space="0" w:color="auto" w:frame="1"/>
          <w:shd w:val="clear" w:color="auto" w:fill="FFFFFF"/>
          <w:lang w:eastAsia="lv-LV"/>
        </w:rPr>
      </w:pPr>
      <w:r w:rsidRPr="00C50494">
        <w:rPr>
          <w:rFonts w:ascii="Segoe UI" w:eastAsia="Times New Roman" w:hAnsi="Segoe UI" w:cs="Segoe UI"/>
          <w:color w:val="323130"/>
          <w:szCs w:val="24"/>
          <w:bdr w:val="none" w:sz="0" w:space="0" w:color="auto" w:frame="1"/>
          <w:shd w:val="clear" w:color="auto" w:fill="FFFFFF"/>
          <w:lang w:eastAsia="lv-LV"/>
        </w:rPr>
        <w:t>Viesturs Blūmentāls &lt;Viesturs.Blumentals@tm.gov.lv&gt;</w:t>
      </w:r>
    </w:p>
    <w:p w14:paraId="44F604BF" w14:textId="77777777" w:rsidR="00C50494" w:rsidRPr="00C50494" w:rsidRDefault="00C50494" w:rsidP="00C50494">
      <w:pPr>
        <w:shd w:val="clear" w:color="auto" w:fill="FFFFFF"/>
        <w:ind w:firstLine="0"/>
        <w:jc w:val="left"/>
        <w:textAlignment w:val="baseline"/>
        <w:rPr>
          <w:rFonts w:ascii="Segoe UI" w:eastAsia="Times New Roman" w:hAnsi="Segoe UI" w:cs="Segoe UI"/>
          <w:sz w:val="18"/>
          <w:szCs w:val="18"/>
          <w:lang w:eastAsia="lv-LV"/>
        </w:rPr>
      </w:pPr>
      <w:proofErr w:type="spellStart"/>
      <w:r w:rsidRPr="00C50494">
        <w:rPr>
          <w:rFonts w:ascii="Segoe UI" w:eastAsia="Times New Roman" w:hAnsi="Segoe UI" w:cs="Segoe UI"/>
          <w:sz w:val="18"/>
          <w:szCs w:val="18"/>
          <w:lang w:eastAsia="lv-LV"/>
        </w:rPr>
        <w:t>Wed</w:t>
      </w:r>
      <w:proofErr w:type="spellEnd"/>
      <w:r w:rsidRPr="00C50494">
        <w:rPr>
          <w:rFonts w:ascii="Segoe UI" w:eastAsia="Times New Roman" w:hAnsi="Segoe UI" w:cs="Segoe UI"/>
          <w:sz w:val="18"/>
          <w:szCs w:val="18"/>
          <w:lang w:eastAsia="lv-LV"/>
        </w:rPr>
        <w:t xml:space="preserve"> 9/15/2021 17:23</w:t>
      </w:r>
    </w:p>
    <w:p w14:paraId="2D20DBB2" w14:textId="77777777" w:rsidR="00C50494" w:rsidRPr="00C50494" w:rsidRDefault="00C50494" w:rsidP="00C50494">
      <w:pPr>
        <w:shd w:val="clear" w:color="auto" w:fill="FFFFFF"/>
        <w:ind w:firstLine="0"/>
        <w:jc w:val="left"/>
        <w:textAlignment w:val="baseline"/>
        <w:rPr>
          <w:rFonts w:ascii="Segoe UI" w:eastAsia="Times New Roman" w:hAnsi="Segoe UI" w:cs="Segoe UI"/>
          <w:color w:val="323130"/>
          <w:sz w:val="18"/>
          <w:szCs w:val="18"/>
          <w:bdr w:val="none" w:sz="0" w:space="0" w:color="auto" w:frame="1"/>
          <w:lang w:eastAsia="lv-LV"/>
        </w:rPr>
      </w:pPr>
      <w:r w:rsidRPr="00C50494">
        <w:rPr>
          <w:rFonts w:ascii="Segoe UI" w:eastAsia="Times New Roman" w:hAnsi="Segoe UI" w:cs="Segoe UI"/>
          <w:color w:val="323130"/>
          <w:sz w:val="18"/>
          <w:szCs w:val="18"/>
          <w:bdr w:val="none" w:sz="0" w:space="0" w:color="auto" w:frame="1"/>
          <w:lang w:eastAsia="lv-LV"/>
        </w:rPr>
        <w:t>To:</w:t>
      </w:r>
    </w:p>
    <w:p w14:paraId="6098FA01" w14:textId="77777777" w:rsidR="00C50494" w:rsidRPr="00C50494" w:rsidRDefault="00C50494" w:rsidP="00C50494">
      <w:pPr>
        <w:numPr>
          <w:ilvl w:val="0"/>
          <w:numId w:val="1"/>
        </w:numPr>
        <w:shd w:val="clear" w:color="auto" w:fill="FFFFFF"/>
        <w:spacing w:before="100" w:beforeAutospacing="1" w:after="100" w:afterAutospacing="1"/>
        <w:jc w:val="left"/>
        <w:textAlignment w:val="top"/>
        <w:rPr>
          <w:rFonts w:ascii="Segoe UI" w:eastAsia="Times New Roman" w:hAnsi="Segoe UI" w:cs="Segoe UI"/>
          <w:color w:val="323130"/>
          <w:sz w:val="18"/>
          <w:szCs w:val="18"/>
          <w:bdr w:val="none" w:sz="0" w:space="0" w:color="auto" w:frame="1"/>
          <w:lang w:eastAsia="lv-LV"/>
        </w:rPr>
      </w:pPr>
      <w:r w:rsidRPr="00C50494">
        <w:rPr>
          <w:rFonts w:ascii="Segoe UI" w:eastAsia="Times New Roman" w:hAnsi="Segoe UI" w:cs="Segoe UI"/>
          <w:color w:val="323130"/>
          <w:sz w:val="18"/>
          <w:szCs w:val="18"/>
          <w:bdr w:val="none" w:sz="0" w:space="0" w:color="auto" w:frame="1"/>
          <w:lang w:eastAsia="lv-LV"/>
        </w:rPr>
        <w:t> </w:t>
      </w:r>
      <w:proofErr w:type="spellStart"/>
      <w:r w:rsidRPr="00C50494">
        <w:rPr>
          <w:rFonts w:ascii="Segoe UI" w:eastAsia="Times New Roman" w:hAnsi="Segoe UI" w:cs="Segoe UI"/>
          <w:color w:val="323130"/>
          <w:sz w:val="18"/>
          <w:szCs w:val="18"/>
          <w:bdr w:val="none" w:sz="0" w:space="0" w:color="auto" w:frame="1"/>
          <w:lang w:eastAsia="lv-LV"/>
        </w:rPr>
        <w:t>vm</w:t>
      </w:r>
      <w:proofErr w:type="spellEnd"/>
      <w:r w:rsidRPr="00C50494">
        <w:rPr>
          <w:rFonts w:ascii="Segoe UI" w:eastAsia="Times New Roman" w:hAnsi="Segoe UI" w:cs="Segoe UI"/>
          <w:color w:val="323130"/>
          <w:sz w:val="18"/>
          <w:szCs w:val="18"/>
          <w:bdr w:val="none" w:sz="0" w:space="0" w:color="auto" w:frame="1"/>
          <w:lang w:eastAsia="lv-LV"/>
        </w:rPr>
        <w:t xml:space="preserve"> &lt;vm@vm.gov.lv&gt;</w:t>
      </w:r>
    </w:p>
    <w:p w14:paraId="67BBD6FF" w14:textId="77777777" w:rsidR="00C50494" w:rsidRPr="00C50494" w:rsidRDefault="00C50494" w:rsidP="00C50494">
      <w:pPr>
        <w:shd w:val="clear" w:color="auto" w:fill="FFFFFF"/>
        <w:ind w:firstLine="0"/>
        <w:jc w:val="left"/>
        <w:textAlignment w:val="baseline"/>
        <w:rPr>
          <w:rFonts w:ascii="Segoe UI" w:eastAsia="Times New Roman" w:hAnsi="Segoe UI" w:cs="Segoe UI"/>
          <w:color w:val="323130"/>
          <w:sz w:val="18"/>
          <w:szCs w:val="18"/>
          <w:bdr w:val="none" w:sz="0" w:space="0" w:color="auto" w:frame="1"/>
          <w:lang w:eastAsia="lv-LV"/>
        </w:rPr>
      </w:pPr>
      <w:proofErr w:type="spellStart"/>
      <w:r w:rsidRPr="00C50494">
        <w:rPr>
          <w:rFonts w:ascii="Segoe UI" w:eastAsia="Times New Roman" w:hAnsi="Segoe UI" w:cs="Segoe UI"/>
          <w:color w:val="323130"/>
          <w:sz w:val="18"/>
          <w:szCs w:val="18"/>
          <w:bdr w:val="none" w:sz="0" w:space="0" w:color="auto" w:frame="1"/>
          <w:lang w:eastAsia="lv-LV"/>
        </w:rPr>
        <w:t>Cc</w:t>
      </w:r>
      <w:proofErr w:type="spellEnd"/>
      <w:r w:rsidRPr="00C50494">
        <w:rPr>
          <w:rFonts w:ascii="Segoe UI" w:eastAsia="Times New Roman" w:hAnsi="Segoe UI" w:cs="Segoe UI"/>
          <w:color w:val="323130"/>
          <w:sz w:val="18"/>
          <w:szCs w:val="18"/>
          <w:bdr w:val="none" w:sz="0" w:space="0" w:color="auto" w:frame="1"/>
          <w:lang w:eastAsia="lv-LV"/>
        </w:rPr>
        <w:t>:</w:t>
      </w:r>
    </w:p>
    <w:p w14:paraId="2C33DE4A" w14:textId="77777777" w:rsidR="00C50494" w:rsidRPr="00C50494" w:rsidRDefault="00C50494" w:rsidP="00C50494">
      <w:pPr>
        <w:numPr>
          <w:ilvl w:val="0"/>
          <w:numId w:val="2"/>
        </w:numPr>
        <w:shd w:val="clear" w:color="auto" w:fill="FFFFFF"/>
        <w:spacing w:before="100" w:beforeAutospacing="1" w:after="100" w:afterAutospacing="1"/>
        <w:jc w:val="left"/>
        <w:textAlignment w:val="top"/>
        <w:rPr>
          <w:rFonts w:ascii="Segoe UI" w:eastAsia="Times New Roman" w:hAnsi="Segoe UI" w:cs="Segoe UI"/>
          <w:color w:val="323130"/>
          <w:sz w:val="18"/>
          <w:szCs w:val="18"/>
          <w:bdr w:val="none" w:sz="0" w:space="0" w:color="auto" w:frame="1"/>
          <w:lang w:eastAsia="lv-LV"/>
        </w:rPr>
      </w:pPr>
      <w:r w:rsidRPr="00C50494">
        <w:rPr>
          <w:rFonts w:ascii="Segoe UI" w:eastAsia="Times New Roman" w:hAnsi="Segoe UI" w:cs="Segoe UI"/>
          <w:color w:val="323130"/>
          <w:sz w:val="18"/>
          <w:szCs w:val="18"/>
          <w:bdr w:val="none" w:sz="0" w:space="0" w:color="auto" w:frame="1"/>
          <w:lang w:eastAsia="lv-LV"/>
        </w:rPr>
        <w:t> Sanita Lazdiņa &lt;Sanita.Lazdina@vm.gov.lv&gt;;</w:t>
      </w:r>
    </w:p>
    <w:p w14:paraId="5CE374B4" w14:textId="77777777" w:rsidR="00C50494" w:rsidRPr="00C50494" w:rsidRDefault="00C50494" w:rsidP="00C50494">
      <w:pPr>
        <w:numPr>
          <w:ilvl w:val="0"/>
          <w:numId w:val="2"/>
        </w:numPr>
        <w:shd w:val="clear" w:color="auto" w:fill="FFFFFF"/>
        <w:spacing w:before="100" w:beforeAutospacing="1" w:after="100" w:afterAutospacing="1"/>
        <w:jc w:val="left"/>
        <w:textAlignment w:val="top"/>
        <w:rPr>
          <w:rFonts w:ascii="Segoe UI" w:eastAsia="Times New Roman" w:hAnsi="Segoe UI" w:cs="Segoe UI"/>
          <w:color w:val="323130"/>
          <w:sz w:val="18"/>
          <w:szCs w:val="18"/>
          <w:bdr w:val="none" w:sz="0" w:space="0" w:color="auto" w:frame="1"/>
          <w:lang w:eastAsia="lv-LV"/>
        </w:rPr>
      </w:pPr>
      <w:r w:rsidRPr="00C50494">
        <w:rPr>
          <w:rFonts w:ascii="Segoe UI" w:eastAsia="Times New Roman" w:hAnsi="Segoe UI" w:cs="Segoe UI"/>
          <w:color w:val="323130"/>
          <w:sz w:val="18"/>
          <w:szCs w:val="18"/>
          <w:bdr w:val="none" w:sz="0" w:space="0" w:color="auto" w:frame="1"/>
          <w:lang w:eastAsia="lv-LV"/>
        </w:rPr>
        <w:t xml:space="preserve"> Edgars </w:t>
      </w:r>
      <w:proofErr w:type="spellStart"/>
      <w:r w:rsidRPr="00C50494">
        <w:rPr>
          <w:rFonts w:ascii="Segoe UI" w:eastAsia="Times New Roman" w:hAnsi="Segoe UI" w:cs="Segoe UI"/>
          <w:color w:val="323130"/>
          <w:sz w:val="18"/>
          <w:szCs w:val="18"/>
          <w:bdr w:val="none" w:sz="0" w:space="0" w:color="auto" w:frame="1"/>
          <w:lang w:eastAsia="lv-LV"/>
        </w:rPr>
        <w:t>Gūte</w:t>
      </w:r>
      <w:proofErr w:type="spellEnd"/>
      <w:r w:rsidRPr="00C50494">
        <w:rPr>
          <w:rFonts w:ascii="Segoe UI" w:eastAsia="Times New Roman" w:hAnsi="Segoe UI" w:cs="Segoe UI"/>
          <w:color w:val="323130"/>
          <w:sz w:val="18"/>
          <w:szCs w:val="18"/>
          <w:bdr w:val="none" w:sz="0" w:space="0" w:color="auto" w:frame="1"/>
          <w:lang w:eastAsia="lv-LV"/>
        </w:rPr>
        <w:t xml:space="preserve"> &lt;edgars.gute@tm.gov.lv&gt;</w:t>
      </w:r>
    </w:p>
    <w:p w14:paraId="1D010398" w14:textId="77777777" w:rsidR="00C50494" w:rsidRPr="00C50494" w:rsidRDefault="00C50494" w:rsidP="00C50494">
      <w:pPr>
        <w:shd w:val="clear" w:color="auto" w:fill="FFFFFF"/>
        <w:ind w:firstLine="0"/>
        <w:jc w:val="left"/>
        <w:textAlignment w:val="baseline"/>
        <w:rPr>
          <w:rFonts w:ascii="Calibri" w:eastAsia="Times New Roman" w:hAnsi="Calibri" w:cs="Calibri"/>
          <w:sz w:val="22"/>
          <w:lang w:eastAsia="lv-LV"/>
        </w:rPr>
      </w:pPr>
      <w:r w:rsidRPr="00C50494">
        <w:rPr>
          <w:rFonts w:ascii="Calibri" w:eastAsia="Times New Roman" w:hAnsi="Calibri" w:cs="Calibri"/>
          <w:sz w:val="22"/>
          <w:bdr w:val="none" w:sz="0" w:space="0" w:color="auto" w:frame="1"/>
          <w:lang w:eastAsia="lv-LV"/>
        </w:rPr>
        <w:t>Labdien,</w:t>
      </w:r>
    </w:p>
    <w:p w14:paraId="4AF3AEC4" w14:textId="77777777" w:rsidR="00C50494" w:rsidRPr="00C50494" w:rsidRDefault="00C50494" w:rsidP="00C50494">
      <w:pPr>
        <w:shd w:val="clear" w:color="auto" w:fill="FFFFFF"/>
        <w:ind w:firstLine="0"/>
        <w:jc w:val="left"/>
        <w:textAlignment w:val="baseline"/>
        <w:rPr>
          <w:rFonts w:ascii="Calibri" w:eastAsia="Times New Roman" w:hAnsi="Calibri" w:cs="Calibri"/>
          <w:sz w:val="22"/>
          <w:lang w:eastAsia="lv-LV"/>
        </w:rPr>
      </w:pPr>
      <w:r w:rsidRPr="00C50494">
        <w:rPr>
          <w:rFonts w:ascii="Calibri" w:eastAsia="Times New Roman" w:hAnsi="Calibri" w:cs="Calibri"/>
          <w:sz w:val="22"/>
          <w:bdr w:val="none" w:sz="0" w:space="0" w:color="auto" w:frame="1"/>
          <w:lang w:eastAsia="lv-LV"/>
        </w:rPr>
        <w:t> </w:t>
      </w:r>
    </w:p>
    <w:p w14:paraId="01847929" w14:textId="77777777" w:rsidR="00C50494" w:rsidRPr="00C50494" w:rsidRDefault="00C50494" w:rsidP="00C50494">
      <w:pPr>
        <w:shd w:val="clear" w:color="auto" w:fill="FFFFFF"/>
        <w:ind w:firstLine="0"/>
        <w:jc w:val="left"/>
        <w:textAlignment w:val="baseline"/>
        <w:rPr>
          <w:rFonts w:ascii="Calibri" w:eastAsia="Times New Roman" w:hAnsi="Calibri" w:cs="Calibri"/>
          <w:sz w:val="22"/>
          <w:lang w:eastAsia="lv-LV"/>
        </w:rPr>
      </w:pPr>
      <w:r w:rsidRPr="00C50494">
        <w:rPr>
          <w:rFonts w:ascii="Calibri" w:eastAsia="Times New Roman" w:hAnsi="Calibri" w:cs="Calibri"/>
          <w:sz w:val="22"/>
          <w:bdr w:val="none" w:sz="0" w:space="0" w:color="auto" w:frame="1"/>
          <w:lang w:eastAsia="lv-LV"/>
        </w:rPr>
        <w:t>Tieslietu ministrija ir izskatījusi Veselības ministrijas izstrādāto precizēto Ministru kabineta noteikumu projektu "Nacionālie antidopinga noteikumi" un tā anotāciju (ņemot vērā precizējumus, kas izdarīti š.g. 15. septembrī, sk. apakšā) un atbalsta to tālāku virzību </w:t>
      </w:r>
      <w:r w:rsidRPr="00C50494">
        <w:rPr>
          <w:rFonts w:ascii="Calibri" w:eastAsia="Times New Roman" w:hAnsi="Calibri" w:cs="Calibri"/>
          <w:b/>
          <w:bCs/>
          <w:sz w:val="22"/>
          <w:bdr w:val="none" w:sz="0" w:space="0" w:color="auto" w:frame="1"/>
          <w:lang w:eastAsia="lv-LV"/>
        </w:rPr>
        <w:t>bez iebildumiem</w:t>
      </w:r>
      <w:r w:rsidRPr="00C50494">
        <w:rPr>
          <w:rFonts w:ascii="Calibri" w:eastAsia="Times New Roman" w:hAnsi="Calibri" w:cs="Calibri"/>
          <w:sz w:val="22"/>
          <w:bdr w:val="none" w:sz="0" w:space="0" w:color="auto" w:frame="1"/>
          <w:lang w:eastAsia="lv-LV"/>
        </w:rPr>
        <w:t>.</w:t>
      </w:r>
    </w:p>
    <w:p w14:paraId="5228D935" w14:textId="77777777" w:rsidR="00C50494" w:rsidRPr="00C50494" w:rsidRDefault="00C50494" w:rsidP="00C50494">
      <w:pPr>
        <w:shd w:val="clear" w:color="auto" w:fill="FFFFFF"/>
        <w:ind w:firstLine="0"/>
        <w:jc w:val="left"/>
        <w:textAlignment w:val="baseline"/>
        <w:rPr>
          <w:rFonts w:ascii="Calibri" w:eastAsia="Times New Roman" w:hAnsi="Calibri" w:cs="Calibri"/>
          <w:sz w:val="22"/>
          <w:lang w:eastAsia="lv-LV"/>
        </w:rPr>
      </w:pPr>
      <w:r w:rsidRPr="00C50494">
        <w:rPr>
          <w:rFonts w:ascii="Calibri" w:eastAsia="Times New Roman" w:hAnsi="Calibri" w:cs="Calibri"/>
          <w:sz w:val="22"/>
          <w:bdr w:val="none" w:sz="0" w:space="0" w:color="auto" w:frame="1"/>
          <w:lang w:eastAsia="lv-LV"/>
        </w:rPr>
        <w:t> </w:t>
      </w:r>
    </w:p>
    <w:p w14:paraId="0421B2C1" w14:textId="77777777" w:rsidR="00C50494" w:rsidRPr="00C50494" w:rsidRDefault="00C50494" w:rsidP="00C50494">
      <w:pPr>
        <w:shd w:val="clear" w:color="auto" w:fill="FFFFFF"/>
        <w:ind w:firstLine="0"/>
        <w:jc w:val="left"/>
        <w:textAlignment w:val="baseline"/>
        <w:rPr>
          <w:rFonts w:ascii="Calibri" w:eastAsia="Times New Roman" w:hAnsi="Calibri" w:cs="Calibri"/>
          <w:sz w:val="22"/>
          <w:lang w:eastAsia="lv-LV"/>
        </w:rPr>
      </w:pPr>
      <w:r w:rsidRPr="00C50494">
        <w:rPr>
          <w:rFonts w:ascii="Calibri" w:eastAsia="Times New Roman" w:hAnsi="Calibri" w:cs="Calibri"/>
          <w:sz w:val="22"/>
          <w:bdr w:val="none" w:sz="0" w:space="0" w:color="auto" w:frame="1"/>
          <w:lang w:eastAsia="lv-LV"/>
        </w:rPr>
        <w:t> </w:t>
      </w:r>
    </w:p>
    <w:p w14:paraId="1BD355A8" w14:textId="77777777" w:rsidR="00C50494" w:rsidRPr="00C50494" w:rsidRDefault="00C50494" w:rsidP="00C50494">
      <w:pPr>
        <w:shd w:val="clear" w:color="auto" w:fill="FFFFFF"/>
        <w:ind w:firstLine="0"/>
        <w:jc w:val="left"/>
        <w:textAlignment w:val="baseline"/>
        <w:rPr>
          <w:rFonts w:ascii="Calibri" w:eastAsia="Times New Roman" w:hAnsi="Calibri" w:cs="Calibri"/>
          <w:sz w:val="22"/>
          <w:lang w:eastAsia="lv-LV"/>
        </w:rPr>
      </w:pPr>
      <w:r w:rsidRPr="00C50494">
        <w:rPr>
          <w:rFonts w:ascii="Calibri" w:eastAsia="Times New Roman" w:hAnsi="Calibri" w:cs="Calibri"/>
          <w:sz w:val="22"/>
          <w:bdr w:val="none" w:sz="0" w:space="0" w:color="auto" w:frame="1"/>
          <w:lang w:eastAsia="lv-LV"/>
        </w:rPr>
        <w:t xml:space="preserve">Edgara </w:t>
      </w:r>
      <w:proofErr w:type="spellStart"/>
      <w:r w:rsidRPr="00C50494">
        <w:rPr>
          <w:rFonts w:ascii="Calibri" w:eastAsia="Times New Roman" w:hAnsi="Calibri" w:cs="Calibri"/>
          <w:sz w:val="22"/>
          <w:bdr w:val="none" w:sz="0" w:space="0" w:color="auto" w:frame="1"/>
          <w:lang w:eastAsia="lv-LV"/>
        </w:rPr>
        <w:t>Gūtes</w:t>
      </w:r>
      <w:proofErr w:type="spellEnd"/>
      <w:r w:rsidRPr="00C50494">
        <w:rPr>
          <w:rFonts w:ascii="Calibri" w:eastAsia="Times New Roman" w:hAnsi="Calibri" w:cs="Calibri"/>
          <w:sz w:val="22"/>
          <w:bdr w:val="none" w:sz="0" w:space="0" w:color="auto" w:frame="1"/>
          <w:lang w:eastAsia="lv-LV"/>
        </w:rPr>
        <w:t xml:space="preserve"> vietā</w:t>
      </w:r>
    </w:p>
    <w:p w14:paraId="1589C2B5" w14:textId="77777777" w:rsidR="00C50494" w:rsidRPr="00C50494" w:rsidRDefault="00C50494" w:rsidP="00C50494">
      <w:pPr>
        <w:shd w:val="clear" w:color="auto" w:fill="FFFFFF"/>
        <w:ind w:firstLine="0"/>
        <w:jc w:val="left"/>
        <w:textAlignment w:val="baseline"/>
        <w:rPr>
          <w:rFonts w:ascii="Calibri" w:eastAsia="Times New Roman" w:hAnsi="Calibri" w:cs="Calibri"/>
          <w:sz w:val="22"/>
          <w:lang w:eastAsia="lv-LV"/>
        </w:rPr>
      </w:pPr>
      <w:r w:rsidRPr="00C50494">
        <w:rPr>
          <w:rFonts w:ascii="Calibri" w:eastAsia="Times New Roman" w:hAnsi="Calibri" w:cs="Calibri"/>
          <w:sz w:val="22"/>
          <w:lang w:eastAsia="lv-LV"/>
        </w:rPr>
        <w:t> </w:t>
      </w:r>
    </w:p>
    <w:p w14:paraId="60FF67D4" w14:textId="77777777" w:rsidR="00C50494" w:rsidRPr="00C50494" w:rsidRDefault="00C50494" w:rsidP="00C50494">
      <w:pPr>
        <w:shd w:val="clear" w:color="auto" w:fill="FFFFFF"/>
        <w:ind w:firstLine="0"/>
        <w:jc w:val="left"/>
        <w:textAlignment w:val="baseline"/>
        <w:rPr>
          <w:rFonts w:ascii="Calibri" w:eastAsia="Times New Roman" w:hAnsi="Calibri" w:cs="Calibri"/>
          <w:sz w:val="22"/>
          <w:lang w:eastAsia="lv-LV"/>
        </w:rPr>
      </w:pPr>
    </w:p>
    <w:p w14:paraId="6220382E" w14:textId="6C645F75" w:rsidR="00D33E19" w:rsidRDefault="00C50494">
      <w:r>
        <w:rPr>
          <w:noProof/>
        </w:rPr>
        <w:drawing>
          <wp:inline distT="0" distB="0" distL="0" distR="0" wp14:anchorId="280E703A" wp14:editId="6EE543BB">
            <wp:extent cx="7915275" cy="403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5275" cy="4038600"/>
                    </a:xfrm>
                    <a:prstGeom prst="rect">
                      <a:avLst/>
                    </a:prstGeom>
                    <a:noFill/>
                  </pic:spPr>
                </pic:pic>
              </a:graphicData>
            </a:graphic>
          </wp:inline>
        </w:drawing>
      </w:r>
    </w:p>
    <w:sectPr w:rsidR="00D33E19" w:rsidSect="003F620F">
      <w:pgSz w:w="11906" w:h="16838"/>
      <w:pgMar w:top="1133" w:right="847" w:bottom="1132" w:left="1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BCF1" w14:textId="77777777" w:rsidR="00C50494" w:rsidRDefault="00C50494" w:rsidP="003F620F">
      <w:r>
        <w:separator/>
      </w:r>
    </w:p>
  </w:endnote>
  <w:endnote w:type="continuationSeparator" w:id="0">
    <w:p w14:paraId="09599B1E" w14:textId="77777777" w:rsidR="00C50494" w:rsidRDefault="00C50494"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20BE" w14:textId="77777777" w:rsidR="00C50494" w:rsidRDefault="00C50494" w:rsidP="003F620F">
      <w:r>
        <w:separator/>
      </w:r>
    </w:p>
  </w:footnote>
  <w:footnote w:type="continuationSeparator" w:id="0">
    <w:p w14:paraId="6BFF9BB5" w14:textId="77777777" w:rsidR="00C50494" w:rsidRDefault="00C50494" w:rsidP="003F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09BA"/>
    <w:multiLevelType w:val="multilevel"/>
    <w:tmpl w:val="CE8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94094"/>
    <w:multiLevelType w:val="multilevel"/>
    <w:tmpl w:val="61DC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94"/>
    <w:rsid w:val="002E17ED"/>
    <w:rsid w:val="003F620F"/>
    <w:rsid w:val="00C50494"/>
    <w:rsid w:val="00D33E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C67C9"/>
  <w15:chartTrackingRefBased/>
  <w15:docId w15:val="{F0913F24-7C2C-4E74-A326-75BB00A8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0F"/>
    <w:pPr>
      <w:spacing w:before="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85195">
      <w:bodyDiv w:val="1"/>
      <w:marLeft w:val="0"/>
      <w:marRight w:val="0"/>
      <w:marTop w:val="0"/>
      <w:marBottom w:val="0"/>
      <w:divBdr>
        <w:top w:val="none" w:sz="0" w:space="0" w:color="auto"/>
        <w:left w:val="none" w:sz="0" w:space="0" w:color="auto"/>
        <w:bottom w:val="none" w:sz="0" w:space="0" w:color="auto"/>
        <w:right w:val="none" w:sz="0" w:space="0" w:color="auto"/>
      </w:divBdr>
      <w:divsChild>
        <w:div w:id="1466385228">
          <w:marLeft w:val="0"/>
          <w:marRight w:val="0"/>
          <w:marTop w:val="0"/>
          <w:marBottom w:val="0"/>
          <w:divBdr>
            <w:top w:val="none" w:sz="0" w:space="0" w:color="auto"/>
            <w:left w:val="none" w:sz="0" w:space="0" w:color="auto"/>
            <w:bottom w:val="none" w:sz="0" w:space="0" w:color="auto"/>
            <w:right w:val="none" w:sz="0" w:space="0" w:color="auto"/>
          </w:divBdr>
        </w:div>
        <w:div w:id="1246498224">
          <w:marLeft w:val="0"/>
          <w:marRight w:val="0"/>
          <w:marTop w:val="0"/>
          <w:marBottom w:val="0"/>
          <w:divBdr>
            <w:top w:val="none" w:sz="0" w:space="0" w:color="auto"/>
            <w:left w:val="none" w:sz="0" w:space="0" w:color="auto"/>
            <w:bottom w:val="none" w:sz="0" w:space="0" w:color="auto"/>
            <w:right w:val="none" w:sz="0" w:space="0" w:color="auto"/>
          </w:divBdr>
        </w:div>
        <w:div w:id="796529619">
          <w:marLeft w:val="0"/>
          <w:marRight w:val="0"/>
          <w:marTop w:val="45"/>
          <w:marBottom w:val="45"/>
          <w:divBdr>
            <w:top w:val="none" w:sz="0" w:space="0" w:color="auto"/>
            <w:left w:val="none" w:sz="0" w:space="0" w:color="auto"/>
            <w:bottom w:val="none" w:sz="0" w:space="0" w:color="auto"/>
            <w:right w:val="none" w:sz="0" w:space="0" w:color="auto"/>
          </w:divBdr>
        </w:div>
        <w:div w:id="25453442">
          <w:marLeft w:val="0"/>
          <w:marRight w:val="0"/>
          <w:marTop w:val="75"/>
          <w:marBottom w:val="75"/>
          <w:divBdr>
            <w:top w:val="none" w:sz="0" w:space="0" w:color="auto"/>
            <w:left w:val="none" w:sz="0" w:space="0" w:color="auto"/>
            <w:bottom w:val="none" w:sz="0" w:space="0" w:color="auto"/>
            <w:right w:val="none" w:sz="0" w:space="0" w:color="auto"/>
          </w:divBdr>
          <w:divsChild>
            <w:div w:id="989139648">
              <w:marLeft w:val="0"/>
              <w:marRight w:val="0"/>
              <w:marTop w:val="0"/>
              <w:marBottom w:val="0"/>
              <w:divBdr>
                <w:top w:val="none" w:sz="0" w:space="0" w:color="auto"/>
                <w:left w:val="none" w:sz="0" w:space="0" w:color="auto"/>
                <w:bottom w:val="none" w:sz="0" w:space="0" w:color="auto"/>
                <w:right w:val="none" w:sz="0" w:space="0" w:color="auto"/>
              </w:divBdr>
            </w:div>
            <w:div w:id="2129397260">
              <w:marLeft w:val="0"/>
              <w:marRight w:val="0"/>
              <w:marTop w:val="0"/>
              <w:marBottom w:val="0"/>
              <w:divBdr>
                <w:top w:val="none" w:sz="0" w:space="0" w:color="auto"/>
                <w:left w:val="none" w:sz="0" w:space="0" w:color="auto"/>
                <w:bottom w:val="none" w:sz="0" w:space="0" w:color="auto"/>
                <w:right w:val="none" w:sz="0" w:space="0" w:color="auto"/>
              </w:divBdr>
            </w:div>
          </w:divsChild>
        </w:div>
        <w:div w:id="1739592637">
          <w:marLeft w:val="0"/>
          <w:marRight w:val="0"/>
          <w:marTop w:val="0"/>
          <w:marBottom w:val="0"/>
          <w:divBdr>
            <w:top w:val="none" w:sz="0" w:space="0" w:color="auto"/>
            <w:left w:val="none" w:sz="0" w:space="0" w:color="auto"/>
            <w:bottom w:val="none" w:sz="0" w:space="0" w:color="auto"/>
            <w:right w:val="none" w:sz="0" w:space="0" w:color="auto"/>
          </w:divBdr>
          <w:divsChild>
            <w:div w:id="1131443381">
              <w:marLeft w:val="0"/>
              <w:marRight w:val="0"/>
              <w:marTop w:val="0"/>
              <w:marBottom w:val="0"/>
              <w:divBdr>
                <w:top w:val="none" w:sz="0" w:space="0" w:color="auto"/>
                <w:left w:val="none" w:sz="0" w:space="0" w:color="auto"/>
                <w:bottom w:val="none" w:sz="0" w:space="0" w:color="auto"/>
                <w:right w:val="none" w:sz="0" w:space="0" w:color="auto"/>
              </w:divBdr>
              <w:divsChild>
                <w:div w:id="469176760">
                  <w:marLeft w:val="0"/>
                  <w:marRight w:val="0"/>
                  <w:marTop w:val="0"/>
                  <w:marBottom w:val="0"/>
                  <w:divBdr>
                    <w:top w:val="none" w:sz="0" w:space="0" w:color="auto"/>
                    <w:left w:val="none" w:sz="0" w:space="0" w:color="auto"/>
                    <w:bottom w:val="none" w:sz="0" w:space="0" w:color="auto"/>
                    <w:right w:val="none" w:sz="0" w:space="0" w:color="auto"/>
                  </w:divBdr>
                  <w:divsChild>
                    <w:div w:id="133107477">
                      <w:marLeft w:val="0"/>
                      <w:marRight w:val="0"/>
                      <w:marTop w:val="0"/>
                      <w:marBottom w:val="0"/>
                      <w:divBdr>
                        <w:top w:val="none" w:sz="0" w:space="0" w:color="auto"/>
                        <w:left w:val="none" w:sz="0" w:space="0" w:color="auto"/>
                        <w:bottom w:val="none" w:sz="0" w:space="0" w:color="auto"/>
                        <w:right w:val="none" w:sz="0" w:space="0" w:color="auto"/>
                      </w:divBdr>
                      <w:divsChild>
                        <w:div w:id="7116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FC4B9EC9CCB458784C8338F95B026" ma:contentTypeVersion="11" ma:contentTypeDescription="Create a new document." ma:contentTypeScope="" ma:versionID="496eb2ae9b243584b39f1d0b95f32110">
  <xsd:schema xmlns:xsd="http://www.w3.org/2001/XMLSchema" xmlns:xs="http://www.w3.org/2001/XMLSchema" xmlns:p="http://schemas.microsoft.com/office/2006/metadata/properties" xmlns:ns2="b1cfdd35-5ce4-41ae-a47b-b21cd7b14d22" xmlns:ns3="102829ed-d2aa-41be-8915-101300bb82a1" targetNamespace="http://schemas.microsoft.com/office/2006/metadata/properties" ma:root="true" ma:fieldsID="fed8ec18bc311ccbfdf373fb74143786" ns2:_="" ns3:_="">
    <xsd:import namespace="b1cfdd35-5ce4-41ae-a47b-b21cd7b14d22"/>
    <xsd:import namespace="102829ed-d2aa-41be-8915-101300bb82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dd35-5ce4-41ae-a47b-b21cd7b1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829ed-d2aa-41be-8915-101300bb82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4B86A-456C-4FE2-9CB5-8DA47574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dd35-5ce4-41ae-a47b-b21cd7b14d22"/>
    <ds:schemaRef ds:uri="102829ed-d2aa-41be-8915-101300bb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3.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206</Characters>
  <Application>Microsoft Office Word</Application>
  <DocSecurity>0</DocSecurity>
  <Lines>1</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Lazdiņa</dc:creator>
  <cp:keywords/>
  <dc:description/>
  <cp:lastModifiedBy>Sanita Lazdiņa</cp:lastModifiedBy>
  <cp:revision>1</cp:revision>
  <dcterms:created xsi:type="dcterms:W3CDTF">2021-09-15T21:21:00Z</dcterms:created>
  <dcterms:modified xsi:type="dcterms:W3CDTF">2021-09-15T21:22:00Z</dcterms:modified>
</cp:coreProperties>
</file>