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privātās izglītības iestādes mācību procesā iesaistīto izglītojamo sociālajām mērķa grupām un līguma slēgšanu par pašvaldības piedalīšanos iestādes uzturēšanas izdevumu finansēšanā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pēc būtības uzliek pašvaldībām par obligātu pienākumu piedalīties privāto izglītības iestāžu finansēšanā no pašvaldību budžetiem, kas ir pretrunā ar Izglītības likuma 29. panta pirmajā daļā noteikto Izglītības iestādes dibinātāja kompetenci, proti - nodrošināt izglītības iestādes nepārtrauktai darbībai nepieciešamos finanšu un materiālos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šādu noteikumu pieņemšana ir pretrunā ar valstiski pieņemto skolu tīkla optimizācijas ideju, kad pašvaldībās tiek veikti neefektīvo skolu reorganizācijas un optimizācijas pasākumi, lai nodrošinātu kvalitatīvāku izglītību un konkurētspējīgu atalgojumu pedagogiem pašvaldības dibinātajās izglītības iestādēs, vienlaicīgi uzliekot kā obligātu pienākumu finansēt privāto izglītības iestāžu uzturēšanas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ievērots pašvaldībām uzdotā uzdevuma finansēšanas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Vietējo pašvaldību hartas komentāros norādīts, ka juridiskajam pilnvarojumam veikt noteiktas funkcijas nav nozīmes, ja vietējām varas iestādēm ir liegti finanšu resursi, lai tās īstenotu. Principi par finanšu nodrošinājumu uzdotu uzdevumu izpildei ir noteikts arī likumā “Par pašvaldībām” 8. un 9.pantā. Arī likumprojektā “Pašvaldību likums” (Nr. 976/Lp13) šis princips ir saglabāts, proti, ja tiek uzdota jauna kompetence vai paplašināta kāda uzdevuma apjoms, tad jāparedz attiecīgs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finansiālo ietekmi uz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izpilda likuma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“Cita informācija”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ietekme uz pašvaldību budžetiem, taču pašvaldību izdevumus privātajām izglītības iestādēm nav iespējams precīzi aprēķināt, jo nav zināms, cik bērnu izmantos privāto izglītības iestāžu, kurām pašām vai to dibinātājiem ir sabiedriskā labuma vai sociālā uzņēmuma statuss, sniegtos izglītības pakalpojumus. Saskaņā ar Valsts izglītības informācijas sistēmā esošo informāciju pēc datiem uz 2021. gada 1. septembri (dati, kurus IZM ņem vērā, aprēķinot finansējumu pedagogu darba samaksai attiecīgajā mācību gadā) ir 54 privātās izglītības iestādes, kurās uz minēto datumu ir izglītojamie vispārējās pamatizglītības programmās. Salīdzinot informāciju par šo privāto izglītības iestāžu dibinātājiem (pēc datiem uz 2021. gada 1. septembri) ar Sociālo uzņēmumu reģistrā ietverto informāciju (pēc datiem uz 2021. gada 14. decembri), secināms, ka deviņu privāto izglītības iestāžu dibinātāji ir sociālie uzņēmumi (kopējais izglītojamo skaits uz 2021. gada 1. septembri šo izglītības iestāžu 1.-9. klasēs – 1132). Savukārt salīdzinot informāciju par privāto izglītības iestāžu dibinātājiem ar Sabiedriskā labuma organizāciju reģistrā ietverto informāciju (informāciju skatot 2021. gada 23.decembrī), secināms, piecu privāto izglītības iestāžu dibinātāji ir sabiedriskā labuma organizācijas (kopējais izglītojamo skaits uz 2021. gada 1. septembri šo izglītības iestāžu 1.-9. klasēs – 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pašvaldības jau ir pieņēmušas budžetus 2022.gadam un tajos papildu līdzekļi privāto izglītības iestāžu uzturēšanas izdevumu finansēšanai nav paredzēti, lūdzam noteikumu projektu papildināt ar jaunu punktu, nosakot, ka noteikumi stājas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šādā redakcijā:“18.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jaunu punktu, paredzot spēkā stāšanos ar 2023.gada 1.janvāri.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privātās izglītības iestādes mācību procesā iesaistīto izglītojamo sociālajām mērķa grupām un līguma slēgšanu par pašvaldības piedalīšanos iestādes uzturēšanas izdevumu finansēšanā” (tālāk Noteikumu projekts) sagatavots, pamatojoties uz Ministra kabinetam doto deleģējumu “Izglītības likuma” 17.panta trešā daļas 27.</w:t>
            </w:r>
            <w:r w:rsidR="00000000" w:rsidRPr="00000000" w:rsidDel="00000000">
              <w:rPr>
                <w:vertAlign w:val="superscript"/>
                <w:rtl w:val="0"/>
              </w:rPr>
              <w:t xml:space="preserve">1</w:t>
            </w:r>
            <w:r w:rsidR="00000000" w:rsidRPr="00000000" w:rsidDel="00000000">
              <w:rPr>
                <w:rtl w:val="0"/>
              </w:rPr>
              <w:t xml:space="preserve"> punktā. Vienlaikus joprojām ir spēkā “Izglītības likuma” 17.panta trešā daļas 5. punkts, kas paredz, ka pašvaldība uz savstarpēju līgumu pamata var piedalīties privāto izglītības iestāžu finansēšanā. Tas nozīmē, ka pašvaldība, savstarpēji vienojoties, var finansēt privātās izglītības iestādes, kas īsteno vispārējās pamatizglītības programmu, daudz plašākā mērogā nekā to paredz 17.panta trešās daļas 27.</w:t>
            </w:r>
            <w:r w:rsidR="00000000" w:rsidRPr="00000000" w:rsidDel="00000000">
              <w:rPr>
                <w:vertAlign w:val="superscript"/>
                <w:rtl w:val="0"/>
              </w:rPr>
              <w:t xml:space="preserve">1</w:t>
            </w:r>
            <w:r w:rsidR="00000000" w:rsidRPr="00000000" w:rsidDel="00000000">
              <w:rPr>
                <w:rtl w:val="0"/>
              </w:rPr>
              <w:t xml:space="preserve"> punkts. Lai nodrošinātu labāku izpratni par abu iepriekš minēto tiesību normu piemērošanu, lūgums papildināt Noteikumu projekta anotāciju ar skaidrojošu informāciju, ka Noteikumu projekts neierobežo pašvaldību tiesības uz savstarpēju līgumu pamata piedalīties jebkuras privātās izglītības iestādes finansēšanā. Tādējādi pašvaldības var piedalīties arī to privāto izglītības iestāžu, kas īsteno akreditētu vispārējās pamatizglītības programmu, finansēšanā, kas neatbilst Noteikumu projektā izvirzītajiem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astoto daļu un Administratīvā procesa likuma 59. panta otro daļu, gadījumā, ja informācija, kura nepieciešama pārvaldes lēmuma pieņemšanai, kas regulē publiski tiesiskās attiecības ar privātpersonu, ir citas institūcijas rīcībā, iestāde to iegūst pati, nevis pieprasa no privātpersonas. Savukārt no noteikumu projekta un anotācijas teksta izriet izglītības iestādes pienākums iesniegt pašvaldībā virkni dokumentu (izglītības iestādes reģistrācijas apliecinājumu Izglītības iestāžu reģistrā, informāciju par izglītojamā dzīvesvietas deklarāciju, informāciju par izglītojamā reģistrāciju Valsts izglītības informācijas sistēmā u.c.), tai skaitā arī par tādām ziņām, kuras pašvaldībai ir iespēja saņemt patstāvīgi. Ievērojot minēto, lūdzam precizēt noteikumu projektu, izvairoties no administratīvā sloga uzlikšanas izglītības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ir par vienlīdzīgām tiesībām iegūt izglītību un to nodrošināt atbilstošā izglītības kvalitātē. Nevar būt situācija, ka mācību gada noslēgumā privātā izglītības iestāde nevar izsniegt beigšanas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pastāvēt atšķirīgas proporcijas skolēna/ skolotāja skaita attiecībās. Pašvaldībām ir svarīga skolēnu/ skolotāju skaita proporcija 12/1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nekad nav skatīts jautājums par privāto izglītības iestāžu tīkla optimizēšanu.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“Kompleksi risinājumi augstvērtīgai izglītības nodrošināšanai vispārējā pamata un vidējā izglītībā: ilgtspējīga izglītības iestāžu ekosistēma un efektīvs finansēšanas modelis” ietverto, plānots noteikt kritērijus, kuriem būs jāatbilst izglītības iestādēm. Proti, privātajām izglītības iestādēm, t.sk. tām, kas īsteno alternatīvo pedagoģiju, plānots piemērot kritērijus, kas atbilst lauku teritorijām (ATR3) - 30/30/30/60, savukārt, tālmācības un neklātienes izglītības iestādēm un izglītības programmām noteikt kritērijus, kas atbilst (ATR1)- 120/120/120.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par vienlīdzīgām tiesībām iegūt izglītību un to nodrošināt atbilstošā izglītības kvalitātē. Nevar būt situācija, ka mācību gada noslēgumā privātā izglītības iestāde nevar izsniegt beigšanas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pastāvēt atšķirīgas proporcijas skolēna/ skolotāja skaita attiecībās. Ir jānosaka prasība noteikt skolēnu skolotāju attiecību tādu pašu, kā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nekad nav skatīts jautājums par privāto izglītības iestāžu tīkla optimizēšanu.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jānosaka prasība noteikt skolēnu skolotāju attiecību tādu pašu, kā pašvaldību izglītības iestādēs, </w:t>
            </w:r>
            <w:r w:rsidR="00000000" w:rsidRPr="00000000" w:rsidDel="00000000">
              <w:rPr>
                <w:b w:val="1"/>
                <w:rtl w:val="0"/>
              </w:rPr>
              <w:t xml:space="preserve">vismaz 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“Kompleksi risinājumi augstvērtīgai izglītības nodrošināšanai vispārējā pamata un vidējā izglītībā: ilgtspējīga izglītības iestāžu ekosistēma un efektīvs finansēšanas modelis” ietverto, plānots noteikt kritērijus, kuriem būs jāatbilst izglītības iestādēm. Proti, privātajām izglītības iestādēm, t.sk. tām, kas īsteno alternatīvo pedagoģiju, plānots piemērot kritērijus, kas atbilst lauku teritorijām (ATR3) - 30/30/30/60, savukārt, tālmācības un neklātienes izglītības iestādēm un izglītības programmām noteikt kritērijus, kas atbilst (ATR1)- 120/120/120.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punktu papildināt ar Izglītības likumā 8.pantā noteikto Izglītības ieguves formu: </w:t>
            </w:r>
            <w:r w:rsidR="00000000" w:rsidRPr="00000000" w:rsidDel="00000000">
              <w:rPr>
                <w:b w:val="1"/>
                <w:rtl w:val="0"/>
              </w:rPr>
              <w:t xml:space="preserve">klātieni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Ir šādas izglītības ieguves formas:</w:t>
            </w:r>
            <w:r w:rsidR="00000000" w:rsidRPr="00000000" w:rsidDel="00000000">
              <w:rPr>
                <w:i w:val="1"/>
                <w:rtl w:val="0"/>
              </w:rPr>
              <w:t xml:space="preserve">1) klātiene;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w:t>
            </w:r>
            <w:r w:rsidR="00000000" w:rsidRPr="00000000" w:rsidDel="00000000">
              <w:rPr>
                <w:b w:val="1"/>
                <w:rtl w:val="0"/>
              </w:rPr>
              <w:t xml:space="preserve">klātienē</w:t>
            </w:r>
            <w:r w:rsidR="00000000" w:rsidRPr="00000000" w:rsidDel="00000000">
              <w:rPr>
                <w:rtl w:val="0"/>
              </w:rPr>
              <w:t xml:space="preserve"> privātā izglītības iestādē dzīvesvietas administratīvajā teritorijā vai ārpus tās, un šis privātais pakalpojuma sniedzējs ir sabiedriskā labuma organizācija vai sociālais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likuma 17.panta trešās daļas 27.1 punktā ietvertais deleģējums Ministru kabinetam izdot attiecīgos noteikumus neparedz uz vispārējās pamatizglītības programmas apguvi attiecināt tikai klātienes izglītības ieguves formu, tādējādi šāda ierobežojošāka prasība nevar tikt noteikta šajā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finansējums tiek nodrošināts,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Privātajai izglītības iestādei, uzsākot jaunu mācību gadu, ir licencētas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iestādi var akreditēt pirmā mācību gada laikā (līdz maija beigām), lai izglītojamie varētu saņemt atbilstošus dokumentus- liecību, apliecību par 9. klases beigšanu, atestātu. Atbilstošas izglītības kvalitātes apliecinājums ir akreditācijas apliecība. Spēkā esošie normatīvie akti to pieļauj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pieprasa finansējumu pēc sekmīgas akreditācijas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Pašvaldības finansējums tiek nodrošināts, ja privātajai izglītības iestādei, uzsākot jaunu mācību gadu, ir licencētas izglītības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5. maija noteikumi Nr. 253 “Vispārējās un profesionālās izglītības programmu licencēšanas kārtība” (turpmāk – noteikumi Nr. 253) nosaka izglītības programmu licencēšanas un licencēšanas anulēšanas kārtību un  institūciju, kas licencē izglītības programmas, izņemot interešu izglītības programmas. Ar minēto norādām, ka, ja noteikumu projektā tiek noteikts, ka pašvaldība piešķir atbalstu par piedalīšanos privātās izglītības iestādes uzturēšanas izdevumu finansēšanā, ja privātā izglītības iestāde ir reģistrēta Izglītības iestāžu reģistrā, un, uzsākot jaunu mācību gadu, tai ir licencētas izglītības programmas, tiek ierobežota privāto izglītības iestāžu darbība, jo atbilstoši norādītajiem MK noteikumiem Nr. 253 programmu licencēšanu var veikt jebkurā laikā. Savukārt, ja izglītības iestādē nav licencēta konkrēta izglītības programma, izglītības iestāde nevar tajā uzņemt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privātā izglītības iestāde ir reģistrēta Izglītības iestāžu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ar vārdiem “u</w:t>
            </w:r>
            <w:r w:rsidR="00000000" w:rsidRPr="00000000" w:rsidDel="00000000">
              <w:rPr>
                <w:b w:val="1"/>
                <w:rtl w:val="0"/>
              </w:rPr>
              <w:t xml:space="preserve">n ir tiesīga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privātā izglītības iestāde ir reģistrēta Izglītības iestāžu reģistrā un ir tiesīga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 panta otrā daļā ir noteikts, ka valsts atzītu izglītības dokumentu izsniedz izglītojamam, kas akreditētā izglītības iestādē ir ieguvis licencētai izglītības programmai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Izglītības likuma tiesību normas izriet, ka, ja privātā izglītības iestāde ir akreditēta un ir licencētas atbilstošas izglītības programmas, tā var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privātās izglītības iestādes faktiskā adrese sakrīt ar juridisko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privātā izglītības iestāde ir reģistrēta Izglītības iestāžu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ar vārdiem “un ir tiesīga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privātā izglītības iestāde ir reģistrēta Izglītības iestāžu reģistrā un ir tiesīga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privātās izglītības iestādes faktiskā adrese sakrīt ar juridisko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privātā izglītības iestāde īsteno tādu vispārējās pamatizglītības programmu, kas netiek piedāvāta attiecīgās pašvaldības dibinātajās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privātā izglītības iestāde īsteno tādu akreditētu vispārējās pamatizglītības programmu, kas netiek piedāvāta attiecīgās pašvaldības dibinātajās izglītības iestādēs, un izglītības ieguves process notiek klātienē;”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vispārējās pamatizglītības programma tiek īstenota tālmācības izglītības ieguves formā, tad šīs programmas īstenošanai nav nepieciešamas telpas, komunālie pakalpojumi, siltums, elektrība, transporta pakalpojumi, iestāžu remontdarbi u.tml., līdz ar to pašvaldībām nebūtu jāsedz to uzturēšanas izdevumi.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privātā izglītības iestāde īsteno tādu </w:t>
            </w:r>
            <w:r w:rsidR="00000000" w:rsidRPr="00000000" w:rsidDel="00000000">
              <w:rPr>
                <w:u w:val="single"/>
                <w:rtl w:val="0"/>
              </w:rPr>
              <w:t xml:space="preserve">akreditētu</w:t>
            </w:r>
            <w:r w:rsidR="00000000" w:rsidRPr="00000000" w:rsidDel="00000000">
              <w:rPr>
                <w:rtl w:val="0"/>
              </w:rPr>
              <w:t xml:space="preserve"> vispārējās pamatizglītības programmu, kas netiek piedāvāta attiecīgās pašvaldības dibinātajās izglītības iestādēs, </w:t>
            </w:r>
            <w:r w:rsidR="00000000" w:rsidRPr="00000000" w:rsidDel="00000000">
              <w:rPr>
                <w:u w:val="single"/>
                <w:rtl w:val="0"/>
              </w:rPr>
              <w:t xml:space="preserve">un izglītības ieguves process notiek klātienē</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likuma 17.panta trešās daļas 27.1 punktā ietvertais deleģējums Ministru kabinetam izdot attiecīgos noteikumus neparedz uz vispārējās pamatizglītības programmas apguvi attiecināt tikai klātienes izglītības ieguves formu, tādējādi šāda ierobežojošāka prasība nevar tikt noteikta šajā noteikumu projektā. Noteikumu projekta 7.punkts paredz, ka 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ievērojot likumprojektā „Grozījumi Izglītības likumā” (Nr.1036/Lp13) ietvertos priekšlikumus, paredzēta pāreja uz institucionālo akreditāciju, noteikumu projektā nav ietverama norāde uz akreditētu izglītības programmu īstenošanu. Vēršam uzmanību, ka noteikumu projekta 2.3.apakšpunkts paredz, ka privātā izglītības iestāde ir tiesīga izsniegt valsts atzītu izglītības dokumentu par tās izglītības programmas apguvi, kuru apgūst konkrētais izglītojamais.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privātā izglītības iestāde īsteno tādu vispārējās pamatizglītības programmu, kas netiek piedāvāta attiecīgās pašvaldības dibinātajās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iebildumus, 2.punkta interpretācijas iespējas ir pārāk plašas.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lasījumā valsts de facto uzliek par pienākumu pašvaldībai iesaistīties privāto izglītības iestāžu finansēšanā arī tad, ja atšķirības programmās ir nebūtiskas. Piekrītam redakcijai, kurā skaidri noteikts, ka pašvaldība piedalās finansēšanā, ja privātās izglītības iestādes īstenotās licencētās un akreditētās izglītības programmas kods ir atšķirīgs no pašvaldības izglītības iestādes licencētās un akreditētās izglītības programmas koda.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viedokli, ka  pašvaldība var piedalīties privātās izglītības iestādes īstenoto izglītības programmu līdzfinansēšanā,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privātā izglītības iestāde īsteno tādu vispārējās pamatizglītības programmu, kas netiek piedāvāta attiecīgās pašvaldības dibinātajās izglītības iestādēs un  nesaņem vecāku finansējumu par izglītības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uzņemtu izglītojamos bez atlases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tiek uzņemts izglītības iestādē konkursa kārtībā, līdzdalībai izglītības programmas finansēšanā jābūt pašvaldības brīvai gribai.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plānotais regulējums par tādas vispārējās pamatizglītības programmas īstenošanu, kura netiek piedāvāta attiecīgās pašvaldības dibinātajās izglītības iestādēs, no noteikumu projekta svītrots, ievērojot likumprojektā „Grozījumi Izglītības likumā” (Nr.1036/Lp13) ietverto priekšlikumu par grozījumiem Izglītības likuma 17.panta trešās daļas 27.</w:t>
            </w:r>
            <w:r w:rsidR="00000000" w:rsidRPr="00000000" w:rsidDel="00000000">
              <w:rPr>
                <w:vertAlign w:val="superscript"/>
                <w:rtl w:val="0"/>
              </w:rPr>
              <w:t xml:space="preserve">1 </w:t>
            </w:r>
            <w:r w:rsidR="00000000" w:rsidRPr="00000000" w:rsidDel="00000000">
              <w:rPr>
                <w:rtl w:val="0"/>
              </w:rPr>
              <w:t xml:space="preserve">punktā, kas pieņemts Saeimā 3.lasījumā 2022.gada 14.jūlijā.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skaidrojam, ka Izglītības likuma 17.panta trešās daļas 27.1 punktā ietvertais deleģējums paredz privātās izglītības iestādes pienākumu segt mācību maksu tikai tiem izglītojamiem, kuri ir no sociālajām mērķa grupām, nevis visiem izglītojamiem. Vienlaikus noteikumu projekts papildināts ar jaunu 7.punktu, nosakot, ka privātā izglītības iestāde, kas saņem atbalstu, nav tiesīga noteikt maksu par attiecīgā izglītojamā izglītības ieguvi.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Vispārējās izglītības likuma 31.panta pirmajā daļā noteikts, ka izglītības iestāde, kura īsteno pamatizglītības programmas, nedrīkst rīkot iestājpārbaudījumus izglītojamo uzņemšanai no 1.klases līdz 9.klasei, izņemot šā panta trešajā daļā minētos gadījumus. Savukārt no minētā panta otrās daļas izriet valsts ģimnāziju tiesības, uzņemot izglītojamos pamatizglītības otrā posma izglītības programmā, ar dibinātāja atļauju rīkot iestājpārbaudījumus atbilstoši valsts pamatizglītības standartam un noteikt uzņemšanas kritērijus. Savukārt panta trešā daļa nosaka, ka valsts izglītības iestāde, kurā vienlaikus ar vispārējās pamatizglītības programmu īsteno arī profesionālās ievirzes izglītības programmu, ar dibinātāja atļauju ir tiesīga noteikt uzņemšanas prasības, atbilstība kurām ir nepieciešama, lai izglītojamais spētu uzsākt profesionālās ievirzes izglītības programmas apgūšanu.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privātā izglītības iestāde, kas īsteno pamatizglītības programmas, nav tiesīga rīkot iestājpārbaudījumus uzņemšanai 1.-9.klasē.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ne mazāk kā 10 procenti no privātās izglītības iestādes mācību procesā iesaistītajiem izglītojamajiem ir no šādām sociālajām mērķa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kādi dokumenti apliecinās izglītojamo atbilstību noteikumu projekta 2.5.punktā minētajām sociālajām mērķa grupām un kādi dokumenti apliecinās, ka izglītības iestāde sedz noteikumu 2.5. apakšpunktā minēto izglītojamo mācību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jādefinē dokumenti, kas apliecina atbilstību noteikumu 2.5.,2.6. un 2.7. apakšpunktā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noteikumi ir jāpapildina ar punktu, kas nosaka kādi dokumenti  apliecina atbilstību noteikumu 2.5.,2.6. un 2.7. apakšpunktā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nodrošināta VIIS funkcionalitāte datu ieguves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ne mazāk kā 10 procenti no privātās izglītības iestādes mācību procesā iesaistītajiem izglītojamajiem ir no šādām sociālajām mērķa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punkts paredz, ka pašvaldība piešķir atbalstu privātajai izglītības iestādei, ja no privātās izglītības iestādes mācību procesā iesaistītajiem izglītojamiem ne mazāk kā 10% ir no noteiktām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var uztvert atšķirīgi: 1) nav svarīgi, cik konkrētās pašvaldības izglītojamo ir no noteiktām sociālajām mērķa grupām, jāskata izglītības iestāde kopumā – vai no izglītojamiem kopumā 10% veido bērni no noteiktām sociālajām mērķa grupām; 2) katra pašvaldība vērtē, vai no izglītojamiem, kuru dzīvesvieta deklarēta konkrētajā pašvaldībā, 10% veido bērni no noteiktām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projekta 2.5. punkta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ne mazāk kā 10 procenti no privātās izglītības iestādes mācību procesā iesaistītajiem izglītojamiem, kuru dzīvesvieta deklarēta attiecīgās pašvaldības administratīvajā teritorijā, atbilstoši datiem Valsts izglītības informācijas sistēmā ir no šādām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apakšpunkts paredz, ka izglītības iestādes faktiskajai adresei jāsakrīt ar juridisko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ne mazāk kā 10 procenti no privātās izglītības iestādes mācību procesā iesaistītajiem izglītojamajiem ir no šādām sociālajām mērķa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 punkts ietvert konceptuālu problēmu, kā pašvaldībai pārliecināties, ka privātās izglītības iestādes sniegtā informācija par to, ka 10% no izglītojamiem ir no noteiktām sociālajām mērķa grupām: bērni no trūcīgas vai maznodrošinātas mājsaimniecības; bērni ar invaliditāti; bērni no etniskās minoritātes romi;  bērni bāreņi vai bez vecāku gādības palikušie bērni. Pašvaldībai nav iespēju pārbaudīt šāda veida datus, jo tie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Izglītības un zinātnes ministrijai nodrošināt šādas informācijas pieejamību Valsts izglītības informācijas sistēmā (VIIS), VIIS sasaistot ar sociālās palīdzības administrēšanas informācijas sistēmu (SOPA), Valsts sociālās apdrošināšanas aģentūras, Veselības un darbspēju ekspertīzes ārstu valsts komisijas Invaliditātes informatīvo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atbilstoši “Sociālo pakalpojumu un sociālās palīdzības likumam”, trūcīgas vai maznodrošinātas mājsaimniecības statusu piešķir uz trim kalendāra mēnešiem, ja mājsaimniecībā ir vismaz viena persona darbspējīgā vecumā, vai uz sešiem kalendāra mēnešiem, ja mājsaimniecībā nav nevienas personas darbspējīgā vecumā vai uz personu attiecas šajā likumā noteiktie izņēmumi, līdz ar to informācija par izglītojamiem no trūcīgas vai maznodrošinātas mājsaimniecības regulāri ir jāaktualizē.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nodrošināta VIIS funkcionalitāte datu ieguves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ne mazāk kā 10 procenti no privātās izglītības iestādes mācību procesā iesaistītajiem izglītojamajiem ir no šādām sociālajām mērķa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2.5.8. apakšpunktu šādā redakcijā "bērni no reemigrantu ģimenēm". Izglītības un zinātnes ministrijas ieskatā arī šī bērnu grupai ir nepieciešams individuāls atbalsts kvalitatīva mācību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bērni no reemigrantu ģimenēm.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attiecīgu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bērni, kuriem Latvijas Republikā ir piešķirts bēgļa, alternatīvais vai bezvalstnieka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2.5.4.punktu " bērni, kuriem Latvijas Republikā ir piešķirts bēgļa, alternatīvais vai bezvalstnieka statuss", jo bērni, kuriem ir piešķirts bēgļa, alternatīvais vai bezvalstnieka statuss un vispārējās izglītības ieguvi  nodrošina privāta izglītības iestāde, tai radušās izmaksas sedz tāpat kā valsts un pašvaldības izglītības iestādēm atbilstoši Patvēruma likumā un citos normatīvajos aktos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Izslēgt 2.5.4.punktu " bērni, kuriem Latvijas Republikā ir piešķirts bēgļa, alternatīvais vai bezvalstnieka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izslēgta attiecīgā mērķgrupa.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bērni no reemigrantu ģimenēm;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 privātās izglītības iestādes mācību procesā iesaistītajiem izglītojamiem ne mazāk kā 10 procenti ir no šādām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2.6. punkts ietvert konceptuālu problēmu, kā pašvaldībai pārliecināties, ka privātās izglītības iestādes sniegtā informācija par to, ka 10% no izglītojamiem ir no noteiktām sociālajām mērķa grupām: bērni no trūcīgas vai maznodrošinātas mājsaimniecības; bērni ar invaliditāti; bērni no etniskās minoritātes romi; bērni, kuriem Latvijas Republikā ir piešķirts bēgļa, alternatīvais vai bezvalstnieka statuss; bērni bāreņi vai bez vecāku gādības palikušie bērni. Pašvaldībai nav iespēju pārbaudīt šāda veida datus, jo tie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 punktam pašvaldībai ir jāpārbauda privātās izglītības iestādes iesniegto dokumentu atbilstība Noteikumu projekta 2. 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Izglītības un zinātnes ministrijai nodrošināt šādas informācijas pieejamību Valsts izglītības informācijas sistēmā (VIIS), VIIS sasaistot ar sociālās palīdzības administrēšanas informācijas sistēmu (SOPA), Valsts sociālās apdrošināšanas aģentūras, Pilsonības un migrācijas lietu pārvaldes informācijas sistēmām, Veselības un darbspēju ekspertīzes ārstu valsts komisijas Invaliditātes informatīvo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atbilstoši “Sociālo pakalpojumu un sociālās palīdzības likumam”, trūcīgas vai maznodrošinātas mājsaimniecības statusu piešķir uz trim kalendāra mēnešiem, ja mājsaimniecībā ir vismaz viena persona darbspējīgā vecumā, vai uz sešiem kalendāra mēnešiem, ja mājsaimniecībā nav nevienas personas darbspējīgā vecumā vai uz personu attiecas šajā likumā noteiktie izņēmumi, līdz ar to informācija par izglītojamiem no trūcīgas vai maznodrošinātas mājsaimniecības regulāri ir jāaktualizē.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2.6. punkts paredz, ka pašvaldība piešķir atbalstu privātajai izglītības iestādei, ja no privātās izglītības iestādes mācību procesā iesaistītajiem izglītojamiem ne mazāk kā 10% ir no noteiktām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var uztvert atšķirīgi: 1) nav svarīgi, cik konkrētās pašvaldības izglītojamo ir no noteiktām sociālajām mērķa grupām, jāskata izglītības iestāde kopumā – vai no izglītojamiem kopumā 10% veido bērni no noteiktām sociālajām mērķa grupām; 2) katra pašvaldība vērtē, vai no izglītojamiem, kuru dzīvesvieta deklarēta konkrētajā pašvaldībā, 10% veido bērni no noteiktām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projekta 2.6. punkta ievadteikumu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izglītojamiem</w:t>
            </w:r>
            <w:r w:rsidR="00000000" w:rsidRPr="00000000" w:rsidDel="00000000">
              <w:rPr>
                <w:u w:val="single"/>
                <w:rtl w:val="0"/>
              </w:rPr>
              <w:t xml:space="preserve">, kuru dzīvesvieta deklarēta attiecīgās pašvaldības administratīvajā teritorijā, atbilstoši datiem Valsts izglītības informācijas sistēmā </w:t>
            </w:r>
            <w:r w:rsidR="00000000" w:rsidRPr="00000000" w:rsidDel="00000000">
              <w:rPr>
                <w:rtl w:val="0"/>
              </w:rPr>
              <w:t xml:space="preserve">ir no šādām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izglītības iestāžu skaits, kas atbilstoši noteikumu projektā izvirzītajām prasībām varētu pretendēt uz pašvaldības atbalsta saņemšanu, ir ļoti neliels salīdzinājumā ar izglītības iestāžu skaitu valstī kopumā. Izglītības un zinātnes ministrija nepiekrīt datu par personas atbilstību kādai no sociālajām mērķa grupām iekļaušanu Valsts izglītības informācijas sistēmā, jo šie dati būtu izmantojami tikai atsevišķos, noteikumu projektā paredzētos, gadījumos, savukārt attiecīgo datu apstrāde par pārējo izglītības iestāžu izglītojamiem nebūtu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attiecībā uz to izglītojamo skaitu, kuri ir no sociālajām mērķa grupām, proti, atbilstību prasībai par 10 procentiem izglītojamo, kuri pārstāv sociālās mērķa grupas, vērtē pret kopējo izglītojamo skaitu privātajā izglītības iestādē, nevis tikai konkrētās pašvaldības administratīvajā teritorijā deklarēto izglītojamo skaitu privātajā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 izglītības iestāde vai tās dibinātājs iesniedz iesniegumu par atbalsta saņemšanu pašvaldībā, kurā ir deklarēta izglītojamā dzīvesvieta.  Iesniegumam pievieno dokumentus, kas apliecina atbilstību šo noteikumu 2.5., 2.6. un 2.7.apakšpunktā minētajam kritērijam.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dokumenti apliecinās izglītojamo atbilstību noteikumu projekta 2.5.punktā minētajām sociālajām mērķa grupām un kādi dokumenti apliecinās, ka izglītības iestāde sedz noteikumu 2.5. apakšpunktā minēto izglītojamo mācību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jādefinē dokumenti, kas apliecina atbilstību noteikumu 2.5.,2.6. un 2.7. apakšpunktā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nodrošināta VIIS funkcionalitāte datu ieguves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pašvaldība pārbauda pati saskaņā ar Ministru kabineta 2017. gada 4. jūlija noteikumu Nr.402 “Valsts pārvaldes e-pakalpojumu noteikumi” 10.punktu, kurš nosaka, ka pakalpojuma turētājs e-pakalpojuma organizēšanā ievēro vienreizes principu, no e-pakalpojuma saņēmēja atkārtoti nepieprasot datus, kuri jau ir valsts pārvaldes rīcībā,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izmantojot e-pakalpojuma saņēmēja lietotā personas elektroniskās identifikācijas līdzekļa nosūtītos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valsts informācijas sistēmās un pakalpojuma turētāja pārziņā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pakalpojumu portāla www.latvija.lv lietotāja darba vietā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organizējot e-pakalpojuma sniegšanai nepieciešamo datu saņemšanu no citām valsts pārvaldes iestādēm, ja tie pieejami elektroniski pakalpes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izmantojot Valsts informācijas sistēmu savietotāja pakalpes;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iespējas nodrošinot datu aizpildīšanu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4.punkta otrais teikums nosaka, ka, pašvaldība ir tiesīga pieprasīt privātajai izglītības iestādei vai tās dibinātājam papildu dokumentus, ja tie ir nepieciešami iesnieguma iesniedzēja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 izglītības iestāde vai tās dibinātājs iesniedz iesniegumu par atbalsta saņemšanu pašvaldībā, kurā ir deklarēta izglītojamā dzīvesvieta.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 izglītības iestāde vai tās dibinātājs iesniedz iesniegumu par atbalsta saņemšanu pašvaldībā, kurā ir deklarēta izglītojamā dzīvesvieta.  Iesniegumam pievieno dokumentus, kas apliecina atbilstību šo noteikumu 2.5., 2.6. un 2.7.apakšpunktā minētajam kritērijam.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noteikumu 2.5., 2.6. un 2.7. apakšpunktos norādīto informāciju pašvaldība pārbauda pati saskaņā ar Ministru kabineta 2017. gada 4. jūlija noteikumu Nr.402 “Valsts pārvaldes e-pakalpojumu noteikumi” 10.punktu, kurš nosaka, ka pakalpojuma turētājs e-pakalpojuma organizēšanā ievēro vienreizes principu, no e-pakalpojuma saņēmēja atkārtoti nepieprasot datus, kuri jau ir valsts pārvaldes rīcībā,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izmantojot e-pakalpojuma saņēmēja lietotā personas elektroniskās identifikācijas līdzekļa nosūtītos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valsts informācijas sistēmās un pakalpojuma turētāja pārziņā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pakalpojumu portāla www.latvija.lv lietotāja darba vietā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organizējot e-pakalpojuma sniegšanai nepieciešamo datu saņemšanu no citām valsts pārvaldes iestādēm, ja tie pieejami elektroniski pakalpes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izmantojot Valsts informācijas sistēmu savietotāja pakalpes;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iespējas nodrošinot datu aizpildīšanu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projekta 4.punkta otrais teikums nosaka, ka, pašvaldība ir tiesīga pieprasīt privātajai izglītības iestādei vai tās dibinātājam papildu dokumentus, ja tie ir nepieciešami iesnieguma iesniedzēja izvērtēšanai.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 izglītības iestāde vai tās dibinātājs iesniedz iesniegumu par atbalsta saņemšanu pašvaldībā, kurā ir deklarēta izglītojamā dzīvesvieta.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3.punkta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 izglītības iestāde vai tās dibinātājs iesniedz iesniegumu par atbalsta saņemšanu pašvaldībā, kurā ir deklarēta izglītojamā dzīvesvieta.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mēneša laikā pēc šo noteikumu 3. punktā minētā iesnieguma un tam pievienoto dokumentu saņemšanas izvērtē iesniedzēja atbilstību šo noteikumu 2.punktā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iebildumu par nepieciešamību nodrošināt datus Valsts izglītības informācijas sistēmā par Noteikumu projekta 2.6. punktā minētajām izglītojamo kategorijām, kā arī pašvaldībām paredzēt iespēju pieprasīt privātajai izglītības iestādei papildu dokumentus iesniedzēja izvērtēšanai, ja tas ir nepieciešams, ierosinām precizēt Noteikumu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mēneša laikā pēc šo noteikumu 3. punktā minētā iesnieguma un tam pievienoto dokumentu saņemšanas izvērtē iesniedzēja atbilstību šo noteikumu 2.punktā minētajiem kritērijiem</w:t>
            </w:r>
            <w:r w:rsidR="00000000" w:rsidRPr="00000000" w:rsidDel="00000000">
              <w:rPr>
                <w:u w:val="single"/>
                <w:rtl w:val="0"/>
              </w:rPr>
              <w:t xml:space="preserve">, izmantojot Valsts izglītības informācijas sistēmas datus. Pašvaldība ir tiesīga pieprasīt privātajai izglītības iestādei papildu dokumentus, ja tie nepieciešami iesnieguma iesniedzēja izvērtēšanai, nosakot termiņu to sniegšanai.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izglītības informācijas sistēmā nav paredzēts uzkrāt visu informāciju attiecībā uz noteikumu projekta 2.punktā izvirzītajiem kritērijiem, noteikumu projekts precizēts, tā 4.punktā nosakot, ka pašvaldība mēneša laikā pēc noteikumu projekta 3.punktā minētā iesnieguma un tam pievienoto dokumentu saņemšanas izvērtē iesniedzēja atbilstību noteikumu projekta 2.punktā minētajiem kritērijiem, tostarp izmantojot Valsts izglītības informācijas sistēmā pieejamo informāciju (t.i. par privātās izglītības iestādes reģistrāciju Izglītības iestāžu reģistrā, īstenotajām izglītības programmām, izglītojamā reģistrāciju konkrētā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mēneša laikā pēc šo noteikumu 3. punktā minētā iesnieguma saņemšanas izvērtē iesniedzēja atbilstību šo noteikumu 2.punktā minētajiem kritērijiem, tostarp izmantojot Valsts izglītības informācijas sistēmā pieejamo informāciju. Pašvaldība ir tiesīga pieprasīt privātajai izglītības iestādei vai tās dibinātājam papildu dokumentus, ja tie ir nepieciešami iesnieguma iesniedzēja izvērtēšanai, nosakot termiņu to iesniegšanai, kas nedrīkst būt īsāks par piecām darbdienām.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Ja tiek dibināta jauna privātā izglītības iestāde, līgumam pievieno apstiprinātu plānoto izdevumu tāmi, kurā atsevišķi norāda valsts dotāciju, ko privātā izglītības iestāde saņem un tā netiek iekļauta attiecīgajās izmaksu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2.7. punkts nosaka, ka privātā izglītības iestāde sedz noteikumu 2.6. apakšpunktā minēto izglītojamo (izglītojamie no noteiktām sociālajām mērķa grupām) mācību maksu, nepieciešams precizēt Noteikumu projekta 7. punktu, paredzot, ka pašvaldībai tiek iesniegta izmaksu tāme, kurā nav iekļauta 2.6. apakšpunktā minēto izglītojamo mācību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u w:val="single"/>
                <w:rtl w:val="0"/>
              </w:rPr>
              <w:t xml:space="preserve">Pašvaldības a</w:t>
            </w:r>
            <w:r w:rsidR="00000000" w:rsidRPr="00000000" w:rsidDel="00000000">
              <w:rPr>
                <w:rtl w:val="0"/>
              </w:rPr>
              <w:t xml:space="preserve">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Ja tiek dibināta jauna privātā izglītības iestāde, līgumam pievieno apstiprinātu plānoto izdevumu tāmi. </w:t>
            </w:r>
            <w:r w:rsidR="00000000" w:rsidRPr="00000000" w:rsidDel="00000000">
              <w:rPr>
                <w:u w:val="single"/>
                <w:rtl w:val="0"/>
              </w:rPr>
              <w:t xml:space="preserve">Tāmē atsevišķi norāda valsts dotāciju, ko privātā izglītības iestāde saņem, un tā netiek iekļauta attiecīgajās izmaksu pozīcijās, kā arī šo noteikumu 2.6. apakšpunktā minēto izglītojamo mācību maksas kopsummu, par ko samazina tāmes izdevumu kopsummu.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Ja tiek dibināta jauna privātā izglītības iestāde, līgumam pievieno apstiprinātu plānoto izdevumu tāmi. Tāmē atsevišķi norāda valsts dotāciju, ko privātā izglītības iestāde saņem, un tā netiek iekļauta attiecīgajās izmaksu pozīcijās, kā arī šo noteikumu 2.6.apakšpunktā minēto izglītojamo mācību maksas kopsummu, par ko samazina tāmes izdevumu kopsummu.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par vienu bērnu nosaka tādā apmērā, kas atbilst bērna deklarētās dzīvesvietas pašvaldībā noteiktajām vienam izglītojamam nepieciešamajām vidējām izmaksām budžeta gadā pašvaldības vispārējās izglītības iestādēs vispārējās pamatizglītības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par vienu bērnu nosaka tādā apmērā, kas atbilst bērna deklarētās dzīvesvietas pašvaldībā noteiktajām vienam izglītojamam nepieciešamajām vidējām izmaksām iepriekšējā budžeta gadā pašvaldības vispārējās izglītības iestādēs vispārējās pamatizglītības programmas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par vienu bērnu nosaka tādā apmērā, kas atbilst bērna deklarētās dzīvesvietas pašvaldībā noteiktajām vienam izglītojamam nepieciešamajām vidējām izmaksām </w:t>
            </w:r>
            <w:r w:rsidR="00000000" w:rsidRPr="00000000" w:rsidDel="00000000">
              <w:rPr>
                <w:u w:val="single"/>
                <w:rtl w:val="0"/>
              </w:rPr>
              <w:t xml:space="preserve">iepriekšējā</w:t>
            </w:r>
            <w:r w:rsidR="00000000" w:rsidRPr="00000000" w:rsidDel="00000000">
              <w:rPr>
                <w:rtl w:val="0"/>
              </w:rPr>
              <w:t xml:space="preserve"> budžeta gadā pašvaldības vispārējās izglītības iestādēs vispārējās pamatizglītības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par vienu bērnu nosaka tādā apmērā, kas atbilst bērna deklarētās dzīvesvietas pašvaldībā noteiktajām vienam izglītojamam nepieciešamajām vidējām izmaksām iepriekšējā budžeta gadā pašvaldības vispārējās izglītības iestādēs vispārējās, izņemot speciālās, pamatizglītības programmas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par vienu bērnu nosaka tādā apmērā, kas atbilst bērna deklarētās dzīvesvietas pašvaldībā noteiktajām vienam izglītojamam nepieciešamajām vidējām izmaksām budžeta gadā pašvaldības vispārējās izglītības iestādēs vispārējās pamatizglītības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vispārējās izglītības iestādēm tiek apstiprināti ieņēmumu un izdevumu tāmēs, balstoties uz piešķirtā finansējuma mērķi nevis uz izglītības programmām, līdz ar to nav iespējams veikt pašvaldības atbalsta aprēķinu tikai attiecībā uz vispārējās pamatizglītības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jebkuriem aprēķiniem ir skaidri jādefinē aprēķinu formula. Piemēram, ja privātā skola īsteno vispārizglītojošu izglītības programmu, tad pašvaldības vidējās izmaksās nevar rēķināt izmaksas bērniem arī speciālajās izglītības programmās, tās vienmēr būs augstākas.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 11., 12. un 17.punkts, no kā izriet, ka viena izglītojamā vidējās izmaksas pašvaldības vispārējās izglītības iestādēs nosakāmas vispārējās, izņemot speciālās, pamatizglītības programmās. Katrā uzskaitītajā punktā ir papildināts ar „ja privātā izglītības iestāde neīsteno speciālās pamatizglītības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Atbalstu par vienu bērnu nosaka tādā apmērā, kas atbilst bērna deklarētās dzīvesvietas pašvaldībā noteiktajām vienam izglītojamam nepieciešamajām vidējām izmaksām iepriekšējā budžeta gadā pašvaldības vispārējās izglītības iestādēs vispārējās, izņemot speciālās, pamatizglītības programmas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atbalstu aprēķina, ņemot vērā pašvaldības vispārējās izglītības iestādes izmaksas budžeta gadā attiecībā uz vispārējās pamatizglītības programmu īstenošanu. Izmaksu aprēķinā atbilstoši ekonomiskās klasifikācijas kodiem iekļauj šādus pašvaldības vispārējās izglītības iestāžu iepriekšējā gadā pēc naudas plūsmas uzskaitītos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izmaksu aprēķinam par vienu izglītojamo par paraugu ņemts attiecīgo izmaksu aprēķins Ministru kabineta 08.12.2015. noteikumos Nr. 709 „Noteikumi par izmaksu noteikšanas metodiku un kārtību, kādā pašvaldība atbilstoši tās noteiktajām vidējām izmaksām sedz pirmsskolas izglītības programmas izmaksas privātai izglītības iestādei”, taču attiecībā uz pamatizglītības posmu korektāk kā piemēru izmaksu aprēķinam par vienu izglītojamo būtu izmantot Ministru kabineta 28.06.2016. noteikumos Nr. 418 “Kārtība, kādā veicami pašvaldību savstarpējie norēķini par izglītības iestāžu sniegtajiem pakalpojumiem” ietverto formulu. Pretējā gadījumā pašvaldībām viena izglītojamā vidējo izmaksu aprēķini būs jāveic pēc trīs dažādiem nosacījumiem: pēc Ministru kabineta 08.12.2015. noteikumiem Nr. 709 (pirmskolas izglītība), pēc Ministru kabineta 28.06.2016. noteikumiem Nr. 418 (pamatizglītība) un Noteikumu projekta (pamatizglītība). Ņemot vērā iepriekš minēto, lūdzam precizēt Noteikumu projekta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atbalstu aprēķina, ņemot vērā pašvaldības vispārējās izglītības iestādes izmaksas i</w:t>
            </w:r>
            <w:r w:rsidR="00000000" w:rsidRPr="00000000" w:rsidDel="00000000">
              <w:rPr>
                <w:u w:val="single"/>
                <w:rtl w:val="0"/>
              </w:rPr>
              <w:t xml:space="preserve">epriekšējā</w:t>
            </w:r>
            <w:r w:rsidR="00000000" w:rsidRPr="00000000" w:rsidDel="00000000">
              <w:rPr>
                <w:rtl w:val="0"/>
              </w:rPr>
              <w:t xml:space="preserve"> budžeta gadā attiecībā uz vispārējās pamatizglītības programmu īstenošanu. Izmaksu aprēķinā atbilstoši ekonomiskās klasifikācijas kodiem iekļauj šādus pašvaldības vispārējās izglītības iestāžu iepriekšējā gadā pēc naudas plūsmas uzskaitītos izdevumus </w:t>
            </w:r>
            <w:r w:rsidR="00000000" w:rsidRPr="00000000" w:rsidDel="00000000">
              <w:rPr>
                <w:u w:val="single"/>
                <w:rtl w:val="0"/>
              </w:rPr>
              <w:t xml:space="preserve">(izņemot valsts budžeta finansējumu un Eiropas Savienības un pārējās ārvalstu finanšu palīdzības finansējumu)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ka par pamatu tiek izmantoti Ministru kabineta 28.06.2016. noteikumi Nr. 418 “Kārtība, kādā veicami pašvaldību savstarpējie norēķini par izglītības iestāžu sniegtajiem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Pašvaldības atbalstu aprēķina, ņemot vērā pašvaldības vispārējās izglītības iestādes izmaksas iepriekšējā budžeta gadā attiecībā uz vispārējās, izņemot speciālās, pamatizglītības programmu īstenošanu. Izmaksu aprēķinā atbilstoši ekonomiskās klasifikācijas kodiem iekļauj šādus pašvaldības vispārējās izglītības iestāžu iepriekšējā gadā pēc naudas plūsmas uzskaitītos izdevumus (izņemot valsts budžeta finansējumu un Eiropas Savienības un pārējās ārvalstu finanšu palīdzības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Pašvaldības atbalstu aprēķina, ņemot vērā pašvaldības vispārējās izglītības iestādes izmaksas budžeta gadā attiecībā uz vispārējās pamatizglītības programmu īstenošanu. Izmaksu aprēķinā atbilstoši ekonomiskās klasifikācijas kodiem iekļauj šādus pašvaldības vispārējās izglītības iestāžu iepriekšējā gadā pēc naudas plūsmas uzskaitītos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vispārējās izglītības iestādēm tiek apstiprināti ieņēmumu un izdevumu tāmēs, balstoties uz piešķirtā finansējuma mērķi nevis uz izglītības programmām, līdz ar to nav iespējams veikt pašvaldības atbalsta aprēķinu tikai attiecībā uz vispārējās pamatizglītības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mērķdotācijas finansējums un arī privāto izglītības iestāžu dotācijas finansējums tiek aprēķināti atbilstoši īstenotajām programmām, t.i. ir zināmas vidējās izmaksas vispārējās pamatizglītības un vidējās izglītības īstenošanai un arī speciālo programmu koeficienti, tāpēc uzskatām, ka šādi finanšu dati ir pieejami.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Pašvaldības atbalstu aprēķina, ņemot vērā pašvaldības vispārējās izglītības iestādes izmaksas iepriekšējā budžeta gadā attiecībā uz vispārējās, izņemot speciālās, pamatizglītības programmu īstenošanu. Izmaksu aprēķinā atbilstoši ekonomiskās klasifikācijas kodiem iekļauj šādus pašvaldības vispārējās izglītības iestāžu iepriekšējā gadā pēc naudas plūsmas uzskaitītos izdevumus (izņemot valsts budžeta finansējumu un Eiropas Savienības un pārējās ārvalstu finanšu palīdzības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atalgojumi (EKK 1100) (izņemot pedagogu atalgojumu, kuru piešķir kā mērķdotāciju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10.1.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atalgojumi (EKK 1100) (izņemot prēmijas un naudas balvas (EKK 1148) un darba devēja piešķirtos labumus un maksājumus (EKK 1170));"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10.1.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atalgojumi (EKK 1100) (izņemot prēmijas un naudas balvas (EKK 1148) un darba devēja piešķirtos labumus un maksājumus (EKK 1170));"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atalgojumi (EKK 1100) (izņemot prēmijas un naudas balvas (EKK 1148) un darba devēja piešķirtos labumus un maksājumus (EKK 1170);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darba devēja valsts sociālās apdrošināšanas obligātās iemaksas, pabalsti un kompensācijas (EKK 1200) (izņemot valsts sociālās apdrošināšanas obligātās iemaksas, kuras piešķir kā mērķdotāciju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10.2.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darba devēja valsts sociālās apdrošināšanas obligātās iemaksas, pabalsti un kompensācijas (EKK 1200) (izņemot valsts sociālās apdrošināšanas obligātās iemaksas no prēmijām un naudas balvām (EKK 1148) un darba devēja piešķirtajiem labumiem un maksājumiem (EKK 1170));"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10.2.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darba devēja valsts sociālās apdrošināšanas obligātās iemaksas, pabalsti un kompensācijas (EKK 1200) (izņemot valsts sociālās apdrošināšanas obligātās iemaksas no prēmijām un naudas balvām (EKK 1148) un darba devēja piešķirtajiem labumiem un maksājumiem (EKK 1170));"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darba devēja valsts sociālās apdrošināšanas obligātās iemaksas, pabalsti un kompensācijas (EKK 1200) (izņemot valsts sociālās apdrošināšanas obligātās iemaksas no prēmijām un naudas balvām (EKK 1148) un darba devēja piešķirtajiem labumiem un maksājumiem (EKK 1170)));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mācību, darba un dienesta komandējumi, dienesta, darba braucieni (EKK 2100) (izņemot tos, kas finansēti no Eiropas Savienības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mācību, darba un dienesta komandējumi, dienesta, darba braucieni (EKK 2100) (izņemot ārvalstu mācību, darba un dienesta komandējumus, darba braucienus (EKK 2120));"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mācību, darba un dienesta komandējumi, dienesta, darba braucieni (EKK 2100) (izņemot ārvalstu mācību, darba un dienesta komandējumus, darba braucienus (EKK 2120));"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mācību, darba un dienesta komandējumi, dienesta, darba braucieni (EKK 2100) (izņemot ārvalstu mācību, darba un dienesta komandējumus, darba braucienus (EKK 2120));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10.4.3. dažādi pakalpojumi (EKK 2230);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10.4.3.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"10.4.3. dažādi pakalpojumi (EKK 2230) (izņemot izdevumus par transporta pakalpojumiem (EKK 2233));"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10.4.3.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"10.4.3. dažādi pakalpojumi (EKK 2230) (izņemot izdevumus par transporta pakalpojumiem (EKK 2233));"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11.4.3. dažādi pakalpojumi (EKK 2230) (izņemot izdevumus par transporta pakalpojumiem (EKK 2233));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10.5.6. mācību līdzekļi un materiāli (EKK 2370) (izņemot valsts budžeta dotācijas mācību 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10.5.6.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"10.5.6. mācību līdzekļi un materiāli (EKK 2370);"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10.5.6.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"10.5.6. mācību līdzekļi un materiāli (EKK 2370);"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11.5.6. mācību līdzekļi un materiāli (EKK 2370);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izmaksas par vispārējās pamatizglītības pakalpojumu privātā izglītības iestādē ir mazākas nekā pašvaldības atbalsts par bērna deklarētās dzīvesvietas pašvaldībā noteiktajām vienam izglītojamam nepieciešamajām vidējām izmaksām izglītības iestādēs vispārējās pamatizglītības programmas īstenošanai, atbalstu nodrošina tādā apmērā, kādas ir izmaksas par vispārējās pamatizglītības pakalpojumu par vienu bērnu privātajā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pašvaldībām nav iespēju pārbaudīt, vai privātā izglītības iestāde rīkojas godprātīgi un gadījumos, kad tajā izmaksas par vispārējās pamatizglītības pakalpojumu ir mazākas nekā pašvaldības atbalsts par vienu bērna, atbalsts no pašvaldības tiek pieprasīts atbilstoši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uz gadījumiem, kad par privāto izglītības iestāžu nepatiesi sniegtajiem datiem uzzina no Valsts ieņēmumu dienesta. Lūdzam IZM rast pašvaldībām kontroles iespējas, lai pārliecinātos, ka privātajai izglītības iestādei par tās sniegto pakalpojumu netiek pārmaksāts.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nav norādīts periods, par kādu tiek salīdzinātas privātās izglītības iestādes izmaksas uz vienu bērnu un pašvaldības sniegtais atbalsts par vienu bērnu, tādēļ lūdzam precizēt Noteikumu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izmaksas </w:t>
            </w:r>
            <w:r w:rsidR="00000000" w:rsidRPr="00000000" w:rsidDel="00000000">
              <w:rPr>
                <w:u w:val="single"/>
                <w:rtl w:val="0"/>
              </w:rPr>
              <w:t xml:space="preserve">budžeta gadā</w:t>
            </w:r>
            <w:r w:rsidR="00000000" w:rsidRPr="00000000" w:rsidDel="00000000">
              <w:rPr>
                <w:rtl w:val="0"/>
              </w:rPr>
              <w:t xml:space="preserve"> par vispārējās pamatizglītības pakalpojumu privātā izglītības iestādē ir mazākas nekā pašvaldības atbalsts par bērna deklarētās dzīvesvietas pašvaldībā noteiktajām vienam izglītojamam nepieciešamajām vidējām izmaksām izglītības iestādēs vispārējās pamatizglītības programmas īstenošanai, atbalstu nodrošina tādā apmērā, kādas ir izmaksas par vispārējās pamatizglītības pakalpojumu par vienu bērnu privātajā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izmaksas budžeta gadā par vispārējās pamatizglītības pakalpojumu privātā izglītības iestādē ir mazākas nekā pašvaldības atbalsts par bērna deklarētās dzīvesvietas pašvaldībā noteiktajām vienam izglītojamam nepieciešamajām vidējām izmaksām izglītības iestādēs vispārējās, izņemot speciālās, pamatizglītības programmas īstenošanai, atbalstu nodrošina tādā apmērā, kādas ir izmaksas par vispārējās pamatizglītības pakalpojumu par vienu bērnu privātajā izglītības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Pašvaldība nosaka kārtību, kādā tā regulāri pārbauda privātās izglītības iestādes un tās dibinātāja atbilstību šajos noteikumos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minējām, pašvaldībām praktiski nav iespēju pārbaudīt, vai privātā izglītības iestāde rīkojas godprātīgi, ne tikai attiecībā uz finansēm, bet arī uz noteikumos ietverto prasību izpildi. Kā raksta pašvaldības, “praksē iegūt dokumentus no izglītības iestādēm ir neiespējamā misija”, tādēļ lūgums 15. punkta redakciju definēt tā, lai pašvaldībām situācijā, kad privātā izglītības iestāde pieprasīto informāciju nesniedz, būtu tiesības pārtraukt līgumu ar konkrēto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 nosaka kārtību, kādā tā regulāri pārbauda privātās izglītības iestādes un tās dibinātāja atbilstību šajos noteikumos noteiktajām prasībām. Ja privātā izglītības iestāde vai tās dibinātājs atkārtoti neiesniedz nepieciešamo informāciju pašvaldības noteiktajā termiņā, kas nedrīkst būt īsāks par piecām darbdienām, pašvaldība ir tiesība pārtraukt līgumu ar privāto izglītības iestādi vai tās dibinātāju.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termiņu noteikt 2023.gada 1.septembrī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2023.gada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paredz spēkā stāšanos 2024.gada 1.septembrī.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2024.gada 1.septembrī.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par vienlīdzīgām tiesībām iegūt izglītību un to nodrošināt atbilstošā izglītības kvalitātē. Nevar būt situācija, ka mācību gada noslēgumā privātā izglītības iestāde nevar izsniegt beigšanas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Nedrīkst pastāvēt atšķirīgas proporcijas skolēna/ skolotāja skaita attiecībās. Pašvaldībām ir noteikta skolēnu/ skolotāju skaita proporcijas ievērošana 12/1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nekad nav skatīts jautājums par privāto izglītības iestāžu tīkla optimizēšanu.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Anotāciju papildināt ar prasību par skolēnu/ skolotāju skaita proporcijas ievērošana 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“Kompleksi risinājumi augstvērtīgai izglītības nodrošināšanai vispārējā pamata un vidējā izglītībā: ilgtspējīga izglītības iestāžu ekosistēma un efektīvs finansēšanas modelis” ietverto, plānots noteikt kritērijus, kuriem būs jāatbilst izglītības iestādēm. Proti, privātajām izglītības iestādēm, t.sk. tām, kas īsteno alternatīvo pedagoģiju, plānots piemērot kritērijus, kas atbilst lauku teritorijām (ATR3) - 30/30/30/60, savukārt, tālmācības un neklātienes izglītības iestādēm un izglītības programmām noteikt kritērijus, kas atbilst (ATR1)- 120/120/120.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privātās izglītības iestādes mācību procesā iesaistīto izglītojamo sociālajām mērķa grupām un līguma slēgšanu par pašvaldības piedalīšanos iestādes uzturēšanas izdevumu finansēšanā” (tālāk Noteikumu projekts) sagatavots, pamatojoties uz Ministra kabinetam doto deleģējumu “Izglītības likuma” 17.panta trešā daļas 27.1 punktā. Vienlaikus joprojām ir spēkā “Izglītības likuma” 17.panta trešā daļas 5. punkts, kas paredz, ka pašvaldība uz savstarpēju līgumu pamata var piedalīties privāto izglītības iestāžu finansēšanā. Tas nozīmē, ka pašvaldība, savstarpēji vienojoties, var finansēt privātās izglītības iestādes, kas īsteno vispārējās pamatizglītības programmu, daudz plašākā mērogā nekā to paredz 17.panta trešās daļas 27.1 punkts. Lai nodrošinātu labāku izpratni par abu iepriekš minēto tiesību normu piemērošanu, lūgums papildināt Noteikumu projekta anotāciju ar skaidrojošu informāciju, ka Noteikumu projekts neierobežo pašvaldību tiesības uz savstarpēju līgumu pamata piedalīties jebkuras privātās izglītības iestādes finansēšanā. Tādējādi pašvaldības var piedalīties arī to privāto izglītības iestāžu, kas īsteno akreditētu vispārējās pamatizglītības programmu, finansēšanā, kas neatbilst Noteikumu projektā izvirzītajiem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papildināt, nosakot, ka Pašvaldības finansējums tiek nodrošināts,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Privātajai izglītības iestādei, uzsākot jaunu mācību gadu</w:t>
            </w:r>
            <w:r w:rsidR="00000000" w:rsidRPr="00000000" w:rsidDel="00000000">
              <w:rPr>
                <w:b w:val="1"/>
                <w:rtl w:val="0"/>
              </w:rPr>
              <w:t xml:space="preserve">, ir licencētas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iestādi var akreditēt pirmā mācību gada laikā (līdz maija beigām), lai izglītojamie varētu saņemt atbilstošus dokumentus- liecību, apliecību par 9. klases beigšanu, atestātu. </w:t>
            </w:r>
            <w:r w:rsidR="00000000" w:rsidRPr="00000000" w:rsidDel="00000000">
              <w:rPr>
                <w:b w:val="1"/>
                <w:rtl w:val="0"/>
              </w:rPr>
              <w:t xml:space="preserve">Atbilstošas izglītības kvalitātes apliecinājums ir akreditācijas apliecība.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papildināt, nosakot, ka Pašvaldības finansējums tiek nodrošināts,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Privātajai izglītības iestādei, uzsākot jaunu mācību gadu, i</w:t>
            </w:r>
            <w:r w:rsidR="00000000" w:rsidRPr="00000000" w:rsidDel="00000000">
              <w:rPr>
                <w:b w:val="1"/>
                <w:rtl w:val="0"/>
              </w:rPr>
              <w:t xml:space="preserve">r licencētas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iestādi var akreditēt pirmā mācību gada laikā (līdz maija beigām), lai izglītojamie varētu saņemt atbilstošus dokumentus- liecību, apliecību par 9. klases beigšanu, atestātu. Atbilstošas izglītības kvalitātes apliecinājums ir akreditācijas apliecība.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 panta otrā daļā ir noteikts, ka valsts atzītu izglītības dokumentu izsniedz izglītojamam, kas akreditētā izglītības iestādē ir ieguvis licencētai izglītības programmai atbilstošu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Izglītības likuma tiesību normas izriet, ka, ja privātā izglītības iestāde ir akreditēta un ir licencētas atbilstošas izglītības programmas, tā var izsniegt valsts atzītu izglītības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iestāžu (izņemot pirmsskolas izglītības iestādes), profesionālās izglītības iestāžu, citu Izglītības likumā noteikto institūciju un eksaminācijas centru, vispārējās pamatizglītības programmu, vispārējās vidējās izglītības programmu, profesionālās pamatizglītības programmu, arodizglītības programmu, profesionālās vidējās izglītības programmu un profesionālās tālākizglītības programmu akreditācijas kārtību, kā arī izglītības iestāžu (izņemot augstskolas un koledžas) akreditācijas kārtību profesionālās pilnveides izglītības programmu un profesionālās ievirzes izglītības programmu īstenošanā, tai skaitā ārkārtas akreditācijas un akreditācijas anulēšanas kārtību, un kārtību un kritērijus izglītības iestāžu (izņemot augstskolas, koledžas, citas Izglītības likumā noteiktās institūcijas, kā arī interešu izglītības un pieaugušo neformālās izglītības iestādes) vadītāju profesionālās darbības novērtēšanai, tai skaitā ārkārtas novērtēšanai un novērtēšanas anulēšanai nosaka Ministru kabineta 2020. gada 6. oktobra noteikumi Nr. 618 “Izglītības iestāžu, eksaminācijas centru, citu Izglītības likumā noteiktu institūciju un izglītības programmu akreditācijas un izglītības iestāžu vadītāju profesionālās darbības novērtēšanas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izslēgt 4) bērni, kuriem Latvijas Republikā ir piešķirts bēgļa, alternatīvais vai bezvalstnieka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Noteikumu projekta priekšlikumos.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izslēgt 4) bērni, kuriem Latvijas Republikā ir piešķirts bēgļa, alternatīvais vai bezvalstnieka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projekta anotācijā nav norādīta normatīvā akta ietekme uz pašvaldību budžetiem</w:t>
            </w:r>
            <w:r w:rsidR="00000000" w:rsidRPr="00000000" w:rsidDel="00000000">
              <w:rPr>
                <w:rtl w:val="0"/>
              </w:rPr>
              <w:t xml:space="preserve">. Ņemot vērā, ka noteikumu projekts paredz pienākumu pašvaldībām piedalīties noteiktu privāto izglītības iestāžu uzturēšanas izdevumu finansēšanā,  tam būs ietekme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Lūgums aizpildīt anotācijas sadaļu par tiesību akta projekta ietekmi uz pašvaldību budžetiem. Ja pašvaldību izdevumus privātajām izglītības iestādēm nav iespējams aprēķināt precīzi, lūgums tos aprēķināt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izpilda likuma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“Cita informācija”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ietekme uz pašvaldību budžetiem, taču pašvaldību izdevumus privātajām izglītības iestādēm nav iespējams precīzi aprēķināt, jo nav zināms, cik bērnu izmantos privāto izglītības iestāžu, kurām pašām vai to dibinātājiem ir sabiedriskā labuma vai sociālā uzņēmuma statuss, sniegtos izglītības pakalpojumus. Saskaņā ar Valsts izglītības informācijas sistēmā esošo informāciju pēc datiem uz 2021. gada 1. septembri (dati, kurus IZM ņem vērā, aprēķinot finansējumu pedagogu darba samaksai attiecīgajā mācību gadā) ir 54 privātās izglītības iestādes, kurās uz minēto datumu ir izglītojamie vispārējās pamatizglītības programmās. Salīdzinot informāciju par šo privāto izglītības iestāžu dibinātājiem (pēc datiem uz 2021. gada 1. septembri) ar Sociālo uzņēmumu reģistrā ietverto informāciju (pēc datiem uz 2021. gada 14. decembri), secināms, ka deviņu privāto izglītības iestāžu dibinātāji ir sociālie uzņēmumi (kopējais izglītojamo skaits uz 2021. gada 1. septembri šo izglītības iestāžu 1.-9. klasēs – 1132). Savukārt salīdzinot informāciju par privāto izglītības iestāžu dibinātājiem ar Sabiedriskā labuma organizāciju reģistrā ietverto informāciju (informāciju skatot 2021. gada 23.decembrī), secināms, piecu privāto izglītības iestāžu dibinātāji ir sabiedriskā labuma organizācijas (kopējais izglītojamo skaits uz 2021. gada 1. septembri šo izglītības iestāžu 1.-9. klasēs – 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tiesību akta projekta sākotnējās ietekmes novērtēšānai un novērtējuma ziņojuma sagatavošanai vienotajā tiesību aktu izstrādes un saskaņošanas portālā (turpmāk - TAP vadlīnijas) 8. un 9. lpp. sniegto informāciju viena no nozīmīgākām ietekmes izvērtēšanas procesa sastāvdaļām ir normatīvā akta merķgrupas identificēšana. Tiesību akta portāla anotācijas veidlapā ietekmējamās mērķgrupas ieraksta 2. un 7. sadaļā: 2.1. apakšpunktā apraksta ietekmi uz privāto sektoru – t.i.,uz visām sabiedrības grupām (fiziskām vai juridiskām personām), bet 7.1. apakšpunktā – uz publisko pārvaldi (valsts un pašvaldību institūcijām). Ievērojot mineto un to, ka noteikumu projekts līdz ar publisko pārvaldi tieši skar arī fiziskas un juridiskas personas, lūdzam aizpildīt noteikumu projekta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normatīvajam aktam nav ietekmes uz pašvaldību budžetiem. Ņemot vērā, ka noteikumu projekts paredz pienākumu pašvaldībām piedalīties noteiktu privāto izglītības iestāžu uzturēšanas izdevumu finansēšanā, apgalvojums, ka tam nebūs ietekmes uz pašvaldību budžetiem, ir acīmredzami aplams. Lūgums aizpildīt anotācijas sadaļu par tiesību akta projekta ietekmi uz pašvaldību budžetiem. Ja pašvaldību izdevumus privātajām izglītības iestādēm nav iespējams aprēķināt precīzi, lūgums tos aprēķināt indikatīvi.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attiecībā uz to, kuru iestāžu dibinātāji ir sabiedriskā labuma organizācijas vai sociālie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pēc būtības uzliek pašvaldībām par obligātu pienākumu piedalīties privāto izglītības iestāžu finansēšanā no pašvaldību budžetiem, kas ir pretrunā ar Izglītības likuma 29. panta pirmajā daļā noteikto Izglītības iestādes dibinātāja kompetenci, proti - nodrošināt izglītības iestādes nepārtrauktai darbībai nepieciešamos finanšu un materiālos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šādu noteikumu pieņemšana ir pretrunā ar valstiski pieņemto skolu tīkla optimizācijas ideju, kad pašvaldībās tiek veikti neefektīvo skolu reorganizācijas un optimizācijas pasākumi, lai nodrošinātu kvalitatīvāku izglītību un konkurētspējīgu atalgojumu pedagogiem pašvaldības dibinātajās izglītības iestādēs, vienlaicīgi uzliekot kā obligātu pienākumu finansēt privāto izglītības iestāžu uzturēšanas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izpilda likuma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sadaļā “Cita informācija”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ir ietekme uz pašvaldību budžetiem, taču pašvaldību izdevumus privātajām izglītības iestādēm nav iespējams precīzi aprēķināt, jo nav zināms, cik bērnu izmantos privāto izglītības iestāžu, kurām pašām vai to dibinātājiem ir sabiedriskā labuma vai sociālā uzņēmuma statuss, sniegtos izglītības pakalpojumus. Saskaņā ar Valsts izglītības informācijas sistēmā esošo informāciju pēc datiem uz 2021. gada 1. septembri (dati, kurus IZM ņem vērā, aprēķinot finansējumu pedagogu darba samaksai attiecīgajā mācību gadā) ir 54 privātās izglītības iestādes, kurās uz minēto datumu ir izglītojamie vispārējās pamatizglītības programmās. Salīdzinot informāciju par šo privāto izglītības iestāžu dibinātājiem (pēc datiem uz 2021. gada 1. septembri) ar Sociālo uzņēmumu reģistrā ietverto informāciju (pēc datiem uz 2021. gada 14. decembri), secināms, ka deviņu privāto izglītības iestāžu dibinātāji ir sociālie uzņēmumi (kopējais izglītojamo skaits uz 2021. gada 1. septembri šo izglītības iestāžu 1.-9. klasēs – 1132). Savukārt salīdzinot informāciju par privāto izglītības iestāžu dibinātājiem ar Sabiedriskā labuma organizāciju reģistrā ietverto informāciju (informāciju skatot 2021. gada 23.decembrī), secināms, piecu privāto izglītības iestāžu dibinātāji ir sabiedriskā labuma organizācijas (kopējais izglītojamo skaits uz 2021. gada 1. septembri šo izglītības iestāžu 1.-9. klasēs – 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atbildīgās ministrijas izvērtēt noteikumu izpildes ietekmi uz pašvaldību budžetiem un Anotāciju papildināt ar finanšu aprēķiniem par pašvaldībām nepieciešamo finansējumu privātu izglītības pakalpojumu apmaksai.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precizēta attiecībā uz to, kuru iestāžu dibinātāji ir sabiedriskā labuma organizācijas vai sociālie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tekstu un, izmantojot Vienotā tiesību aktu izstrādes un saskaņošanas portāla tehniskās iespējas, papildināt iekšējās atsauces ar atbilstošām saitēm.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privātās izglītības iestādes mācību procesā iesaistīto izglītojamo sociālajām mērķa grupām un līguma slēgšanu par pašvaldības piedalīšanos iestādes uzturēšanas izdevumu finansēšanā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ja izglītojamā dzīvesvieta deklarēta pašvaldības administratīvajā teritorijā, bet izglītojamais apgūst vispārējās pamatizglītības programmu privātā izglītības iestādē dzīvesvietas administratīvajā teritorijā vai ārpus tās, šī privātā izglītības iestāde īsteno tādu vispārējās pamatizglītības programmu, kura netiek piedāvāta šīs pašvaldības dibinātajās izglītības iestādēs, un šis privātais pakalpojuma sniedzējs ir sabiedriskā labuma organizācija vai sociālais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vārdu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pašvaldība slēdz līgumu par piedalīšanos akreditētas privātās izglītības iestādes (turpmāk – privātā izglītības iestāde) uzturēšanas izdevumu finansēšanā (turpmāk – atbalsts), ja izglītojamā dzīvesvieta deklarēta pašvaldības administratīvajā teritorijā, bet izglītojamais klātienē apgūst vispārējās pamatizglītības programmu privātā izglītības iestādē dzīvesvietas administratīvajā teritorijā vai ārpus tās, šī privātā izglītības iestāde īsteno tādu vispārējās pamatizglītības programmu, kura netiek piedāvāta šīs pašvaldības dibinātajās izglītības iestādēs, un šis privātais pakalpojuma sniedzējs ir sabiedriskā labuma organizācija vai sociālais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piedalīties privātās izglītības iestādes uzturēšanas izdevumu finansēšanā, ja izglītojamais apgūst izglītības programmu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likuma 17.panta trešās daļas 27.1 punktā ietvertais deleģējums Ministru kabinetam izdot attiecīgos noteikumus neparedz uz vispārējās pamatizglītības programmas apguvi attiecināt tikai klātienes izglītības ieguves formu, tādējādi šāda ierobežojošāka prasība nevar tikt noteikta šajā noteikumu projektā. Noteikumu projekta 7.punkts paredz, ka 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ja izglītojamā dzīvesvieta deklarēta pašvaldības administratīvajā teritorijā, bet izglītojamais apgūst vispārējās pamatizglītības programmu privātā izglītības iestādē dzīvesvietas administratīvajā teritorijā vai ārpus tās, šī privātā izglītības iestāde īsteno tādu vispārējās pamatizglītības programmu, kura netiek piedāvāta šīs pašvaldības dibinātajās izglītības iestādēs, un šis privātais pakalpojuma sniedzējs ir sabiedriskā labuma organizācija vai sociālais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100. punktu noteikumu projekta pirmajā punktā secīgi raksta vārdus “noteikumi nosaka” un lakoniski un secīgi izklāsta likumā noteikto pilnvarojumu Ministru kabinetam. Ievērojot minēto, lūdzam precizēt noteikumu projekta 1.1. apakšpunktu,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w:t>
            </w:r>
            <w:r w:rsidR="00000000" w:rsidRPr="00000000" w:rsidDel="00000000">
              <w:rPr>
                <w:u w:val="single"/>
                <w:rtl w:val="0"/>
              </w:rPr>
              <w:t xml:space="preserve">lai nodrošinātu iespēju apmeklēt izglītības iestādi pēc brīvas izvēles bērnam, kura </w:t>
            </w:r>
            <w:r w:rsidR="00000000" w:rsidRPr="00000000" w:rsidDel="00000000">
              <w:rPr>
                <w:rtl w:val="0"/>
              </w:rPr>
              <w:t xml:space="preserve">dzīvesvieta deklarēta pašvaldības administratīvajā teritorijā, bet kurš apgūst vispārējās pamatizglītības programmu akreditētā privātā izglītības iestādē dzīvesvietas administratīvajā teritorijā vai ārpus tās un šī privātā izglītības iestāde īsteno tādu vispārējās pamatizglītības programmu, kura netiek piedāvāta šīs pašvaldības dibinātajās izglītības iestādēs, un šis privātais pakalpojuma sniedzējs ir sabiedriskā labuma organizācija vai sociālais uzņēmums;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pašvaldība slēdz līgumu par piedalīšanos akreditētas privātās izglītības iestādes (turpmāk – privātā izglītības iestāde) uzturēšanas izdevumu finansēšanā (turpmāk – atbalsts), lai nodrošinātu iespēju apmeklēt izglītības iestādi pēc brīvas izvēles bērnam, kura  dzīvesvieta deklarēta pašvaldības administratīvajā teritorijā, bet kurš apgūst vispārējās pamatizglītības programmu privātā izglītības iestādē dzīvesvietas administratīvajā teritorijā vai ārpus tās, un šis privātais pakalpojuma sniedzējs ir sabiedriskā labuma organizācija vai sociālais uzņēmums;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finansējums tiek nodrošināts,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Privātajai izglītības iestādei, uzsākot jaunu mācību gadu, ir licencētas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iestādi var akreditēt pirmā mācību gada laikā (līdz maija beigām), lai izglītojamie varētu saņemt atbilstošus dokumentus- liecību, apliecību par 9. klases beigšanu, atestātu. Atbilstošas izglītības kvalitātes apliecinājums ir akreditācijas apliecība. Spēkā esošie normatīvie akti to pieļauj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pieprasa finansējumu pēc sekmīgas akreditācijas.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5. maija noteikumi Nr. 253 “Vispārējās un profesionālās izglītības programmu licencēšanas kārtība” (turpmāk – noteikumi Nr. 253) nosaka izglītības programmu licencēšanas un licencēšanas anulēšanas kārtību un  institūciju, kas licencē izglītības programmas, izņemot interešu izglītības programmas. Ar minēto norādām, ka, ja noteikumu projektā tiek noteikts, ka pašvaldība piešķir atbalstu par piedalīšanos privātās izglītības iestādes uzturēšanas izdevumu finansēšanā, ja privātā izglītības iestāde ir reģistrēta Izglītības iestāžu reģistrā, un, uzsākot jaunu mācību gadu, tai ir licencētas izglītības programmas, tiek ierobežota privāto izglītības iestāžu darbība, jo atbilstoši norādītajiem MK noteikumiem Nr. 253 programmu licencēšanu var veikt jebkurā laikā. Savukārt, ja izglītības iestādē nav licencēta konkrēta izglītības programma, izglītības iestāde nevar tajā uzņemt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nesen publiski izskanējušo informāciju par iespējamajiem bērnu tiesību pārkāpumiem un iespējamu vardarbību pret bērniem privātā vispārējā izglītības iestādē “Mīlestības Māja”, kā arī pieaugošo sūdzību skaitu Valsts bērnu tiesību aizsardzības inspekcijai, izsakām priekšlikumu 2. punktu papildināt ar jaunu apakšpunktu, paredzot, ka pašvaldības atbalsts pieejams tikai tām izglītības iestādēm, kuras ievēro Bērnu tiesību aizsardzības likuma un citu bērnu tiesību aizsardzību regulējošo normatīvos aktus (respektīvi, izglītības iestādē nav konstatēti bērnu tiesību pārkāpumi).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noteikuma projekta 2.punktu papildināt ar jaunu apakšpunktu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privātā izglītības iestāde ievēro Bērnu tiesību aizsardzības likuma un citu bērnu tiesību aizsardzību regulējošo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ir pienākums ievērot Bērnu tiesību aizsardzības likumā noteikto, tāpēc nav nepieciešama speciāla atruna.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piešķir atbalstu par piedalīšanos privātās izglītības iestādes uzturēšanas izdevumu finansēšanā, ja tiek nodrošināta atbilstība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privātā izglītības iestāde īsteno tādu vispārējās pamatizglītības programmu, kas netiek piedāvāta attiecīgās pašvaldības dibinātajās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Sociālās uzņēmējdarbības asociācija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skaidrojumu par izglītības programmu atšķirību, kas minēts arī noteikumu projekta anotācijā, ņemot vērā, ka šis punkts pieļauj interperetāciju.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privātā izglītības iestāde īsteno tādu vispārējās pamatizglītības programmu, kas netiek piedāvāta attiecīgās pašvaldības dibinātajās izglītības iestādēs, piemēram, atšķirība mācību plānos vai pamatizglītības programma ar augstākiem plānotajiem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plānotais regulējums par tādas vispārējās pamatizglītības programmas īstenošanu, kura netiek piedāvāta attiecīgās pašvaldības dibinātajās izglītības iestādēs, no noteikumu projekta svītrots, ievērojot likumprojektā „Grozījumi Izglītības likumā” (Nr.1036/Lp13) ietverto priekšlikumu par grozījumiem Izglītības likuma 17.panta trešās daļas 27.1 punktā, kas pieņemts Saeimā 3.lasījumā 2022.gada 14.jūlijā.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 privātās izglītības iestādes mācību procesā iesaistītajiem izglītojamiem ne mazāk kā 10 procenti ir no šādām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2.6.punktu ar 2.6.6.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privātās izglītības iestādes mācību procesā iesaistītajiem izglītojamiem ne mazāk kā 10 procenti ir no šādām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daudzbērnu ģimeņu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26. panta pirmās daļas normu - Valsts un pašvaldība atbalsta ģimeni, it īpaši daudzbērnu ģimeni un ģimeni, kuras aprūpē ir bērns ar invaliditāti, un sniedz tai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2005.gada 11.janvāra noteikumu Nr. 32 "Noteikumi par sociāli mazaizsargāto personu grupām" 2.punktu - šādas sociāli mazaizsargāto personu grupas: 2.1.apakšpunkts: ģimenes, kuras audzina trīs un vairāk bērnus.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 privātās izglītības iestādes mācību procesā iesaistītajiem izglītojamiem ne mazāk kā 10 procenti ir no šādām sociālajām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Sociālās uzņēmējdarbības asociācija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Sociālās uzņēmējdarbības asociācija” sniedz priekšlikumu papildināt minētās sociālās mērķa grupas. Konsultējoties ar sociālajiem uzņēmumumiem, kas darbojas kā vecāku dibinātas izglītības iestādes, aicinām Labklājības Ministriju papildināt 2.6. punktu ar sekojošām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bērni no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bērni ar mācīšanās grūtībām (mācās speciālajās izglītības programmās) un/vai bērni ar socializēšanās un uzvedības problēmām, ko ir apstiprinājis psihologs vai kāds cits kompetents speciālists ar savu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bērni no mazākumtautību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bērni no ģimenēm, kas ir remigrējušas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nepieciešams mērķa grupu uzskaitījumu paplašināt ar tādām grupām, kam ir nepieciešama preventīva iesaiste, lai nodrošinātu individuālu pieeju bērna izaugsmei izglītības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bērni no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  bērni ar mācīšanās grūtībām (mācās speciālajās izglītības programmās) un/vai bērni ar socializēšanās un uzvedības problēmām, ko ir apstiprinājis psihologs vai kāds cits kompetents speciālists ar savu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  bērni no mazākumtautību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bērni no ģimenēm, kas ir remigrējušas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2.5.apakšpunktā ietverto sociālo mērķa grupu uzskaitījums papildināts ar bērniem no daudzbērnu ģimenēm. Vienlaikus sociālo mērķa grupu uzskaitījums papildināts ar bērniem, kuri apgūst speciālās pamatizglītības programmas skolēniem ar garīgās attīstības traucējumiem (kods 58) un speciālās pamatizglītības programmas skolēniem ar smagiem garīgās attīstības traucējumiem vai vairākiem smagiem attīstības traucējumiem (kods 59) (tostarp ņemot vērā, ka atbilstoši Ministru kabineta 2018.gada 27.marta noteikumu Nr.173 „Noteikumi par sociālās atstumtības riskam pakļauto iedzīvotāju grupām un sociālā uzņēmuma statusa piešķiršanas, reģistrēšanas un uzraudzības kārtību” 2.2.apakšpunktam sociālās atstumtības riskam citstarp pakļautas personas ar garīga rakstura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 mazāk kā 10 procenti no privātās izglītības iestādes mācību procesā iesaistītajiem izglītojamajiem ir no šādām sociālajām mērķa grupām: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tiek dibināta jauna privātā izglītības iestāde, līgumam pievieno apstiprinātu plānoto izdevumu tāmi. Tāmē atsevišķi norāda valsts dotāciju, ko privātā izglītības iestāde saņem, un tā netiek iekļauta attiecīgajās izmaksu pozīcijās, kā arī šo noteikumu 2.5.apakšpunktā minēto izglītojamo mācību maksas kopsummu, par ko samazina tāmes izdevumu kopsummu.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Labklājības ministrijas kolēģus precizēt [astotā punkta] otrā teikuma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izlietojuma pamatojumam un finansējuma izlietojuma mērķa pārbaudei privātā izglītības iestāde vai tās dibinātājs, slēdzot līgumu ar pašvaldību, pievieno izmaksu tāmi atbilstoši privātās izglītības iestādes vai tās dibinātāja apstiprinātiem iepriekšējā gada pēc naudas plūsmas uzskaitītiem izdevumiem. Ja tiek dibināta jauna privātā izglītības iestāde, līgumam pievieno apstiprinātu plānoto izdevumu tāmi. Tāmē atsevišķi norāda valsts dotāciju, ko privātā izglītības iestāde saņem, un tā netiek iekļauta attiecīgajās izmaksu pozīcijās, kā arī šo noteikumu 2.6.apakšpunktā minēto izglītojamo mācību maksas kopsummu, par ko samazina tāmes izdevumu kopsummu.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 nosaka kārtību, kādā tā regulāri pārbauda privātās izglītības iestādes un tās dibinātāja atbilstību šajos noteikumos noteiktajām prasībām. Ja privātā izglītības iestāde vai tās dibinātājs atkārtoti neiesniedz nepieciešamo informāciju pašvaldības noteiktajā termiņā, kas nedrīkst būt īsāks par piecām darbdienām, pašvaldība ir tiesība pārtraukt līgumu ar privāto izglītības iestādi vai tās dibinātāju.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ka pašvaldībai jāizstrādā kārtība, kādā pašvaldība pārbaudīs privāto izglītības iestādi– kurš to darīs un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kā Ventspils valstspilsētas pašvaldība uzraudzīs, kādu Latgales vai Rīgas pilsētas privātskolu?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2.2. apakšpunktu tiek noteikts, ka izglītības iestādes faktiskajai adresei jāsakrīt ar juridisko adresi. Tas nozīmē, ka šādā gadījumā uzraudzības nodrošināšana nav nepieciešama, jo uzraudzība nav jānodrošina, piemēram, citā pašvaldībā atšķirīgās faktiskās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Pašvaldība nosaka kārtību, kādā tā regulāri pārbauda privātās izglītības iestādes un tās dibinātāja atbilstību šajos noteikumos noteiktajām prasībām. Ja privātā izglītības iestāde vai tās dibinātājs atkārtoti neiesniedz nepieciešamo informāciju pašvaldības noteiktajā termiņā, kas nedrīkst būt īsāks par piecām darbdienām, pašvaldība ir tiesība pārtraukt līgumu ar privāto izglītības iestādi vai tās dibinātāju.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bērna, par kuru tiek saņemts atbalsts, dzīvesvieta tiek deklarēta citas pašvaldības administratīvajā teritorijā, un bērns turpina izglītības ieguvi privātā izglītības iestādē, pašvaldība, kuras administratīvajā teritorijā bija bērna iepriekšējā deklarētā dzīvesvieta, pārtrauc atbalsta izmaksu. Atbalsta apmēru jaunajā pašvaldībā, kuras administratīvajā teritorijā deklarēta bērna jaunā dzīvesvieta, aprēķina saskaņā ar šajā pašvaldībā noteiktajām viena bērna vidējām izmaksām izglītības iestādēs vispārējās pamatizglītības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16.punktu, tā 2.teikumu papildinot aiz vārdiem „viena bērna vidējām izmaksām” ar vārdu „vispārējās”. Vēršam uzmanību, ka saskaņā ar noteikumu projekta 9.punktu atbalstu par vienu bērnu nosaka tādā apmērā, kas atbilst vienam izglītojamam nepieciešamajām vidējām izmaksām budžeta gadā pašvaldības vispārējās izglītības iestādēs vispārējās pamatizglītības programmas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bērna, par kuru tiek saņemts atbalsts, dzīvesvieta tiek deklarēta citas pašvaldības administratīvajā teritorijā, un bērns turpina izglītības ieguvi privātā izglītības iestādē, pašvaldība, kuras administratīvajā teritorijā bija bērna iepriekšējā deklarētā dzīvesvieta, pārtrauc atbalsta izmaksu. Atbalsta apmēru jaunajā pašvaldībā, kuras administratīvajā teritorijā deklarēta bērna jaunā dzīvesvieta, aprēķina saskaņā ar šajā pašvaldībā noteiktajām viena bērna vidējām izmaksām </w:t>
            </w:r>
            <w:r w:rsidR="00000000" w:rsidRPr="00000000" w:rsidDel="00000000">
              <w:rPr>
                <w:u w:val="single"/>
                <w:rtl w:val="0"/>
              </w:rPr>
              <w:t xml:space="preserve">vispārējās</w:t>
            </w:r>
            <w:r w:rsidR="00000000" w:rsidRPr="00000000" w:rsidDel="00000000">
              <w:rPr>
                <w:rtl w:val="0"/>
              </w:rPr>
              <w:t xml:space="preserve"> izglītības iestādēs vispārējās pamatizglītības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bērna, par kuru tiek saņemts atbalsts, dzīvesvieta tiek deklarēta citas pašvaldības administratīvajā teritorijā, un bērns turpina izglītības ieguvi privātā izglītības iestādē, pašvaldība, kuras administratīvajā teritorijā bija bērna iepriekšējā deklarētā dzīvesvieta, pārtrauc atbalsta izmaksu. Atbalsta apmēru jaunajā pašvaldībā, kuras administratīvajā teritorijā deklarēta bērna jaunā dzīvesvieta, aprēķina saskaņā ar šajā pašvaldībā noteiktajām viena bērna vidējām izmaksām vispārējās izglītības iestādēs vispārējās, izņemot speciālās, pamatizglītības programmas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stājas spēkā 2023.gada 1.septembrī.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Noteikumi stājas spēkā 2024.gada 1.septembrī.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1.1.sadaļas apakšsadaļā “Apraksts” un 1.3.sadaļas apakšsadaļā “Risinājuma apraksts” norādīto Izglītības likuma 17.panta trešās daļas 27.1.punktu, aizstājot ar  17.panta trešās daļas 27.</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("Alternatīvo skolu asociācija" - 20.02.2022.)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w:t>
            </w:r>
            <w:r w:rsidR="00000000" w:rsidRPr="00000000" w:rsidDel="00000000">
              <w:rPr>
                <w:b w:val="1"/>
                <w:rtl w:val="0"/>
              </w:rPr>
              <w:t xml:space="preserve">papildināt atbalstāmās sociālās mērķa grupas ar</w:t>
            </w:r>
            <w:r w:rsidR="00000000" w:rsidRPr="00000000" w:rsidDel="00000000">
              <w:rPr>
                <w:rtl w:val="0"/>
              </w:rPr>
              <w:t xml:space="preserve"> </w:t>
            </w:r>
            <w:r w:rsidR="00000000" w:rsidRPr="00000000" w:rsidDel="00000000">
              <w:rPr>
                <w:b w:val="1"/>
                <w:u w:val="single"/>
                <w:rtl w:val="0"/>
              </w:rPr>
              <w:t xml:space="preserve">daudzbērnu ģimenēm</w:t>
            </w:r>
            <w:r w:rsidR="00000000" w:rsidRPr="00000000" w:rsidDel="00000000">
              <w:rPr>
                <w:rtl w:val="0"/>
              </w:rPr>
              <w:t xml:space="preserve">, jo balstoties uz noteikumu par sociāli mazaisargāto personu grupām noteikumu 2.1. apakšpunktu, daudzbērnu ģimenes ir mazaizsargāto personu grupa un bērnu tiesību aizsardzības likuma 26.panta pirmā daļa nosaka, ka valsts un pašvaldība atbalsta ģimeni, it īpaši daudzbērnu ģimeni un ģimeni, kuras aprūpē ir bērns ar invaliditāti, un sniedz tai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uzņēmumu un sabiedriskā labuma skolās ļoti bieži izglītojas tieši daudzbērnu ģimenes un šāda situācija būtu atbilstoša skolu realitātei un dotu lielu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Ierosinājums jauno Ministru kabineta noteikumu projektā "Noteikumi par privātās izglītības iestādes mācību procesā iesaistīto izglītojamo sociālajām mērķa grupām un līguma slēgšanu par pašvaldības piedalīšanos iestādes uzturēšanas izdevumu finansēšanā" (turpmāk - jauni MK noteikumi)</w:t>
            </w:r>
            <w:r w:rsidR="00000000" w:rsidRPr="00000000" w:rsidDel="00000000">
              <w:rPr>
                <w:b w:val="1"/>
                <w:rtl w:val="0"/>
              </w:rPr>
              <w:t xml:space="preserve"> iekļaut papildus punktu, kurā būtu izskaidrota izglītības programmu atšķirību noteikšana saistībā ar jauno MK noteikumu 2.3.punkta "privātā izglītības iestāde īsteno tādu vispārējās pamatizglītības programmu, kas netiek piedāvāta attiecīgās pašvaldības dibinātajās izglītības iestādēs"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MK noteikumu anotācijā jau ir aprakstīts šāds papildus izskaidrojums par izglītības programmu atšķirību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apliecinājumu attiecībā uz izglītības programmu īstenošanu uzskatāms, piemēram, izraksts no Valsts izglītības informācijas sistēmas par attiecīgo īstenoto izglītības programmu un salīdzinājums ar pašvaldības izglītības iestādēs īstenotajām izglītības programmām. Gadījumā, ja gan privātā izglītības iestāde, gan pašvaldības izglītības iestāde īsteno pamatizglītības programmu, kuras kādā no mācību jomām vai daļā no jomas noteikti augstāki izglītības satura apguves plānotie rezultāti par valsts vispārējās izglītības standartā noteiktajiem vispārējās izglītības obligātā satura apguves plānotajiem rezultātiem (t.s. pamatizglītības programma ar augstākiem plānotajiem rezultātiem), un šo izglītības programmu kodi ir vienādi, tad ir nepieciešams pārliecināties par šo izglītības programmu atšķirību to mācību plānos. Nepieciešamības gadījumā pašvaldība Valsts izglītības informācijas sistēmā pārliecinās par to, vai privātās izglītības iestādes īstenotā attiecīgā vispārējās pamatizglītības programma netiek piedāvāta pašvaldības dibinātajās izglītības iestādēs. Līdz ar to, pamatizglītības programmas var uzskatīt par savstarpēji atšķirīgām, ņemot vērā izglītības programmu kodus (tostarp, piemēram, arī mazākumtautību izglītības programma; speciālās izglītības programma ar konkrētu traucējumu veidu). Taču gadījumā, ja izglītības iestādes īsteno pamatizglītības programmas ar augstākiem plānotajiem rezultātiem (trešais, ceturtais un piektais koda cipars „017”, kas saskaņā ar Ministru kabineta 2017.gada 13.jūnija noteikumos Nr.322 “Noteikumi par Latvijas izglītības klasifikāciju” 2.pielikumu ir izglītības iestādes izstrādātas izglītības programma), atšķirības konstatējamas izglītības programmu mācību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šis skaidojums tiks ietverts jau pašos noteikumos, atkritīs daudz neskaidrības pašvaldību un skolu sadarbībā nākotnē, jo ne vienmēr speciālisti izlasa anotāciju un šis ir ļoti būtisks aspekts, lai noteikumi tiktu realizēti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Jauno Ministru kabineta noteikumu projekta "Noteikumi par privātās izglītības iestādes mācību procesā iesaistīto izglītojamo sociālajām mērķa grupām un līguma slēgšanu par pašvaldības piedalīšanos iestādes uzturēšanas izdevumu finansēšanā" (turpmāk - jauni MK noteikumi) 12.punktā ir noteikts "Atbalstu nepiešķir par dienām, kad bērns bez attaisnojoša iemesla neapmeklē privāto izglītības iestādi. Šādā gadījumā atbalstu aprēķina proporcionāli privātās izglītības iestādes apmeklējuma dienu skaitam. Par attaisnojošu iemeslu uzskatāma bērna prombūtne veselības stāvokļa pasliktināšanās dēļ, ko apliecina ārsta izsniegta izziņa, vai citi gadījumi, par kuriem bērna likumiskie pārstāvji izglītības iestādi rakstiski informējuši pirms plānotās prombūtnes, kas kopumā nav ilgāka par 60 kalendāra dienām mācību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ņemot vērā esošo epidemioloģisko situāciju valstī, Ministru kabineta 2021.gada 28.septembra noteikumu Nr.662 "Epidemioloģiskās drošības pasākumi Covid-19 infekcijas izplatības ierobežošanai" 127.punktā ir noteikts, ka pašvaldību atbalstam, ko sniedz atbilstoši Ministru kabineta 2015. gada 8. decembra noteikumiem Nr. 709 "Noteikumi par izmaksu noteikšanas metodiku un kārtību, kādā pašvaldība atbilstoši tās noteiktajām vidējām izmaksām sedz pirmsskolas izglītības programmas izmaksas privātai izglītības iestādei", nepiemēro minēto noteikumu 9. punktā noteikto ierobežojumu bērna prombūtnei veselības stāvokļa vai citu attaisnojošu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sekojot līdzīgai pieejai arī šajā ziņā,</w:t>
            </w:r>
            <w:r w:rsidR="00000000" w:rsidRPr="00000000" w:rsidDel="00000000">
              <w:rPr>
                <w:b w:val="1"/>
                <w:rtl w:val="0"/>
              </w:rPr>
              <w:t xml:space="preserve"> būs nepieciešams attiecināt un piemērot epidemioloģiskos drošības pasākumus arī uz jaunajiem MK noteikumiem, papildinot Ministru kabineta 2021.gada 28.septembra noteikumus Nr.662 "Epidemioloģiskās drošības pasākumi Covid-19 infekcijas izplatības ierobežošanai"</w:t>
            </w:r>
            <w:r w:rsidR="00000000" w:rsidRPr="00000000" w:rsidDel="00000000">
              <w:rPr>
                <w:rtl w:val="0"/>
              </w:rPr>
              <w:t xml:space="preserve"> ar papildus punktu, ka pašvaldību atbalstam, ko sniedz atbilstoši jaunajam Ministru kabineta noteikumu projektam "Noteikumi par privātās izglītības iestādes mācību procesā iesaistīto izglītojamo sociālajām mērķa grupām un līguma slēgšanu par pašvaldības piedalīšanos iestādes uzturēšanas izdevumu finansēšanā", nepiemēro minēto noteikumu 12. punktā noteikto ierobežojumu bērna prombūtnei veselības stāvokļa vai citu attaisnojošu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2.punktā ietvertais sociālo mērķa grupu uzskaitījums papildinās ar bērniem no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plānotais regulējums par tādas vispārējās pamatizglītības programmas īstenošanu, kura netiek piedāvāta attiecīgās pašvaldības dibinātajās izglītības iestādēs, no noteikumu projekta svītrots, ievērojot likumprojektā „Grozījumi Izglītības likumā” (Nr.1036/Lp13) ietverto priekšlikumu par grozījumiem Izglītības likuma 17.panta trešās daļas 27.1 punktā, kas pieņemts Saeimā 3.lasījumā 2022.gada 14.jūlijā.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3.Izglītības un zinātnes ministrija plāno veikt atbilstošus precizējumus Ministru kabineta 2021.gada 28.septembra noteikumu Nr.662 „Epidemioloģiskās drošības pasākumi Covid-19 infekcijas izplatības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apakšsadaļā “Risinājuma apraksts” norādīto Izglītības likuma 17.panta 2.1 daļu, aizstājot ar 17.panta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apakšsadaļu „Cita informācija”, svītrojot vārdus „no noteiktajām sociālajām mērķa grupām”, ņemot vērā, ka noteikumu projekts neparedz, ka izglītojamam, par kuru piešķirams pašvaldības atbalsts, jāatbilst kādai no noteikumu projekta 2.6.apakšpunktā noteiktajām sociālajām mērķa grupām. Vienlaikus veicams tehnisks precizējums, papildinot tekstu aiz vārdiem „sabiedriskā labuma” ar vārdu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izdevumus privātajām izglītības iestādēm nav iespējams precīzi aprēķināt, jo nav zināms, cik bērnu izmantos privāto izglītības iestāžu, kurām pašām vai to dibinātājiem ir sabiedriskā labuma organizācijas vai sociālā uzņēmuma statuss, sniegtos izglītības pakalpojumus tādās vispārējās pamatizglītības programmās, kuras nenodrošina pašvaldības dibinātās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w:t>
    </w:r>
    <w:r>
      <w:br/>
    </w:r>
    <w:r w:rsidR="00000000" w:rsidRPr="00000000" w:rsidDel="00000000">
      <w:rPr>
        <w:rtl w:val="0"/>
      </w:rPr>
      <w:t xml:space="preserve">30.10.2023. 08.50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w:t>
    </w:r>
    <w:r>
      <w:br/>
    </w:r>
    <w:r w:rsidR="00000000" w:rsidRPr="00000000" w:rsidDel="00000000">
      <w:rPr>
        <w:rtl w:val="0"/>
      </w:rPr>
      <w:t xml:space="preserve">30.10.2023. 08.50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Izziņa_22-TA-35.docx</dc:title>
</cp:coreProperties>
</file>

<file path=docProps/custom.xml><?xml version="1.0" encoding="utf-8"?>
<Properties xmlns="http://schemas.openxmlformats.org/officeDocument/2006/custom-properties" xmlns:vt="http://schemas.openxmlformats.org/officeDocument/2006/docPropsVTypes"/>
</file>