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F232" w14:textId="77777777" w:rsidR="00371765" w:rsidRDefault="00371765" w:rsidP="003717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From: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LBAS &lt;lbas@lbas.lv&gt;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ceturtdiena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, 2021.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gada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23.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septembris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11:34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vm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&lt;vm@vm.gov.lv&gt;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Subject: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VSS - 838</w:t>
      </w:r>
    </w:p>
    <w:p w14:paraId="29B82768" w14:textId="77777777" w:rsidR="00371765" w:rsidRDefault="00371765" w:rsidP="003717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8CC7FF3" w14:textId="77777777" w:rsidR="00371765" w:rsidRDefault="00371765" w:rsidP="0037176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Labdien!</w:t>
      </w:r>
    </w:p>
    <w:p w14:paraId="78554578" w14:textId="77777777" w:rsidR="00371765" w:rsidRDefault="00371765" w:rsidP="0037176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Latvijas Brīvo arodbiedrību savienība (LBAS) iepazinās ar likumprojektu "Grozījumi Ārstniecības likumā" (VSS - 838) un atbalsta tā tālāku virzību.</w:t>
      </w:r>
    </w:p>
    <w:p w14:paraId="7A5715A2" w14:textId="77777777" w:rsidR="00371765" w:rsidRDefault="00371765" w:rsidP="003717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</w:t>
      </w:r>
      <w:r>
        <w:rPr>
          <w:rFonts w:ascii="Calibri" w:hAnsi="Calibri" w:cs="Calibri"/>
          <w:color w:val="201F1E"/>
          <w:sz w:val="22"/>
          <w:szCs w:val="22"/>
        </w:rPr>
        <w:br/>
        <w:t>Ar cieņu,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b/>
          <w:bCs/>
          <w:color w:val="046710"/>
          <w:sz w:val="22"/>
          <w:szCs w:val="22"/>
          <w:bdr w:val="none" w:sz="0" w:space="0" w:color="auto" w:frame="1"/>
        </w:rPr>
        <w:t>Latvijas Brīvo arodbiedrību savienība (LBAS)</w:t>
      </w:r>
      <w:r>
        <w:rPr>
          <w:rFonts w:ascii="Calibri" w:hAnsi="Calibri" w:cs="Calibri"/>
          <w:color w:val="201F1E"/>
          <w:sz w:val="22"/>
          <w:szCs w:val="22"/>
        </w:rPr>
        <w:br/>
        <w:t>Bruņinieku 29/31, Rīga</w:t>
      </w:r>
      <w:r>
        <w:rPr>
          <w:rFonts w:ascii="Calibri" w:hAnsi="Calibri" w:cs="Calibri"/>
          <w:color w:val="201F1E"/>
          <w:sz w:val="22"/>
          <w:szCs w:val="22"/>
        </w:rPr>
        <w:br/>
        <w:t>Tālrunis 6 7270351, 6 7035960</w:t>
      </w:r>
      <w:r>
        <w:rPr>
          <w:rFonts w:ascii="Calibri" w:hAnsi="Calibri" w:cs="Calibri"/>
          <w:color w:val="201F1E"/>
          <w:sz w:val="22"/>
          <w:szCs w:val="22"/>
        </w:rPr>
        <w:br/>
        <w:t>Fakss 6 7276649</w:t>
      </w:r>
      <w:r>
        <w:rPr>
          <w:rFonts w:ascii="Calibri" w:hAnsi="Calibri" w:cs="Calibri"/>
          <w:color w:val="201F1E"/>
          <w:sz w:val="22"/>
          <w:szCs w:val="22"/>
        </w:rPr>
        <w:br/>
      </w: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lbas@lbas.lv</w:t>
        </w:r>
      </w:hyperlink>
    </w:p>
    <w:p w14:paraId="79E5F098" w14:textId="77777777" w:rsidR="00371765" w:rsidRDefault="00371765" w:rsidP="00371765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54BE418" w14:textId="77777777" w:rsidR="00371765" w:rsidRDefault="00371765" w:rsidP="003717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10" w:tgtFrame="_blank" w:tooltip="Sākotnējais URL: https://arodbiedribas.lv/. Noklikšķiniet vai pieskarieties, ja uzticaties šai saitei." w:history="1">
        <w:r>
          <w:rPr>
            <w:rStyle w:val="Hyperlink"/>
            <w:rFonts w:ascii="Calibri" w:hAnsi="Calibri" w:cs="Calibri"/>
            <w:b/>
            <w:bCs/>
            <w:color w:val="046710"/>
            <w:sz w:val="22"/>
            <w:szCs w:val="22"/>
            <w:bdr w:val="none" w:sz="0" w:space="0" w:color="auto" w:frame="1"/>
          </w:rPr>
          <w:t>www.arodbiedribas.lv</w:t>
        </w:r>
      </w:hyperlink>
      <w:r>
        <w:rPr>
          <w:rFonts w:ascii="Calibri" w:hAnsi="Calibri" w:cs="Calibri"/>
          <w:color w:val="201F1E"/>
          <w:sz w:val="22"/>
          <w:szCs w:val="22"/>
        </w:rPr>
        <w:br/>
      </w:r>
      <w:hyperlink r:id="rId11" w:tgtFrame="_blank" w:tooltip="Sākotnējais URL: https://twitter.com/@arodbiedribas. Noklikšķiniet vai pieskarieties, ja uzticaties šai saitei." w:history="1">
        <w:r>
          <w:rPr>
            <w:rStyle w:val="Hyperlink"/>
            <w:rFonts w:ascii="Calibri" w:hAnsi="Calibri" w:cs="Calibri"/>
            <w:b/>
            <w:bCs/>
            <w:color w:val="046710"/>
            <w:sz w:val="22"/>
            <w:szCs w:val="22"/>
            <w:bdr w:val="none" w:sz="0" w:space="0" w:color="auto" w:frame="1"/>
          </w:rPr>
          <w:t>twitter.com/@arodbiedribas</w:t>
        </w:r>
        <w:r>
          <w:rPr>
            <w:rFonts w:ascii="Calibri" w:hAnsi="Calibri" w:cs="Calibri"/>
            <w:b/>
            <w:bCs/>
            <w:color w:val="046710"/>
            <w:sz w:val="22"/>
            <w:szCs w:val="22"/>
            <w:u w:val="single"/>
            <w:bdr w:val="none" w:sz="0" w:space="0" w:color="auto" w:frame="1"/>
          </w:rPr>
          <w:br/>
        </w:r>
        <w:r>
          <w:rPr>
            <w:rFonts w:ascii="Calibri" w:hAnsi="Calibri" w:cs="Calibri"/>
            <w:b/>
            <w:bCs/>
            <w:color w:val="046710"/>
            <w:sz w:val="22"/>
            <w:szCs w:val="22"/>
            <w:u w:val="single"/>
            <w:bdr w:val="none" w:sz="0" w:space="0" w:color="auto" w:frame="1"/>
          </w:rPr>
          <w:br/>
        </w:r>
      </w:hyperlink>
    </w:p>
    <w:p w14:paraId="4B7A1D59" w14:textId="41DE8CD9" w:rsidR="00371765" w:rsidRDefault="00371765" w:rsidP="00371765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eastAsiaTheme="minorHAnsi" w:cstheme="minorBidi"/>
          <w:noProof/>
          <w:szCs w:val="22"/>
          <w:lang w:eastAsia="en-US"/>
        </w:rPr>
        <w:drawing>
          <wp:inline distT="0" distB="0" distL="0" distR="0" wp14:anchorId="3CAF5872" wp14:editId="355CBD7F">
            <wp:extent cx="952500" cy="8128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AB4C" w14:textId="77777777" w:rsidR="00D33E19" w:rsidRDefault="00D33E19"/>
    <w:sectPr w:rsidR="00D33E19" w:rsidSect="003F620F">
      <w:pgSz w:w="11906" w:h="16838"/>
      <w:pgMar w:top="1133" w:right="847" w:bottom="1132" w:left="1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59A0" w14:textId="77777777" w:rsidR="00371765" w:rsidRDefault="00371765" w:rsidP="003F620F">
      <w:r>
        <w:separator/>
      </w:r>
    </w:p>
  </w:endnote>
  <w:endnote w:type="continuationSeparator" w:id="0">
    <w:p w14:paraId="1AA9B152" w14:textId="77777777" w:rsidR="00371765" w:rsidRDefault="00371765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461E" w14:textId="77777777" w:rsidR="00371765" w:rsidRDefault="00371765" w:rsidP="003F620F">
      <w:r>
        <w:separator/>
      </w:r>
    </w:p>
  </w:footnote>
  <w:footnote w:type="continuationSeparator" w:id="0">
    <w:p w14:paraId="4D69C6C0" w14:textId="77777777" w:rsidR="00371765" w:rsidRDefault="00371765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65"/>
    <w:rsid w:val="002E17ED"/>
    <w:rsid w:val="00371765"/>
    <w:rsid w:val="003F620F"/>
    <w:rsid w:val="00D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C5E5"/>
  <w15:chartTrackingRefBased/>
  <w15:docId w15:val="{C3DB490D-2432-4401-A7B5-6B9009E3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paragraph" w:customStyle="1" w:styleId="xmsonormal">
    <w:name w:val="x_msonormal"/>
    <w:basedOn w:val="Normal"/>
    <w:rsid w:val="0037176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7176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71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91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3.safelinks.protection.outlook.com/?url=https%3A%2F%2Ftwitter.com%2F%40arodbiedribas&amp;data=04%7C01%7CDace.Roga%40vm.gov.lv%7C29c6074a31df435828f908d97e70d782%7Cdbc9012d628b43d4b1908a730f7e1e96%7C0%7C0%7C637679845375387743%7CUnknown%7CTWFpbGZsb3d8eyJWIjoiMC4wLjAwMDAiLCJQIjoiV2luMzIiLCJBTiI6Ik1haWwiLCJXVCI6Mn0%3D%7C1000&amp;sdata=ch%2FyYSHywUj5wREHjn8bN8u0V5Gp%2FvFWrXHpG2n2ic0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ur03.safelinks.protection.outlook.com/?url=https%3A%2F%2Farodbiedribas.lv%2F&amp;data=04%7C01%7CDace.Roga%40vm.gov.lv%7C29c6074a31df435828f908d97e70d782%7Cdbc9012d628b43d4b1908a730f7e1e96%7C0%7C0%7C637679845375387743%7CUnknown%7CTWFpbGZsb3d8eyJWIjoiMC4wLjAwMDAiLCJQIjoiV2luMzIiLCJBTiI6Ik1haWwiLCJXVCI6Mn0%3D%7C1000&amp;sdata=bjTaKsRgXLlRNdzzumr6WwmbPPYMc%2FWEPt%2F8cstqpiU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mailto:lbas@lba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1010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Roga</dc:creator>
  <cp:keywords/>
  <dc:description/>
  <cp:lastModifiedBy>Dace Roga</cp:lastModifiedBy>
  <cp:revision>1</cp:revision>
  <dcterms:created xsi:type="dcterms:W3CDTF">2021-09-23T09:04:00Z</dcterms:created>
  <dcterms:modified xsi:type="dcterms:W3CDTF">2021-09-23T09:13:00Z</dcterms:modified>
</cp:coreProperties>
</file>