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1B7451" w14:textId="77777777" w:rsidR="00AA13EA" w:rsidRDefault="00AA13EA" w:rsidP="00AA13EA">
      <w:pPr>
        <w:rPr>
          <w:rFonts w:eastAsia="Times New Roman"/>
          <w:lang w:val="en-US" w:eastAsia="lv-LV"/>
        </w:rPr>
      </w:pPr>
      <w:r>
        <w:rPr>
          <w:rFonts w:eastAsia="Times New Roman"/>
          <w:b/>
          <w:bCs/>
          <w:lang w:val="en-US" w:eastAsia="lv-LV"/>
        </w:rPr>
        <w:t>From:</w:t>
      </w:r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Sanda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Putirska</w:t>
      </w:r>
      <w:proofErr w:type="spellEnd"/>
      <w:r>
        <w:rPr>
          <w:rFonts w:eastAsia="Times New Roman"/>
          <w:lang w:val="en-US" w:eastAsia="lv-LV"/>
        </w:rPr>
        <w:t xml:space="preserve"> &lt;Sanda.Putirska@lm.gov.lv&gt; 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Sent:</w:t>
      </w:r>
      <w:r>
        <w:rPr>
          <w:rFonts w:eastAsia="Times New Roman"/>
          <w:lang w:val="en-US" w:eastAsia="lv-LV"/>
        </w:rPr>
        <w:t xml:space="preserve"> Wednesday, December 22, 2021 11:25 AM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To:</w:t>
      </w:r>
      <w:r>
        <w:rPr>
          <w:rFonts w:eastAsia="Times New Roman"/>
          <w:lang w:val="en-US" w:eastAsia="lv-LV"/>
        </w:rPr>
        <w:t xml:space="preserve"> Valsts kanceleja &lt;pasts@mk.gov.lv&gt;; Kristīne Stone &lt;Kristine.Stone@mk.gov.lv&gt;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Subject:</w:t>
      </w:r>
      <w:r>
        <w:rPr>
          <w:rFonts w:eastAsia="Times New Roman"/>
          <w:lang w:val="en-US" w:eastAsia="lv-LV"/>
        </w:rPr>
        <w:t xml:space="preserve"> RE: VSS-447 </w:t>
      </w:r>
      <w:proofErr w:type="spellStart"/>
      <w:r>
        <w:rPr>
          <w:rFonts w:eastAsia="Times New Roman"/>
          <w:lang w:val="en-US" w:eastAsia="lv-LV"/>
        </w:rPr>
        <w:t>precizētais</w:t>
      </w:r>
      <w:proofErr w:type="spellEnd"/>
    </w:p>
    <w:p w14:paraId="514A3D70" w14:textId="77777777" w:rsidR="00AA13EA" w:rsidRDefault="00AA13EA" w:rsidP="00AA13EA"/>
    <w:p w14:paraId="2823CED3" w14:textId="77777777" w:rsidR="00AA13EA" w:rsidRDefault="00AA13EA" w:rsidP="00AA13EA">
      <w:pPr>
        <w:shd w:val="clear" w:color="auto" w:fill="FFEB9C"/>
        <w:spacing w:line="240" w:lineRule="atLeast"/>
        <w:rPr>
          <w:rFonts w:eastAsia="Times New Roman"/>
          <w:color w:val="000000"/>
          <w:sz w:val="20"/>
          <w:szCs w:val="20"/>
          <w:lang w:eastAsia="lv-LV"/>
        </w:rPr>
      </w:pPr>
      <w:r>
        <w:rPr>
          <w:rStyle w:val="Strong"/>
          <w:rFonts w:eastAsia="Times New Roman"/>
          <w:color w:val="000000"/>
          <w:sz w:val="20"/>
          <w:szCs w:val="20"/>
          <w:lang w:eastAsia="lv-LV"/>
        </w:rPr>
        <w:t>INFORMĀCIJAI:</w:t>
      </w:r>
      <w:r>
        <w:rPr>
          <w:rFonts w:eastAsia="Times New Roman"/>
          <w:color w:val="000000"/>
          <w:sz w:val="20"/>
          <w:szCs w:val="20"/>
          <w:lang w:eastAsia="lv-LV"/>
        </w:rPr>
        <w:t xml:space="preserve"> E-pasta vēstules sūtītājs ir ārējais adresāts. </w:t>
      </w:r>
    </w:p>
    <w:p w14:paraId="00C24607" w14:textId="77777777" w:rsidR="00AA13EA" w:rsidRDefault="00AA13EA" w:rsidP="00AA13EA">
      <w:pPr>
        <w:rPr>
          <w:rFonts w:eastAsia="Times New Roman"/>
          <w:lang w:eastAsia="lv-LV"/>
        </w:rPr>
      </w:pPr>
    </w:p>
    <w:p w14:paraId="3805380F" w14:textId="77777777" w:rsidR="00AA13EA" w:rsidRDefault="00AA13EA" w:rsidP="00AA13EA">
      <w:r>
        <w:t>Labdien!</w:t>
      </w:r>
    </w:p>
    <w:p w14:paraId="3B447629" w14:textId="77777777" w:rsidR="00AA13EA" w:rsidRDefault="00AA13EA" w:rsidP="00AA13EA"/>
    <w:p w14:paraId="4C75D89D" w14:textId="77777777" w:rsidR="00AA13EA" w:rsidRDefault="00AA13EA" w:rsidP="00AA13EA">
      <w:r>
        <w:t>Labklājības ministrija ir izvērtējusi Valsts kancelejas precizēto noteikumu projektu "Noteikumi par Eiropas Savienības tiesību aktiem, par kuru pārkāpumiem ceļama trauksme vai kuros ir paredzēta cita ziņošanas kārtība" (VSS-447) un tā sākotnējās ietekmes novērtējuma ziņojumu (anotācija) un saskaņo to bez priekšlikumiem un iebildumiem.</w:t>
      </w:r>
    </w:p>
    <w:p w14:paraId="6003D114" w14:textId="77777777" w:rsidR="00AA13EA" w:rsidRDefault="00AA13EA" w:rsidP="00AA13EA"/>
    <w:p w14:paraId="0D78E880" w14:textId="77777777" w:rsidR="00AA13EA" w:rsidRDefault="00AA13EA" w:rsidP="00AA13EA">
      <w:pPr>
        <w:autoSpaceDE w:val="0"/>
        <w:autoSpaceDN w:val="0"/>
        <w:rPr>
          <w:rFonts w:ascii="Helv" w:hAnsi="Helv"/>
          <w:color w:val="000000"/>
          <w:sz w:val="20"/>
          <w:szCs w:val="20"/>
          <w:lang w:eastAsia="lv-LV"/>
        </w:rPr>
      </w:pPr>
      <w:r>
        <w:rPr>
          <w:rFonts w:ascii="Helv" w:hAnsi="Helv"/>
          <w:color w:val="000000"/>
          <w:sz w:val="20"/>
          <w:szCs w:val="20"/>
          <w:lang w:eastAsia="lv-LV"/>
        </w:rPr>
        <w:t>Ar cieņu</w:t>
      </w:r>
    </w:p>
    <w:p w14:paraId="727C301E" w14:textId="77777777" w:rsidR="00AA13EA" w:rsidRDefault="00AA13EA" w:rsidP="00AA13EA">
      <w:pPr>
        <w:autoSpaceDE w:val="0"/>
        <w:autoSpaceDN w:val="0"/>
        <w:rPr>
          <w:rFonts w:ascii="Helv" w:hAnsi="Helv"/>
          <w:color w:val="000000"/>
          <w:sz w:val="20"/>
          <w:szCs w:val="20"/>
          <w:lang w:eastAsia="lv-LV"/>
        </w:rPr>
      </w:pPr>
    </w:p>
    <w:p w14:paraId="214EE2E4" w14:textId="77777777" w:rsidR="00AA13EA" w:rsidRDefault="00AA13EA" w:rsidP="00AA13EA">
      <w:pPr>
        <w:autoSpaceDE w:val="0"/>
        <w:autoSpaceDN w:val="0"/>
        <w:rPr>
          <w:rFonts w:ascii="Helv" w:hAnsi="Helv"/>
          <w:color w:val="000000"/>
          <w:sz w:val="20"/>
          <w:szCs w:val="20"/>
          <w:lang w:eastAsia="lv-LV"/>
        </w:rPr>
      </w:pPr>
      <w:r>
        <w:rPr>
          <w:rFonts w:ascii="Helv" w:hAnsi="Helv"/>
          <w:b/>
          <w:bCs/>
          <w:color w:val="000000"/>
          <w:sz w:val="20"/>
          <w:szCs w:val="20"/>
          <w:lang w:eastAsia="lv-LV"/>
        </w:rPr>
        <w:t xml:space="preserve">Sanda </w:t>
      </w:r>
      <w:proofErr w:type="spellStart"/>
      <w:r>
        <w:rPr>
          <w:rFonts w:ascii="Helv" w:hAnsi="Helv"/>
          <w:b/>
          <w:bCs/>
          <w:color w:val="000000"/>
          <w:sz w:val="20"/>
          <w:szCs w:val="20"/>
          <w:lang w:eastAsia="lv-LV"/>
        </w:rPr>
        <w:t>Putirska</w:t>
      </w:r>
      <w:proofErr w:type="spellEnd"/>
      <w:r>
        <w:rPr>
          <w:rFonts w:ascii="Helv" w:hAnsi="Helv"/>
          <w:color w:val="000000"/>
          <w:sz w:val="20"/>
          <w:szCs w:val="20"/>
          <w:lang w:eastAsia="lv-LV"/>
        </w:rPr>
        <w:br/>
        <w:t>Juridiskā departamenta juriskonsulte</w:t>
      </w:r>
      <w:r>
        <w:rPr>
          <w:rFonts w:ascii="Helv" w:hAnsi="Helv"/>
          <w:color w:val="000000"/>
          <w:sz w:val="20"/>
          <w:szCs w:val="20"/>
          <w:lang w:eastAsia="lv-LV"/>
        </w:rPr>
        <w:br/>
        <w:t>Tālr. 67021646</w:t>
      </w:r>
    </w:p>
    <w:p w14:paraId="6A62FF32" w14:textId="77777777" w:rsidR="00AA13EA" w:rsidRDefault="00AA13EA" w:rsidP="00AA13EA">
      <w:pPr>
        <w:autoSpaceDE w:val="0"/>
        <w:autoSpaceDN w:val="0"/>
        <w:spacing w:after="120"/>
        <w:rPr>
          <w:rFonts w:ascii="Helv" w:hAnsi="Helv"/>
          <w:color w:val="000000"/>
          <w:sz w:val="20"/>
          <w:szCs w:val="20"/>
          <w:lang w:eastAsia="lv-LV"/>
        </w:rPr>
      </w:pPr>
      <w:hyperlink r:id="rId4" w:history="1">
        <w:r>
          <w:rPr>
            <w:rStyle w:val="Hyperlink"/>
            <w:rFonts w:ascii="Verdana" w:hAnsi="Verdana"/>
            <w:color w:val="0082BF"/>
            <w:sz w:val="20"/>
            <w:szCs w:val="20"/>
            <w:lang w:eastAsia="lv-LV"/>
          </w:rPr>
          <w:t>Sanda.Putirska@lm.gov.lv</w:t>
        </w:r>
      </w:hyperlink>
    </w:p>
    <w:p w14:paraId="72E50E1B" w14:textId="77777777" w:rsidR="00AA13EA" w:rsidRDefault="00AA13EA" w:rsidP="00AA13EA">
      <w:pPr>
        <w:autoSpaceDE w:val="0"/>
        <w:autoSpaceDN w:val="0"/>
        <w:rPr>
          <w:rFonts w:ascii="Verdana" w:hAnsi="Verdana"/>
          <w:b/>
          <w:bCs/>
          <w:color w:val="000000"/>
          <w:sz w:val="20"/>
          <w:szCs w:val="20"/>
          <w:lang w:eastAsia="lv-LV"/>
        </w:rPr>
      </w:pPr>
      <w:r>
        <w:rPr>
          <w:rFonts w:ascii="Verdana" w:hAnsi="Verdana"/>
          <w:b/>
          <w:bCs/>
          <w:color w:val="000000"/>
          <w:sz w:val="20"/>
          <w:szCs w:val="20"/>
          <w:lang w:eastAsia="lv-LV"/>
        </w:rPr>
        <w:t>Labklājības ministrija</w:t>
      </w:r>
    </w:p>
    <w:p w14:paraId="585B260E" w14:textId="77777777" w:rsidR="00AA13EA" w:rsidRDefault="00AA13EA" w:rsidP="00AA13EA">
      <w:pPr>
        <w:autoSpaceDE w:val="0"/>
        <w:autoSpaceDN w:val="0"/>
        <w:rPr>
          <w:rFonts w:ascii="Verdana" w:hAnsi="Verdana"/>
          <w:color w:val="000000"/>
          <w:sz w:val="20"/>
          <w:szCs w:val="20"/>
          <w:lang w:eastAsia="lv-LV"/>
        </w:rPr>
      </w:pPr>
      <w:r>
        <w:rPr>
          <w:rFonts w:ascii="Verdana" w:hAnsi="Verdana"/>
          <w:color w:val="000000"/>
          <w:sz w:val="20"/>
          <w:szCs w:val="20"/>
          <w:lang w:eastAsia="lv-LV"/>
        </w:rPr>
        <w:t>Skolas iela 28, Rīga, LV-1331</w:t>
      </w:r>
    </w:p>
    <w:p w14:paraId="3BCFD7DB" w14:textId="77777777" w:rsidR="00AA13EA" w:rsidRDefault="00AA13EA" w:rsidP="00AA13EA">
      <w:pPr>
        <w:autoSpaceDE w:val="0"/>
        <w:autoSpaceDN w:val="0"/>
        <w:rPr>
          <w:rFonts w:ascii="Verdana" w:hAnsi="Verdana"/>
          <w:color w:val="000000"/>
          <w:sz w:val="20"/>
          <w:szCs w:val="20"/>
          <w:lang w:eastAsia="lv-LV"/>
        </w:rPr>
      </w:pPr>
      <w:hyperlink r:id="rId5" w:history="1">
        <w:r>
          <w:rPr>
            <w:rStyle w:val="Hyperlink"/>
            <w:rFonts w:ascii="Verdana" w:hAnsi="Verdana"/>
            <w:sz w:val="20"/>
            <w:szCs w:val="20"/>
            <w:lang w:eastAsia="lv-LV"/>
          </w:rPr>
          <w:t>www.lm.gov.lv</w:t>
        </w:r>
      </w:hyperlink>
    </w:p>
    <w:p w14:paraId="2F98AE32" w14:textId="05CC1EA8" w:rsidR="00AA13EA" w:rsidRDefault="00AA13EA" w:rsidP="00AA13EA">
      <w:pPr>
        <w:autoSpaceDE w:val="0"/>
        <w:autoSpaceDN w:val="0"/>
        <w:spacing w:after="120"/>
        <w:rPr>
          <w:rFonts w:ascii="Verdana" w:hAnsi="Verdana"/>
          <w:color w:val="000000"/>
          <w:sz w:val="20"/>
          <w:szCs w:val="20"/>
          <w:lang w:eastAsia="lv-LV"/>
        </w:rPr>
      </w:pPr>
      <w:r>
        <w:rPr>
          <w:rFonts w:ascii="Verdana" w:hAnsi="Verdana"/>
          <w:noProof/>
          <w:color w:val="0563C1"/>
          <w:sz w:val="20"/>
          <w:szCs w:val="20"/>
          <w:lang w:eastAsia="lv-LV"/>
        </w:rPr>
        <w:drawing>
          <wp:inline distT="0" distB="0" distL="0" distR="0" wp14:anchorId="15049D83" wp14:editId="26B195CA">
            <wp:extent cx="1749425" cy="1485900"/>
            <wp:effectExtent l="0" t="0" r="3175" b="0"/>
            <wp:docPr id="1" name="Picture 1" descr="gerbonis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erbonis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9425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20A7D9" w14:textId="77777777" w:rsidR="00E24BC2" w:rsidRDefault="00E24BC2"/>
    <w:sectPr w:rsidR="00E24BC2" w:rsidSect="0066499E">
      <w:pgSz w:w="11906" w:h="16838" w:code="9"/>
      <w:pgMar w:top="1418" w:right="1134" w:bottom="1134" w:left="1701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3EA"/>
    <w:rsid w:val="0066499E"/>
    <w:rsid w:val="00AA13EA"/>
    <w:rsid w:val="00E24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8AE8A"/>
  <w15:chartTrackingRefBased/>
  <w15:docId w15:val="{96C07F56-D722-4FA0-A346-A5AA97B88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13EA"/>
    <w:pPr>
      <w:spacing w:after="0" w:line="240" w:lineRule="auto"/>
    </w:pPr>
    <w:rPr>
      <w:rFonts w:ascii="Calibri" w:hAnsi="Calibri" w:cs="Calibr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A13EA"/>
    <w:rPr>
      <w:color w:val="0563C1"/>
      <w:u w:val="single"/>
    </w:rPr>
  </w:style>
  <w:style w:type="character" w:styleId="Strong">
    <w:name w:val="Strong"/>
    <w:basedOn w:val="DefaultParagraphFont"/>
    <w:uiPriority w:val="22"/>
    <w:qFormat/>
    <w:rsid w:val="00AA13E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694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lm.gov.lv/sites/lm/files/styles/100_style/public/gallery_images/gerbonis.png?itok=OxI68D5v" TargetMode="External"/><Relationship Id="rId5" Type="http://schemas.openxmlformats.org/officeDocument/2006/relationships/hyperlink" Target="http://www.lm.gov.lv" TargetMode="External"/><Relationship Id="rId4" Type="http://schemas.openxmlformats.org/officeDocument/2006/relationships/hyperlink" Target="mailto:ieva.berzina@lm.gov.lv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557</Words>
  <Characters>318</Characters>
  <Application>Microsoft Office Word</Application>
  <DocSecurity>0</DocSecurity>
  <Lines>2</Lines>
  <Paragraphs>1</Paragraphs>
  <ScaleCrop>false</ScaleCrop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Stone</dc:creator>
  <cp:keywords/>
  <dc:description/>
  <cp:lastModifiedBy>Kristīne Stone</cp:lastModifiedBy>
  <cp:revision>1</cp:revision>
  <dcterms:created xsi:type="dcterms:W3CDTF">2021-12-22T16:55:00Z</dcterms:created>
  <dcterms:modified xsi:type="dcterms:W3CDTF">2021-12-22T16:56:00Z</dcterms:modified>
</cp:coreProperties>
</file>