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22-TA-1722: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pievienotās vērtības nodokļa likmes diferencēšanu pārtikai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Deklarācijai par Artura Krišjāņa Kariņa vadītā Ministru kabineta iecerēto darbību turpināsim nodokļu sloga pārnesi no darbaspēka nodokļiem uz netiešajiem nodokļiem. Turklāt Valsts nodokļu politikas pamatnostādnes 2018.-2021.gadam paredz pārnest nodokļu slogu no darbaspēka uz īpašuma, patēriņa un vides nodokļiem. Tādējādi konceptuāli neatbalstām pievienotās vērtības nodokļa (turpmāk – PVN) samazinātās likmes bāzes plašo noteikšanu informatīvajā ziņojumā minētajām preču piegādēm, kas neatbilst valsts nodokļu politikas noteiktam.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prezidenta uzdevumam “Lūdzu iesniegt ar Finanšu ministriju saskaņotu informatīvo ziņojumu” (22-TA-1722), Zemkopības ministrija 2022.gada 1.dcembrī organizēja sanāksmi, kuras laikā vienošanās par iebildumu netika panākta, un pēc sanāksmes atkārtotajā saskaņošanā Finanšu ministrija šo iebildumu turpina uzturēt.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sagatavots,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7. maija rīkojumu Nr. 210 “Par Valdības rīcības plānu Deklarācijas par Artura Krišjāņa Kariņa vadītā Ministru kabineta iecerēto darbību īstenošanai” (turpmāk – Valdības rīcības plāns), kurā dots uzdevums Nr. 070 “Izvērtēsim iespējas samazināt PVN likmi svaigai gaļai, svaigām zivīm, olām un piena produktiem” (turpmāk – Valdības rīcības plāna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komisijas lūgumu, kas izteikts, pamatojoties uz tīmekļvietnē manabalss.lv vairāk nekā 18 tūkstošu iedzīvotāju parakstīto iniciatīvu “Samazināsim PVN pārtikai”[1], Ministru kabinetam līdz 2022. gada 1. jūlijam iesniegt ziņojumu par samazināto pievienotās vērtības nodokli pārtikas produktiem. Ņemot vērā Saeimas Budžeta un finanšu (nodokļu) komisijas 2021. gada 27. oktobra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142.9/2-38-13/21 minēto, kā arī kārtējā gada valsts budžeta likumprojekta un vidēja termiņa budžeta ietvara likumprojekta sagatavošanas un izskatīšanas procesā pieņemtos lēmumus, Ministru prezidents ir uzdevis kopīgi ar Finanšu ministriju izstrādāt un noteiktā kārtībā līdz 2022. gada 1. jūnijam iesniegt izskatīšanai Ministru kabinetā informatīvo ziņojumu par samazināto pievienotās vērtības nodokli pārtikas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nav korekti atsaukties uz plānošanas dokumentu “Valsts nodokļu politikas pamatnostādnes 2018.-2021.gadam”, jo šobrīd valstī nav izstrādātas valsts nodokļu pamatnostādnes laika periodam, sākot ar 2022.gadu.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https://manabalss.lv/samazinam-pvn-partikas-produktiem/show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PVN likmes samazināšanai pārtikas produktu piegādēm kā risinājumu nozares atbalstam. Informatīvajā ziņojumā 2.1.5. sadaļā 22.lapā norādīts, ka “</w:t>
            </w:r>
            <w:r w:rsidR="00000000" w:rsidRPr="00000000" w:rsidDel="00000000">
              <w:rPr>
                <w:i w:val="1"/>
                <w:rtl w:val="0"/>
              </w:rPr>
              <w:t xml:space="preserve">Samazinot PVN likmi pārtikas produktiem, lauksaimniecības produkcijas ražotājiem un pārtikas ražotājiem palielināsies priekšnodoklī atskaitāmā summa. Līdz ar to samazināsies valsts budžetā maksājamā aprēķinātā PVN summa. Tādējādi lauksaimniecības produkcijas un pārtikas ražotājiem, iespējams, palielināsies apgrozāmie līdzekļi PVN atmaksu veidā.</w:t>
            </w:r>
            <w:r w:rsidR="00000000" w:rsidRPr="00000000" w:rsidDel="00000000">
              <w:rPr>
                <w:rtl w:val="0"/>
              </w:rPr>
              <w:t xml:space="preserve">”. Uzskatām, ka ražotāji būtu atbalstāmi ar citiem instrumentiem un atzīmējam, ka atbilstoši PVN direktīvas būtībai, PVN samazinātās likmes ievieš galapatērētāju interesēs, lai padarītu pieejamākas preces vai pakalpojumus. Vēršam uzmanību, ka ne vienmēr PVN likmes samazināšana ļauj samazināt konkrēto preču vai pakalpojumu cenu, līdz ar to zaudē valsts budžets, sabiedrība nav saņēmusi gaidīto cenu samazinājumu un nav sasniegts valsts noteiktais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7.jūnija starpministriju sanāksmē panākta vienošanās un informatīvais ziņojums papildināts ar Finanšu ministrijas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2022. gada 16. februāra rezolūcijā par Sestās PVN direktīvas īstenošanu: ko vēl nepieciešams paveikt, lai samazinātu PVN atšķirības ES</w:t>
            </w:r>
            <w:r w:rsidR="00000000" w:rsidRPr="00000000" w:rsidDel="00000000">
              <w:rPr>
                <w:vertAlign w:val="superscript"/>
                <w:rtl w:val="0"/>
              </w:rPr>
              <w:t xml:space="preserve">1</w:t>
            </w:r>
            <w:r w:rsidR="00000000" w:rsidRPr="00000000" w:rsidDel="00000000">
              <w:rPr>
                <w:rtl w:val="0"/>
              </w:rPr>
              <w:t xml:space="preserve">  citā starpā noradīts,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konkrēti fakti vedina uz domām, ka samazinātas PVN likmes bieži vien ir diezgan neefektīvs instruments, lai īstenotu sociālos vai vides jomas mērķus, jo tās rada ievērojamas izmaksas valdībām, ņemot vērā likmju būtisko atšķirību, nodokļu ieņēmumu samazināšanos, administratīvo, kontroles un pārbaužu izmaksu palielināšanos, sociālo un ekonomisko pārstāvju izdarīto spiedienu, atbilstības nodrošināšanas izmaksas, ekonomiskos izkropļojumus vai pat izvairīšanos no nodokļu maksāšanas un grūtības sasniegt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pilnībā izvērtētu nestandarta PVN likmju efektivitāti un iedarbīgumu, tās būtu jāsalīdzina ar alternatīviem politikas instrumentiem, kas var būt efektīvāki, elastīgāki, pamanāmāki un rentablāki instrumenti šo sociālo un vides jomas mērķu sasniegšanai, ja valdības tos izmantos efektīvi; tomēr šie instrumenti ir valstu fiskālās suverenitātes pamatā un ir valstu kompetencē, jo nav tādu ES tiesību aktu, kas tos saskaņotu; izmantojot šos instrumentus, tomēr ir jāievēro ES konkurences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iebilstam PVN samazinātās likmes noteikšanai informatīvajā ziņojumā minētajām preču piegādēm, kas izraisa valsts budžeta ieņēmumu samazināšanu. Atzīmējam, ka nav vērtēti alternatīvi instrumenti, kas varētu ietekmēt mājsaimniecības un to pirktspēju un sociālu aizsardzību, un varētu būt efektīvāki, elastīgāki, pamanāmāki un rentablāki noteikto mērķu sasniegšanai. Vēršam uzmanību, ka PVN ir viens no nozīmīgam fiskālās politikas instrumentiem, ar kura palīdzību nodrošina valsts budžeta ieņēmumus, lai veicinātu sabalansētu un stabilu tautsaimniecības attīstību (tai skaitā, lai nodrošinātu nepieciešamus pabalstu apmērus, nepieciešamu finansējumu aizsardzībai, medicīnai, izglītībai un kultūrai).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https://www.europarl.europa.eu/doceo/document/TA-9-2022-0034_LV.html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prezidenta uzdevumam “Lūdzu iesniegt ar Finanšu ministriju saskaņotu informatīvo ziņojumu” (22-TA-1722), Zemkopības ministrija 2022.gada 1.dcembrī organizēja sanāksmi, kuras laikā vienošanās par iebildumu netika panākta, un pēc sanāksmes atkārtotajā saskaņošanā Finanšu ministrija šo iebildumu turpina uzturēt.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2022. gada 16. februāra rezolūcijā par Sestās PVN direktīvas īstenošanu: ko vēl nepieciešams paveikt, lai samazinātu PVN atšķirības ES[1]  citā starpā noradīts: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daudzu un dažādu samazinātu likmju piemērošanai ir leģitīms mērķis sabiedrībā, it īpaši mazināt PVN sistēmas regresijas tendenci un palīdzēt sasniegt konkrētus valsts politikas mērķus, piemēram, nodrošināt piekļuvi pirmās nepieciešamības precēm un nozarēm, tādām kā veselības aizsardzības un pārtikas nozare, taču tā arī veicina nodokļu sistēmas sarežģītību un nepārredzamību, palielina atbilstības nodrošināšanas izmaksas un var atvieglot krāpšanu; apzinās, ka samazinātu likmju piemērošana var izraisīt patēriņa cenu samazināšanos, taču tā ir atkarīga no vairākiem citiem faktoriem; tādēļ atzīmē, ka būtu jāveic pamatīga analīze un ietekmes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empīriskie pierādījumi liecina par to, ka pašreizējā vairāku PVN likmju sistēma, mērīta procentos no izmantojamiem ienākumiem, dalībvalstīs ir regresīva, taču, mērīta procentos no izdevumiem, tā lielākajā daļā dalībvalstu parasti ir proporcionāla vai nedaudz progresīva; norāda, ka esošās samazinātās un nulles PVN likmes, mērītas izdevumu izteiksmē, palīdz padarīt PVN progresīvāku salīdzinājumā ar vienas likmes PVN sistēmām; turklāt atzīmē — fakti liecina arī par to, ka PVN progresīvāku padara tikai tādas likmes, kas ir samazinātas, lai atbalstītu mājsaimniecības ar zemiem ienākumiem (piemēram, pārtikas produktiem piemērotas samazinātas likmes); aicina dalībvalstis, piemērojot samazinātas PVN likmes, to darīt ar konkrētu mērķi atbalstīt mājsaimniecības ar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dalībvalstīm vajadzētu būt atļautam piemērot PVN nulles likmi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samazinātu likmju leģitīmais mērķis parasti ir nodrošināt, ka pirmās nepieciešamības preces ir pieejamas ikvienam; uzsver, ka samazinātu PVN likmju piemērošanai pirmās nepieciešamības precēm (piemēram, pārtikas produktiem) piemīt tendence padarīt PVN progresīvāku; uzsver arī to, ka samazinātas likmes var būt efektīvākas valstīs, kurās ir būtiskas ienākumu atšķirības un augsts sociālās un ekonomiskās nevienlīdzības līmenis; atzīmē, ka empīriski pierādījumi par samazinātu PVN likmju efektivitāti sociāli iekārojamu preču vai vides preču popularizēšanā ir nepietiekami un neviennozīmīgi;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dziļi norūpējies par patēriņa nodokļu regresīvo raksturu; uzsver, ka PVN likmes būtu jāsaglabā zemas, jo citādi tas rada nesamērīgu slogu mājsaimniecībām ar zemākiem ienākumiem, pastiprinot nevienlīdzību bagātības sadalē;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atzīmē, ka samazinātu PVN likmju piemērošanai pirmās nepieciešamības precēm (piemēram, pārtikai) piemīt tendence padarīt PVN progresīvāku un ka mājsaimniecības ar zemiem ienākumiem patiešām gūst labumu no samazinātām PVN likmēm, pat ja tās ir mazāk efektīvs līdzeklis ieņēmumu sadales panākšanai vai vides jomas mērķu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ES dalībvalstīm samazinātā PVN likme pārtikas produktiem nav tikai Dānijā, Bulgārijā, Lietuvā un Igaunijā, un šajās valstīs tiek piemērota PVN standartlikme. Samazinātā PVN likme atsevišķu pārtikas produktu piegādei ES dalībvalstīs svārstās no 0 % Maltā un Īrijā līdz 18 % Ungārijā.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Ungārija, Rumānija un Slovākija salīdzinoši nesen ir ieviesušas samazināto PVN likmi vairākiem pārtikas produktiem: Ungārija – no 2014. gada, Rumānija – no 2013. gada 1. septembra un Slovākija – no 2016. gada. Šo valstu pozitīvā pieredze samazinātās PVN likmes ieviešanā ir bijis pamats tam, ka visas šīs valstis ir paplašinājušas samazinātās PVN likmes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mazumtirdzniecības pārtikas produktu cenu kāpumu un pieaugošās inflācijas ietekmi, Polija uz laiku no 2022. gada 1. februāra līdz 31. jūlijam ir samazinājusi PVN likmi pārtikas pamatproduktiem līdz 0 %. Arī Horvātija no 2022. gada 1. aprīļa ir samazinājusi PVN likmi līdz 5 % tiem pārtikas produktiem, kam pirms tam tika piemērota samazinātā 13 % PVN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pieaugošajām pārtikas cenām un uz pārtikas nodrošinājumu pasaulē, kuru galvenokārt destabilizējis Krievijas iebrukums Ukrainā, EK 2022. gada 23. martā pieņēma paziņojumu, kurā minēts, ka dalībvalstis var ieviest samazinātas PVN likmes un mudināt uzņēmējus samazināt cenas patērētājiem, lai mazinātu augsto pārtikas cenu ietekmi uz vismazāk aizsargātajiem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Padome 2022. gada 5. aprīlī ir pieņēmusi Direktīvu 2022/542, kas paredz ES dalībvalstīm lielāku elastību samazināto PVN likmju noteikšanā un piemērošanā, saskaņā ar kuru visām ES dalībvalstīm ir atļauts papildus divām samazinātajām likmēm, kas nevar būt zemākas par 5 %, piemērot īpaši samazinātu PVN likmi, kas ir zemāka par minimālo PVN 5 % likmi, un atbrīvojumu ar tiesībām atskaitīt PVN (PVN likuma izpratnē 0 %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Zemkopības ministrija atbalsta samazinātās PVN 5% likmes ieviešanu informatīvajā ziņojumā minētajām preču piegādēm (svaigai gaļai, svaigām zivīm, piena pamatproduktiem un 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prezidents izdevis rezolūciju, lūdzot Labklājības ministrijai kopā ar Ekonomikas, Finanšu, Iekšlietu un Vides aizsardzības un reģionālās attīstības ministrijām izstrādāt un iesniegt izskatīšanai Ministru kabineta 14. jūnija sēdē piedāvājumu par visaptverošu mērķētu pabalstu sistēmu, kas ļautu finansiāli mazaizsargātākajām iedzīvotāju grupām saņemt atbalstu energoresursu cenu un vispārējās inflācijas pieauguma ietekmes mazināšanai[2]. Piedāvājuma programma būtu ieviešama līdz 2022. gada 1. septembrim.  Līdz ar to alternatīvi instrumenti, kas varētu ietekmēt mājsaimniecības un to pirktspēju un sociālu aizsardzību, atbilstoši Ministru prezidenta uzdevumam jāvērtē minētajām ministrijām, izstrādājot minēto piedāvājuma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Labklājības ministrijas izstrādāto informatīvo ziņojumu “Par atbalsta pasākumiem energoresursu cenu un vispārējās inflācijas pieauguma ietekmes mazināšanai mazaizsargātajām iedzīvotāju grupām” (22-TA-1933)[3] kopējais indikatīvais valsts budžeta finansējums visiem piedāvātajiem pasākumiem šajā apkures sezonā (2022.gada oktobris-2023.gada aprīlis) ir 449,1 miljoni euro vai 467,7 miljoni euro atkarībā no tā, kādi pasākumi tiks ieviesti.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29. janvārī, stājas spēkā Energoresursu cenu ārkārtēja pieauguma samazinājuma pasākumu likums. Tas paredzēja četrus mēnešus – no 2022. gada 1. janvāra līdz 30. aprīlim – nodrošināt dažāda veida atbalsta pasākumus juridiskām un fiziskām personām, lai daļēji kompensētu pieaugošās energoresursu izmaksas. Nepieciešamais finansējums šo pasākumu īstenošanai tikai četru mēnešu periodam bija 250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vēlamies arī norādīt, ka pēc Finanšu ministrijas aprēķiniem negatīvā fiskālā ietekme gadā no PVN samazinātās 5% likmes ieviešanas svaigas gaļas, svaigu zivju, olu un piena pamatproduktiem tiek vērtēta 52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mērķētam un tiešam atbalstam nepieciešami daudz lielāki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kas ir līdzatbildīgā ministrija informatīvā ziņojuma sagatavošanā, ir tiesības iekļaut šajā informatīvajā ziņojumā savu analīzi par alternatīviem instrumentiem, kas varētu ietekmēt mājsaimniecības un to pirktspēju un sociālu aizsardzību, un varētu būt efektīvāki, elastīgāki, pamanāmāki un rentablāki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https://www.europarl.europa.eu/doceo/document/A-9-2021-0355_LV.html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https://www.lsm.lv/raksts/zinas/latvija/premjers-uzdod-ministrijam-sagatavot-piedavajumu-par-merketu-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un svītrot informatīvajā ziņojumā sniegto informāciju, kas neatbilst Saeimas Budžeta un finanšu (nodokļu) komisijas lūgumam un Ministru prezidenta dotajam uzdevumam, proti, par PVN samazinātās likmes piemērošanu citām preču piegādēm un pakalpojumu sniegšanai (piemēram, higiēnas preces), kas nav pārtikas produktu piegādes, kā arī par PVN standartlikmes izmaiņām citās Eiropas Savienības dalībvalstīs. Papildus atzīmējam, ka Latvijā, lai mazinātu Covid-19 krīzes radītās sekas, Ministru kabinetā tika atbalstīti vairāki atbalsta instrumenti 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pārskatīta un precizēta informatīvajā ziņojumā sniegtā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informatīvā ziņojuma 3.lapā norādīto, ka “</w:t>
            </w:r>
            <w:r w:rsidR="00000000" w:rsidRPr="00000000" w:rsidDel="00000000">
              <w:rPr>
                <w:i w:val="1"/>
                <w:rtl w:val="0"/>
              </w:rPr>
              <w:t xml:space="preserve">PVN faktiski tiek piemērots starpībai starp pārdotajām precēm vai sniegtajiem pakalpojumiem un iegādātajām precēm vai pakalpojumiem</w:t>
            </w:r>
            <w:r w:rsidR="00000000" w:rsidRPr="00000000" w:rsidDel="00000000">
              <w:rPr>
                <w:rtl w:val="0"/>
              </w:rPr>
              <w:t xml:space="preserve">.” Vēršam uzmanību, ka PVN piemēro par atlīdzību veiktai preču piegādei un pakalpojumu sniegšanai, izņemot Pievienotās vērtības nodokļa likumā noteiktos gadījumus. Tādējādi PVN ir piemērojams gan pārdotajām precēm un sniegtajiem pakalpojumiem, gan iegādātajām precēm un saņemtajiem pakalpojumiem. Savukārt, ja valsts budžetā maksājamā aprēķinātā PVN summa ir mazāka nekā priekšnodoklī atskaitāmā summa, uzņēmējiem rodas PVN pārmaksa, kuru ir tiesības saņemt atpakaļ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svītrojot 3.lapā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kopsavilkumā un secinājumos ir norādīta informatīvā ziņojuma tekstā minēta informācija attiecībā uz pārtikas cenu sadārdzinājumu un inflāciju. Savukārt nav atspoguļots informatīvā ziņojuma 19.lapā minētais, ka “</w:t>
            </w:r>
            <w:r w:rsidR="00000000" w:rsidRPr="00000000" w:rsidDel="00000000">
              <w:rPr>
                <w:i w:val="1"/>
                <w:rtl w:val="0"/>
              </w:rPr>
              <w:t xml:space="preserve">visi potenciālie labumi no PVN likmes samazināšanas attiecībā uz pārtikas produktu cenām mazāk nekā gada laikā var būt zaudēti augstas inflācijas ietekmē</w:t>
            </w:r>
            <w:r w:rsidR="00000000" w:rsidRPr="00000000" w:rsidDel="00000000">
              <w:rPr>
                <w:rtl w:val="0"/>
              </w:rPr>
              <w:t xml:space="preserve">.” Lūdzam papildināt ar šādu informāciju informatīvā ziņojuma kopsavilkuma un secinājuma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kopsavilkuma un secinājumu daļa papildināta ar Finanšu ministrijas sniegto apsvērumu.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Zemkopības ministrijai gan 2020.gadā, gan 2021.gadā tika piešķirts papildu valsts budžeta finansējums (Ministru kabineta 2020. gada 17. aprīļa rīkojums Nr.200 “Par finanšu līdzekļu piešķiršanu no valsts budžeta programmas "Līdzekļi neparedzētiem gadījumiem"" un Ministru kabineta 2021. gada 17. februāra rīkojums Nr.96 “Par finanšu līdzekļu piešķiršanu no valsts budžeta programmas "Līdzekļi neparedzētiem gadījumiem""), lai sniegtu atbalstu ražotājiem un citiem uzņēmumiem lauksaimniecības un pārtikas nozarē saistībā ar Covid-19 izplatības negatīvās ietekmes mazināšanu, tāpēc pilnvērtīgas informācijas nodrošināšanai ziņojumā būtu jāsniedz informācija par valsts sniegto atbalstu saistībā ar Covid-19 izplatības ietekmi, attiecīgi lūdzam precizēt ziņojuma 21. un 22.lpp. sniegto informāciju. Vienlaikus lūdzam izvērtēt nepieciešamību sniegt informāciju, kādi vēl atbalsta instrumenti šobrīd ir pieejami pārtikas produktu ražotājiem.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 saskaņošanā Finanšu ministrija šo iebildumu izteica kā priekšlikumu (izziņas 39.punkts), par kuru tika panākta vienošanās 2022.gada 30.septembra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informatīvajam ziņojumam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3.1. sadaļai tiek identificēts, ka PVN pārtikai ir izteikti regresīva rakstura nodoklis. Savukārt pasākums, kas paredz  samazināt PVN likmi arī sabiedriskās ēdināšanas pakalpojumu sniegšanai, ir progresīva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 novērtējumu, kas analogs informatīva ziņojuma 4.tabulā ietvertajam, tad iegūst šādus rezultātus: mazāk nodrošinātās personas PVN veidā samaksā mazāku daļu no saviem ienākumiem – 0,60 %, savukārt turīgākie iedzīvotāji – 0,84 % (2./3./4. kvintiles atbilstoši 0,52/0,58/0,67%). Pozīcijai "Restorāni un viesnīcas" 5. kvintiles pārstāvji tērē gandrīz 9 reizes vairāk nekā 1. kvintiles pārstāvji, atbilstoši arī PVN nomaksas proporcijas ir līdzvērtīgas.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tekstu.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2022.gada 30.septembra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sniegtajai informācijai izdevumi atbalstam (ja samazina PVN likmi līdz 5%) ir 52 milj. euro gadā, jeb 0,133% no IKP (sk. 29.lpp, tabula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Identificējam, ka nomināli lielāku labumu no šī atbalsta saņem bagātākie (5.kv patērē ~1,7 reizes vairāk euro pārtikai nekā 1.kv.), bet (pēc CSP MBI140 datiem) "Pārtika un bezalkoholiskie dzērieni" ir izdevumu pozīcija, kur atšķirība starp kvintilēm pēc nomināla patēriņa ir zemāka.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novērojam, ka "Pārtika un bezalkoholiskie dzērieni" aizņem lielāku daļu no izdevumiem zemākas kvintiles pārstāvjiem (ar zemākiem ienākumiem), kā rezultātā labums no PVN likmes samazināšana pārtikas precēm būs relatīvi (kā daļa no izdevumiem, vai arī daļa no ienākumiem) lielāks mājsaimniecībām ar zemākiem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 ka piedāvātais risinājums (kā instruments cīņai ar inflāciju un esošo krīzi) nav pietiekami mērķēts (no 52. milj. euro gadā ~25 milj. euro (jeb 47%) saņem 4-5.kvintiles pārstāvji (jeb turīgākie 40%)) un var tikt aizvietots ar mērķētāku un efektīvāku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Finanšu ministrijas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28.lp ir noteikts, ka, samazinot PVN likmi pārtikas produktiem, lauksaimniecības produkcijas ražotājiem un pārtikas ražotājiem palielināsies priekšnodoklī atskaitāmā summa.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informācijas nav saprotams kā varētu palielināties priekšnodoklī atskaitāmās summas. Lūdzam papildināt informatīvo ziņojumu, sniedzot detalizētāku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2022.gada 30.septembra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28.lp noteikts, ka lauksaimniecības produkcijas un pārtikas ražotājiem, iespējams, palielināsies apgrozāmie līdzekļi PVN atmaksas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informācijas nav skaidrs kā varētu palielināties apgrozāmie līdzekļi PVN atmaksas veidā. Lūdzam sniegt papildu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2022.gada 30.septembra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4.tabulas kolonnā, kurā tiek atspoguļots samaksātais PVN pārtikai ar 21% likmi, nav korketi atspoguļots aprēķinu algoritms. Tam būtu jābūt šādam: [4] = [2] / 1,21 * 0,21. Lūdzam precizēt iepriekš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35.lp tiek noteikts, ka tieši valstīs, kurās iedzīvotāji tiek aplikti ar augstākām šī izteikti sociāli regresīva rakstura nodokļa likmēm, ir arī gan izteikti lielāka sociālā nevienlīdzība, gan mazāki maksājumi sociālajai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 informatīvajā ziņojumā sniegtās informācijas nav iespējams izteikt iepriekš minēto apgalvojumu par cēloņsakarību. Šādus apgalvojumus nepieciešams argumentēt ar pētījumiem, norādot atsauces uz šiem pētījumiem. Ņemot vērā minēto,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Finanšu ministrijas 14.iebildumā izteikto norādījumu, ka Zemkopības ministrijas apgalvojums, kas izriet no publiski pieejamiem datiem, kas tieši šo apgalvojumu atspoguļo, norādot atsauces uz datu informācijas avotu var būt apstākļu sakritība, norādot arī Finanšu ministrijas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35.lp tiek secināts, ka tieši valstīs ar augstākajām PVN likmēm pārtikas pamatproduktiem ir ne tikai mazāki maksājumi sociālajai aizsardzībai ES, bet arī  lielākā sociālā nevienlīdzība (Latvijā, Lietuvā, Bulgārijā[1]), gan mazi izdevumi sociālajai aizsardzībai (Latvijā, Lietuvā, Ungārijā, Bulgārijā).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secinājumi var būt apstākļu sakrītība un tiem nav statistisko nozīmīgas cēloņsakarības,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PVN likmes precēm nepiedalās Džini, vai S80/20 koeficientu aprēķinā. To var pielāgot un aprēķināt koriģētus Džini un S80/20 koeficientus, bet tad to jādara visam valstīm pēc vienotas metodoloģijas, lai būtu iespējams to salīdzināt.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Vācijai nevienlīdzības līmenis ir tuvs Latvijai (Džini koeficients 34 V pret 36 LV, S80/20 6,6 V pret 6,1 LV; maksājumi sociālai aizsardzībai ~12 V pret 2,46 LV; PVN likme pārtikas produktiem 7% V pret 21% 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Sociālo maksājumu apjoms nav tieši saistāms ar PVN likmēm. Nevienlīdzības līmenis ir vairāk atkarīgs no sociālo maksājumu apjoma un sociālo maksājumu efektivitātes, nekā tikai no sociālo maksājumu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iepriekš minēto un papildināt vai precizēt informatīvājā ziņojumā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Finanšu ministrijas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36.lp ir ietverta informācija, ka Dānijā ir augsta PVN likme pārtikas pamatproduktiem un pārtikas produktiem netiek piemērota PVN samazinātā likme, tomēr Dānijā ir nesalīdzināmi labāka sociālā atbalsta sistēma un valsts sociālās aizsardzības pabalsti veido 31 % no IKP (19.attēls).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novērtēt sociāla atbalsta sistēmas efektivitāti pēc Džini koeficienta nav pareizi, jo Džini koeficients ir atkarīgs no ienākumu nevienlīdzības (tikai ienākumi) un sociāla atbalsts sistēmas (ja valstī A Džini koeficients pec ienākumiem ir 36, bet pēc nodokļiem, pabalstiem un sociāliem maksājumiem tas ir 30 (17% uzlabojums), bet valstī B Džini koeficients pec ienākumiem ir 45, bet pēc nodokļiem, pabalstiem un sociāliem maksājumiem tas ir 35 (22% uzlabojums). Tad joprojām nevienlīdzības līmenis valstī A ir zemāks, bet sociāla atbalsta sistēma efektīvāka ir valstī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Finanšu ministrijas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ziņojma secinājuma sadaļā apskatītās summas ir tikai par "Pārtika un bezalkoholiskie dzērieni" pozīciju. Ciparos tiek ignorēti izdevumi restorāniem no "Restorāni un viesnīcas", kas varētu radīt maldinošu iespaidu par attiecīgo patēriņu, jo īpaši attiecībā uz turīgāko kvantiļu uzrādīto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vai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2022.gada 30.septembra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ka Ekonomikas ministrijas viedoklis (iesniegts ar 06.07.2002. vēstuli Nr.3.3-4/2022/4271N) nav izvērtēts un ietverts ziņojuma projektā, līdz ar to atkārtoti aicinām izvērtēt situāciju attiecībā uz maizes kā pamata produkta ietveršanu pamata produktu sarakstā, kam būtu piemērojama samazinātā PVN likme 5% apmērā. Norādām, lai izvairītos no negodprātīgas prakses un konkurences kropļošanas, atbilstoši Eiropas individuālā patēriņa veidu klasifikācijas (ECOICOP) kategorijām, iespējams atsevišķi izdalīt Maizi (kods 01.1.1.3), tādējādi mazinot riskus, ka samazinātā PVN likme 5% apmērā tiek piemērota arī maizes izstrādājumiem un konditorejas produktiem. Vienlaikus vēršam uzmanību, ka veselīga dzīvesveida ievērošanai, iedzīvotājiem tiek ieteikts lietot graudaugu, tajā skaitā arī maizes, produktus vairākas reizes dienā. Ņemot vērā to, ka sākoties Krievijas uzbrukumam Ukrainā pārtikas cenu pieaugums ir vērojams visās pārtikas produktu grupās, aicinām atkārtoti izvērtēt EM iepriekš sniegto viedokli un rast iespēju piemērot samazināto 5% PVN likmi arī maizei, kas tiek pieskaitīta pie pirmās nepieciešamības pārtikas precēm, lai nodrošinātu, ka tā ir pieejama visiem iedzīvotājiem, neatkarīgi no viņu ienākuma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atkāroti aicinām izvērtēt iespēju ziņojumā ietvert informāciju par samazinātās 5% PVN likmes piemērošanu sabiedriskās ēdināšana pakalpojumiem. Šādas iniciatīvas mērķis ir veicināt uzņēmēju motivāciju atgriezties ekonomiskajā apritē un nodrošināt pakalpojumu pieejamību, mazināt ēnu ekonomikas riska faktoru, tādējādi sekmējot uzņēmumu izaugsmi tautsaimniecības rādītājos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iebilstam, ka Ekonomikas ministrijas viedoklis nav ticis izvērtēts un aicinām to izskatīt, lai rastu līdzsvarotāko risinājumu esošajā ekonomiskajā un ģeopolitiskajā situācijā, nodrošinot visiem komersantiem vienādas iespējas turpināt uzņēmējdarbību un visiem iedzīvotājiem saņemt nepieciešamo pamata pārtiku.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pielikumā atspoguļots Ekonomikas ministrijas detalizēts priekšlikumu izklāsts, tomēr šajā ziņojumā Ekonomikas ministrijas izteiktie priekšlikumi nav vērtēti, ņemot vērā, ka Valdības rīcības plāna uzdevumā nav dots uzdevums detalizēti vērtēt iespēju samazināt PVN likmi maizei, kā arī sabiedriskās ēdināšanas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 ka PVN piemērošanai un administrēšanai nevar izmantot ECOICOP klasifikāciju, jo atbilstoši Pievienotās vērtības nodokļa likumā noteiktajam preces, kurām tiek piemēroti izņēmumi, klasificē atbilstoši  Kombinētai nomenklatūrai.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“Mājsaimniecībām, kuru ienākumi ir mazāki, procentuāli lielākā daļa ir jāatvēl izdevumiem par pārtiku. Trūcīgākās mājsaimniecības (1. kvintiļu grupa) tikai uzturam tērē trešo daļu no saviem izdevumiem – 31,5 % jeb 74,29 euro vidēji uz vienu mājsaimniecības locekli mēnesī. Savukārt turīgākās (5. kvintiļu grupa) uzturam tērē vien 17,1 % jeb 129,15 euro vidēji uz vienu mājsaimniecības locekli mēnesī (7.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lai veidotos pilnīgs priekšstats par apskatāmo jautājumu, nevis tikai no patēriņa puses, un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Mājsaimniecībām, kuru ienākumi ir mazāki, procentuāli lielākā daļa ir jāatvēl izdevumiem par pārtiku. Trūcīgākās mājsaimniecības (1. kvintiļu grupa) tikai uzturam tērē trešo daļu no saviem izdevumiem – 31,5 % jeb 74,29 euro vidēji uz vienu mājsaimniecības locekli mēnesī. Savukārt turīgākās (5. kvintiļu grupa) uzturam tērē vien 17,1 % jeb 129,15 euro vidēji uz vienu mājsaimniecības locekli mēnesī (3. attēls). No citas puses turīgākās mājsaimniecības pērkot pārtiku nodrošina daudz lielākus valsts budžeta ieņēmumus PVN ieņēmumu veidā salīdzinājumā ar trūcīgākajām mājsaimniecībām.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Finanšu ministrijas piebildi: “Finanšu ministrija norāda, ka no citas puses turīgākās mājsaimniecības pērkot pārtiku nodrošina daudz lielākus valsts budžeta ieņēmumus PVN ieņēmumu veidā salīdzinājumā ar trūcīgākajām mājsaimniecībām”.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pētījumā tiek atzīts, ka ienākumu apmērs tomēr visvairāk ietekmē iedzīvotāju pārtikas produktu patēriņa paradumus.”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kā pētījumā nav šāda atzinuma, lūdzam svītrot šo teikumu, kā arī papildināt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pētījumā, visdrīzāk iemesls, kādēļ Latvijas iedzīvotāju absolūtais vairākums pārtikai pašlaik tērē mazāk par iztikas minimuma pārtikas groza vērtību, ir tas, ka uz pārtiku ir salīdzinoši viegli ekonomēt – cilvēks būs paēdis, taču ēdīs lētāku un mazāk veselīgu pārtiku. Līdz ar to pētījumā tiek atzīts, ka ienākumu apmērs tomēr visvairāk ietekmē iedzīvotāju pārtikas produktu patēriņa paradumus.”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veikt attiecīgas izmaiņas kopsavilkuma 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pētījumā, visdrīzāk iemesls, kādēļ Latvijas iedzīvotāju absolūtais vairākums pārtikai pašlaik tērē mazāk par iztikas minimuma pārtikas groza vērtību, ir tas, ka uz pārtiku ir salīdzinoši viegli ekonomēt – cilvēks būs paēdis, taču ēdīs lētāku un mazāk veselīgu pārtiku. Pētījuma autori skaidro, ka pārtikas grozā iekļauts tāds izdevumu apjoms, kas ļauj ēst veselīgi, bet, vai cilvēks tā arī dara, jau atkarīgs no katra indivīda zināšanām, ieradumiem, garšas prioritātēm (kuri pārtikas produkti cilvēkam garšo), kā arī no alternatīviem izdevumiem, kas cilvēka prioritāšu skalā var būt svarīgāki par veselīgu pārtiku. Ņemot vērā pētījuma autoru atzinumu ir maz ticams, ka PVN likmes diferencēšana pārtikas pamatproduktiem varētu veicināt Latvijas iedzīvotājus mainīt esošus uztura paradumus.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atbilstoši MRI budžeta pētījumā norādītajam un papildināts ar Finanšu ministrijas pieņēmumu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par informatīivo ziņojumu izteiktos iebildumus un konceptuāli neatbalstām PVN samazinātās likmes ieviešanu kā risinājumu nozaru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prezidenta uzdevumam “Lūdzu iesniegt ar Finanšu ministriju saskaņotu informatīvo ziņojumu” (22-TA-1722), Zemkopības ministrija 2022.gada 1.dcembrī organizēja sanāksmi, kuras laikā vienošanās par iebildumu netika panākta. Pēc sanāksmes Zemkopības ministrija virzīja informatīvo ziņojumu atkārtai saskaņošanai, kuras rezultātā Finanšu ministrija šo iebildumu turpina uzturēt.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sagatavots,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7. maija rīkojumu Nr. 210 “Par Valdības rīcības plānu Deklarācijas par Artura Krišjāņa Kariņa vadītā Ministru kabineta iecerēto darbību īstenošanai” (turpmāk – Valdības rīcības plāns), kurā dots uzdevums Nr. 070 “Izvērtēsim iespējas samazināt PVN likmi svaigai gaļai, svaigām zivīm, olām un piena produktiem” (turpmāk – Valdības rīcības plāna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komisijas lūgumu, kas izteikts, pamatojoties uz tīmekļvietnē manabalss.lv vairāk nekā 18 tūkstošu iedzīvotāju parakstīto iniciatīvu “Samazināsim PVN pārtikai”[1], Ministru kabinetam līdz 2022. gada 1. jūlijam iesniegt ziņojumu par samazināto pievienotās vērtības nodokli pārtikas produktiem. Ņemot vērā Saeimas Budžeta un finanšu (nodokļu) komisijas 2021. gada 27. oktobra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142.9/2-38-13/21 minēto, kā arī kārtējā gada valsts budžeta likumprojekta un vidēja termiņa budžeta ietvara likumprojekta sagatavošanas un izskatīšanas procesā pieņemtos lēmumus, Ministru prezidents ir uzdevis kopīgi ar Finanšu ministriju izstrādāt un noteiktā kārtībā līdz 2022. gada 1. jūnijam iesniegt izskatīšanai Ministru kabinetā informatīvo ziņojumu par samazināto pievienotās vērtības nodokli pārtikas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2.1.5. sadaļā minēts, ka "</w:t>
            </w:r>
            <w:r w:rsidR="00000000" w:rsidRPr="00000000" w:rsidDel="00000000">
              <w:rPr>
                <w:i w:val="1"/>
                <w:rtl w:val="0"/>
              </w:rPr>
              <w:t xml:space="preserve">Pirmsšķietami efekts no PVN likmes samazinājuma ražojošiem uzņēmumiem būs neliels un vienreizējs – to nodrošinās vien naudas plūsma, jo ražojošie uzņēmumi nav gala patērētāji un PVN pēc būtības nemaksā.</w:t>
            </w:r>
            <w:r w:rsidR="00000000" w:rsidRPr="00000000" w:rsidDel="00000000">
              <w:rPr>
                <w:rtl w:val="0"/>
              </w:rPr>
              <w:t xml:space="preserve">" Lūdzam precizēt vai svītrot šādu teikumu, jo kā minēts informātīvajā ziņojumā "Ja valsts budžetā maksājamā aprēķinātā PVN summa ir mazāka nekā priekšnodoklī atskaitāmā summa, uzņēmējiem rodas PVN pārmaksa, ko ir tiesības saņemt atpakaļ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2.1.5.sadaļā minētais.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turīgākajiem iedzīvotājiem (5.kvinteles) ir būtiski – 6 reizes lielāki ienākumi  uz vienu cilvēku, tad PVN slogs turīgākajiem iedzīvotājiem ir nesalīdzināmi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vārdkopu “nesalīdzināmi mazāks”, jo nākamajā teikumā ir veikts salīdzinājums.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turīgākajiem iedzīvotājiem (5.kvintiles) ir būtiski – 6 reizes – lielāki ienākumi uz vienu cilvēku, tad PVN slogs pārtikas produktu iegādei turīgākajiem iedzīvotājiem ir mazāks.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"Samazinātā PVN likme pārtikas produktiem nav ieviesta tikai Dānijā, Lietuvā un Igaunijā. Bulgārijā atšķirībā no minētajām valstīm Covid-19 izraisītās pandēmijas dēļ uz noteiktu laiku ir ieviesta samazināta PVN likme zīdaiņu un mazu bērnu pārtikai."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1.punktu un izteikt to šādā redakcijā (kā arī veikt attiecīgus precizējumus ziņojuma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Samazinātā PVN likme pārtikas produktiem vai kādai daļai no tiem nav ieviesta tikai Dānijā, Lietuvā un Igaunijā. Bulgārijā atšķirībā no minētajām valstīm Covid-19 izraisītās pandēmijas dēļ uz noteiktu laiku ir ieviesta samazināta PVN likme zīdaiņu un mazu bērnu pārtikai.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2022.gada 30.septembra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PVN samazinātās likmes plašāku piemērošanu prognozējamā negatīva ietekme uz valsts budžetu: pēc PVN likmes samazināšanas no 21 līdz 5 % par svaigu gaļu būtu 21 milj. euro, svaigām zivīm – 3 milj. euro, piena pamatproduktiem – 21 milj. euro, olām – 6 milj. euro, kopumā veidojot 52 milj. euro lielu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PVN samazinātās likmes plašāku piemērošanu prognozējamā negatīva ietekme uz valsts budžetu: pēc PVN likmes samazināšanas no 21 līdz 5 % par svaigu gaļu būtu 21 milj. euro, svaigām zivīm – 3 milj. euro, piena pamatproduktiem – 21 milj. euro, olām – 6 milj. euro, kopumā veidojot 52 milj. euro lielu ietekmi uz valsts budžetu jeb 0,133% no IKP. Pie straujākiem nekā bija prognozēts inflācijas tempiem negatīvā fiskālā ietekme būs lielāka. Ņemot vērā prognozēto valdības budžeta deficītu turpmākajos gados, kā arī augsto nenoteiktību ekonomikā, turpmākās budžeta iespējas jaunu pasākumu finansēšanai ir ierobežotas un tās jāvērtē piesardzīgi, negatīvas ietekmes gadījumā rodot kompensējošus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iebildumā piedāvāto redakciju papildināta informatīvā ziņojuma 2.2.sadaļa un secinājumi.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informatīvajam ziņojumam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neatbalstām informatīvā ziņojuma pielikumu, atkārtoti norādot, ka neatbalstām PVN samazinātās likmes ieviešanu kā risinājumu nozares atbalstam un atzīmējam, ka tā būtu atbalstāma ar citiem instrumentiem. Turklāt aicinām Ekonomikas ministriju kā nozares ministriju, turpināt darbu ar ēdināšanas pakalpojumu nozarē strādājošiem uzņēmumiem, lai vienotos par konkrētiem izvirzāmiem mērķiem un sasniedzamajiem rezultatīviem rādītājiem, kas ļautu sakārtot ēdināšanas nozari un veicinātu tās attīstību, kā arī apkarotu ēnu ekonomiku un izvairīšanos no nodokļu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prezidenta uzdevumam “Lūdzu iesniegt ar Finanšu ministriju saskaņotu informatīvo ziņojumu” (22-TA-1722), Zemkopības ministrija 2022.gada 1.dcembrī organizēja sanāksmi, kuras laikā vienošanās par iebildumu netika panākta. Pēc sanāksmes Zemkopības ministrija virzīja informatīvo ziņojumu atkārtai saskaņošanai, kuras rezultātā Finanšu ministrija šo iebildumu turpina uzturēt.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izteikts pret Ekonomikas ministrijas priekšlikumu ieviest samazināto PVN 5% likmi maizei un sabiedriskās ēdināšanas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"Mājsaimniecībām, kuru ienākumi ir mazāki, procentuāli lielākā daļa ir jāatvēl izdevumiem par pārtiku. Trūcīgākās mājsaimniecības (1. kvintiļu grupa) uzturam vien tērē trešo daļu no saviem izdevumiem – 31,5 % jeb 74,29 euro vidēji uz vienu mājsaimniecības locekli mēnesī, bet turīgākās mājsaimniecības (5. kvintiļu grupa) – tikai 17,1 % jeb 129,15 euro vidēji uz vienu mājsaimniecības locekli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19.punktu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Mājsaimniecībām, kuru ienākumi ir mazāki, procentuāli lielākā daļa ir jāatvēl izdevumiem par pārtiku. Trūcīgākās mājsaimniecības (1. kvintiļu grupa) uzturam vien tērē trešo daļu no saviem izdevumiem – 31,5 % jeb 74,29 euro vidēji uz vienu mājsaimniecības locekli mēnesī, bet turīgākās mājsaimniecības (5. kvintiļu grupa) – tikai 17,1 % jeb 129,15 euro vidēji uz vienu mājsaimniecības locekli mēnesī. No citas puses turīgākās mājsaimniecības pērkot pārtiku nodrošina daudz lielākus valsts budžeta ieņēmumus PVN ieņēmumu veidā salīdzinājumā ar trūcīgākajām mājsaimniecībām.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Finanšu ministrijas piebildi: “Finanšu ministrija norāda, ka no citas puses turīgākās mājsaimniecības pērkot pārtiku nodrošina daudz lielākus valsts budžeta ieņēmumus PVN ieņēmumu veidā salīdzinājumā ar trūcīgākajām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gan jāņem vērā ģeopolitiskā situācija, kādā atrodas ne tikai Latvijas, bet arī pārējo ES dalībvalstu un citu pasaules valstu pārtikas ražotāji un tirgotāji. PVN samazināšana ir viens no instrumentiem, kā apturēt pieaugošo pārtikas cenu kāpumu un padarīt Latvijas iedzīvotājiem pieejamākus iztikas minimuma nodrošināšanai nepieciešamos pārtikas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22.punktu izteikt šādā redakcijā veicot attiecīgus precizējumus ziņojuma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gan jāņem vērā ģeopolitiskā situācija, kādā atrodas ne tikai Latvijas, bet arī pārējo ES dalībvalstu un citu pasaules valstu pārtikas ražotāji un tirgotāji. PVN samazināšana ir viens no instrumentiem, kā īslaicīgi piebremzēt pārtikas cenu kāpumu tādējādi nedaudz mazinot negatīvo ietekmi no augstas inflācijas.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viedoklis iekļauts kopsavilkuma 15.punktā.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mērķētam un tiešam atbalstam nepieciešami daudz lielāki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"Mērķētiem un tiešiem atbalstiem maznodrošinātajiem iedzīvotājiem nepieciešami daudz lielāki valsts budžeta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tiek salīdzinātas fiskālās ietekmes no diviem pēc sava mērķa, būtības un apmēra atšķirīgajiem pasākumiem: (1) atbalsta pasākumi energoresursu cenu un vispārējās inflācijas pieauguma ietekmes mazināšanai mazaizsargātajām iedzīvotāju grupām un (2) PVN likmes samazināšana uz 5% likmes svaigas gaļas, svaigu zivju, olu un piena pamatproduktiem. Gadījumā, ja mazaizsargātajām iedzīvotāju grupām tiktu kompensēti tēriņi pārtikas produktiem tādā pašā apmērā, kuru nodrošinātu PVN likmes samazināšana, tad šādam mērķētam un tiešam atbalstam būtu nepieciešami </w:t>
            </w:r>
            <w:r w:rsidR="00000000" w:rsidRPr="00000000" w:rsidDel="00000000">
              <w:rPr>
                <w:b w:val="1"/>
                <w:rtl w:val="0"/>
              </w:rPr>
              <w:t xml:space="preserve">vairāk nekā 2 reizes</w:t>
            </w:r>
            <w:r w:rsidR="00000000" w:rsidRPr="00000000" w:rsidDel="00000000">
              <w:rPr>
                <w:rtl w:val="0"/>
              </w:rPr>
              <w:t xml:space="preserve"> </w:t>
            </w:r>
            <w:r w:rsidR="00000000" w:rsidRPr="00000000" w:rsidDel="00000000">
              <w:rPr>
                <w:b w:val="1"/>
                <w:rtl w:val="0"/>
              </w:rPr>
              <w:t xml:space="preserve">mazāk </w:t>
            </w:r>
            <w:r w:rsidR="00000000" w:rsidRPr="00000000" w:rsidDel="00000000">
              <w:rPr>
                <w:rtl w:val="0"/>
              </w:rPr>
              <w:t xml:space="preserve">finanšu resursu, nekā PVN likmes samazināšanas gadījumam novērtētā fiskālā ietekme uz valsts budžetu. Lūdzam izņemt no ziņojuma un secinājumiem nepatiesus apgalvojumus.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svītrojot 38.lpp un 42.lpp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par informatīivo ziņojumu izteiktos iebildumus un konceptuāli neatbalstām PVN samazinātās likmes ieviešanu kā risinājumu nozaru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prezidenta uzdevumam “Lūdzu iesniegt ar Finanšu ministriju saskaņotu informatīvo ziņojumu” (22-TA-1722), Zemkopības ministrija 2022.gada 1.dcembrī organizēja sanāksmi, kuras laikā vienošanās par iepriekš izteiktajiem Finanšu ministrijas  iebildumiem netika panākta. Pēc sanāksmes Zemkopības ministrija virzīja informatīvo ziņojumu atkārtai saskaņošanai, kuras rezultātā Finanšu ministrija turpina uzturēt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2.1.5. sadaļā minēts, ka "</w:t>
            </w:r>
            <w:r w:rsidR="00000000" w:rsidRPr="00000000" w:rsidDel="00000000">
              <w:rPr>
                <w:i w:val="1"/>
                <w:rtl w:val="0"/>
              </w:rPr>
              <w:t xml:space="preserve">Pirmsšķietami efekts no PVN likmes samazinājuma ražojošiem uzņēmumiem būs neliels un vienreizējs – to nodrošinās vien naudas plūsma, tādēļ, ka valsts budžetā maksājamā aprēķinātā PVN summa ir mazāka nekā priekšnodoklī atskaitāmā summa, uzņēmējiem rodas PVN pārmaksa, ko ir tiesības saņemt atpakaļ no valsts budžeta.</w:t>
            </w:r>
            <w:r w:rsidR="00000000" w:rsidRPr="00000000" w:rsidDel="00000000">
              <w:rPr>
                <w:rtl w:val="0"/>
              </w:rPr>
              <w:t xml:space="preserve">" Lūdzam izvērtēt un svītrot vai precizēt šādu teikumu, jo, ja ražojošiem uzņēmējiem no PVN likmes samazinājuma rodas PVN pārmaksa, ko ir tiesības saņemt atpakaļ no valsts budžeta, vai to var uzskatīt par nelielu un vienreizējo efektu.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neatbalstām informatīvā ziņojuma pielikumu, atkārtoti norādot, ka neatbalstām PVN samazinātās likmes ieviešanu kā risinājumu nozaru atbalstam un atzīmējam, ka tās būtu atbalstāmas ar citiem instrumentiem. Turklāt aicinām Ekonomikas ministriju kā nozares ministriju, turpināt darbu ar ēdināšanas pakalpojumu nozarē strādājošiem uzņēmumiem, lai vienotos par konkrētiem izvirzāmiem mērķiem un sasniedzamajiem rezultatīviem rādītājiem, kas ļautu sakārtot ēdināšanas nozari un veicinātu tās attīstību, kā arī apkarotu ēnu ekonomiku un izvairīšanos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prezidenta uzdevumam “Lūdzu iesniegt ar Finanšu ministriju saskaņotu informatīvo ziņojumu” (22-TA-1722), Zemkopības ministrija 2022.gada 1.dcembrī organizēja sanāksmi, kuras laikā vienošanās par iepriekš izteiktajiem Finanšu ministrijas  iebildumiem netika panākta. Pēc sanāksmes Zemkopības ministrija virzīja informatīvo ziņojumu atkārtai saskaņošanai, kuras rezultātā Finanšu ministrija turpina uzturēt iepriekš izteiktos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pievienotās vērtības nodokļa likmes diferencēšanu pārtikai"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Zemkopības ministrijas (turpmāk arī ZM) precizēto Informatīvā ziņojuma projektu "Par pievienotās vērtības nodokļa likmes diferencēšanu pārtikai"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sadaļas “Kopsavilkums un secinājumi” 20.punktā ietverto vārdkopu “PVN pēc būtības ir regresīvs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ir proporcionāls un katra mājsaimniecība maksā to atbilstīgi patēriņam. Un tas, ka trūcīgāko mājsaimniecību patēriņa struktūrā lielāks īpatsvars ir pārtikai, nepadara PVN par regresīvu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dažādos dokumentos argumentācijas paspilgtināšanai tiek izmantoti dažādi apzīmējumi, nepadara PVN par progresīvu nodokli. Progresīva nodokļa pamatpazīme ir pieaugoša [efektīvā]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sadaļas “Kopsavilkums un secinājumi” 21.punktā ietverto vārdkopu “PVN likmes samazinājums svaigai gaļai, svaigām zivīm, piena pamatproduktiem un olām ir viens no atbalsta instrumentiem, kas ļautu daļēji kompensēt iedzīvotāju pirktspējas samazinājumu, kas veidojies augstās inflācijas dēļ, visvairāk pozitīvi ietekmējot tieši maznodrošinātos iedzīvotājus, kuru patēriņa grozā izdevumu īpatsvars par pārtikas produktiem ir augstāks nekā vidēji situētās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Engela likumu, nabadzīgākās mājsaimniecības pārtikai tērē lielāku daļu no rīcībā esošajiem līdzekļiem, tomēr nevar neņemt vērā, ka PVN likmes samazinājums līdz 5% pārtikas produktiem vislielāko pienesumu naudas izteiksmē dotu 5.kvintiles mājsaimniecībām, savukārt vismazāko - 1.kvintiles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izriet, ka šāda veida modelis, kura ietvaros turīgākās mājsaimniecības saņem monetāri lielāku pienesumu, nav uzskatāms par efektīvu sociālā atbalsta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lai teksts sniegtu skaidru un patiesu priekštatu, sadaļas “Kopsavilkums un secinājumi” šajā vai nākamajā rindkopā ir jābūt informācijai, ka PVN samazinājums pārtikas produktiem vislielāko pienesumu naudas izteiksmē dotu 5.kvintiles mājsaimniecībām, savukārt vismazāko - 1.kvintiles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sociāli atbildīgas valsts skatu punkta daudz labāk ir iekasēt PVN no visiem pārtikas patērētājiem un koncentrētā veidā jāsniedz mērķēts atbalsts sociāli mazāk aizsargātajām iedzīvotāju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nav pamatojuma izvēlētajām pārtikas preču grupām, turklāt, nav nevienas pozīcijas, ko varētu attiecināt, piemēram, uz vegāniem.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budžetā ir brīva fiskālā telpa, tad tā ir jāizmanto: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1.1.Darba nodokļu samazināšanai, kas Latvijas pārtikas ražotājiem dotu priekšrocības (patiesībā izlīdzinātu konkurētspēju) pret citu valstu pārtikas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1.2.Tiešam atbalstam trūcīgākajām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ka pētnieki pētījuma sagatavošanas laikā pārtikas grozu apzīmēja par Iztikas minimuma pārtikas grozu, neuzliek valstij saistības ikkatram to nodrošināt. Tā nav nejaušība, ka pēc pētījuma sagatavošanas tam tika izvēlēts nosaukums Mājsaimniecību relatīvo izdevumu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nepiekrīt LDDK norādījumam, ka PVN pēc būtības nav regresīvs nodoklis. Norādām, ka PVN regresivitāte atzīta arī Eiropas Parlamenta 2022. gada 16. februāra rezolūcijā par Sestās PVN direktīvas īstenošanu: ko vēl nepieciešams paveikt, lai samazinātu PVN atšķirības ES. Turklāt, galvenokārt pamatojoties uz PVN regresivitāti, ES Padome 2022. gada 5. aprīlī ir pieņēmusi Direktīvu 2022/542, kas paredz ES dalībvalstīm lielāku elastību samazināto PVN likmju noteikšanā un piemērošanā. Saskaņā ar to visām ES dalībvalstīm ir atļauts papildus divām samazinātajām likmēm, kas nevar būt zemākas par 5 %, piemērot īpaši samazinātu PVN likmi, kas ir zemāka par minimālo PVN 5 % likmi, un piešķirt atbrīvojumu ar tiesībām atskaitīt PVN (Pievienotās vērtības nodokļa likuma izpratnē 0 %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daļa papildināta ar Finanšu ministrijas norādījumu, ka no citas puses turīgākās mājsaimniecības pērkot pārtiku nodrošina daudz lielākus valsts budžeta ieņēmumus PVN ieņēmumu veidā salīdzinājumā ar trūcīgākajām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iebildumā norādīto apgalvojumu, ka  šāda veida modelis, kura ietvaros turīgākās mājsaimniecības saņem monetāri lielāku pienesumu, nav uzskatāms par efektīvu sociālā atbalsta instrumentu, un to, ka no sociāli atbildīgas valsts skatu punkta daudz labāk ir iekasēt PVN no visiem pārtikas patērētājiem un koncentrētā veidā jāsniedz mērķēts atbalsts sociāli mazāk aizsargātajām iedzīvotāju grupām, Zemkopības ministrija norada,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PVN direktīvas būtībai PVN samazinātās likmes ievieš galapatērētāju interesēs, lai konkrētas preces vai pakalpojumus padarītu lētākus un līdz ar to arī pieejamākus1;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pieaugošajām pārtikas cenām un uz pārtikas nodrošinājumu pasaulē, kuru galvenokārt destabilizējis Krievijas iebrukums Ukrainā, Eiropas Komisija 2022. gada 23. martā pieņēma paziņojumu, kurā minēts, ka dalībvalstis var ieviest samazinātas PVN likmes un mudināt uzņēmējus samazināt cenas patērētājiem, lai mazinātu augsto pārtikas cenu ietekmi uz vismazāk aizsargātajiem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nepiekrīt, ka nav pamatojuma izvēlētajām pārtikas preču grupām. Informatīvajā ziņojumā norādīts, ka ievērojot Valdības rīcības plāna uzdevumu, valdība ir apņēmusies izvērtēt iespējas samazināt PVN likmi svaigai gaļai, svaigām zivīm, olām un piena produktiem. Svaiga gaļa, svaigas zivis, olas un piena pamatprodukti ir tie pārtikas produkti, kas nepieciešami ikvienam iedzīvotājam pilnvērtīga uztura nodrošināšanai, turklāt tie ir arī produkti, no kuriem iedzīvotāji var pagatavot sev ikdienas maltīti.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to, ka informatīvajā ziņojumā nav nevienas pozīcijas, ko varētu attiecināt, piemēram, uz vegāniem, norādām, ka šobrīd samazinātā PVN likme 5% apmērā tiek piemērota svaigiem augļiem, ogām un dārzeņiem.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https://www.europarl.europa.eu/doceo/document/A-9-2021-0355_LV.html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pievienotās vērtības nodokļa likmes diferencēšanu pārtikai"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pievienotās vērtības nodokļa likmes diferencēšanu pārtikai"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Zemkopības ministrijas (turpmāk arī ZM) precizēto Informatīvā ziņojuma projektu  "Par pievienotās vērtības nodokļa likmes diferencēšanu pārtikai" un izsaka šādu viedokli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PVN likmes samazinājuma pamatojumam minēti trīs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un pārtikas produktu ražotāju ieņēmumi no saražotās produkcijas pārdošanas nespēj kompensēt ražošanas procesa nodrošināšanai nepieciešamo resursu cenu kāpumu, un, ņemot vērā Latvijas iedzīvotāju zemo pirktspēju, pārtikas ražošanas uzņēmumu spēja absorbēt izmaksu pieaugumu ir izsmelta;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 atbalsta nepieciešamība mājsaimniecībām ar nelieliem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PVN regresivitāti.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pārtikas ražošanas uzņēmumu spēju absorbēt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ražošanas uzņēmumi vairs neabsorbē resursu izmaksu pieaugumu, bet resursu izmaksu pieaugumu ieliek cenā.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ražošanas uzņēmumi strādā vienotā tirgū ar tuvāko ES sastāvā ietilpstošo kaimiņvalstu pārtikas ražošanas uzņēmumiem. Cenas Latvijas tirgū nosaka konkurence ar citiem Latvijas un citu valstu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likme pārtikai Latvijā tiek piemērota neatkarīgi no izcelsmes valsts. Līdz ar to PVN likmes samazināšana nepaaugstinās Latvijas pārtikas ražošanas uzņēmumu konkurētspēju ne Latvijas, ne citu valstu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paaugstinātu Latvijas pārtikas ražošanas uzņēmumu konkurētspēju, ir nepieciešams Latvijas pārtikas ražošanas uzņēmumu raksturīgajam atalgojuma līmenim samazināt darba nodokļu slogu, kas Latvijā ir augstākais no Baltijas valstīm. No tā izriet, ka, ja vien ir iespējams atrast brīvu fiskālo telpu, tad tā nav jāvirza PVN samazināšanai, bet darba nodokļu samazināšanai ražošanas sektorā raksturīgajam atalgojuma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ir proporcionāls un katra mājsaimniecība maksā to atbilstīgi patēriņam. Tā, piemēram, 2019.gadā (šobrīd CSP pēdējie pieejamie dati) pirmajā kvintilē esošās mājsaimniecības uz vienu mājsaimniecības locekli par veikalā iegādātu pārtiku pie PVN likmes 21% mēnesī maksā 12,89 euro, savukārt  piektajā kvintilē esošās mājsaimniecības uz vienu mājsaimniecības locekli mēnesī maksā 22,41 euro. Tātad PVN likmes samazinājums līdz 5% pārtikas produktiem vislielāko pienesumu naudas izteiksmē dotu 5.kvintiles mājsaimniecībām, savukārt vismazāko - 1.kvintiles mājsaimniecībām. No tā izriet, ka šāda veida modelis, kura ietvaros turīgākās mājsaimniecības saņem monetāri lielāku pienesumu, nav uzskatāms par efektīvu sociālā atbalsta instrumentu. No sociāli atbildīgas valsts skatpunkta daudz efektīvāk ir iekasēt PVN no visiem pārtikas patērētājiem un koncentrētā veidā sniegt mērķētu atbalstu sociāli mazāk aizsargātajām iedzīvotāju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vairākkārt ir minēts, ka PVN pēc būtības ir regresīvs nodoklis, jo nabadzīgākās mājsaimniecības PVN veidā samaksā lielāku daļu no saviem ienākumiem nekā turīgās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PVN regresivitāti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progresivitāti vai attiecīgi regresivitāti nosaka pēc efektīvās likmes attiecības pret bāzi. Ņemot vērā, ka PVN likmes attiecība pret bāzi ir konstanta, PVN ir proporcionāls nodoklis. Turklāt, citas fiksētas likmes noteikšana nemaina nodokļa proporcionālo dabu.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vērš uzmanību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“Komercdarbības atbalsta izvērtējums” ir minēts, ka samazinātās PVN likmes ieviešana atsevišķiem pārtikas produktiem nedod priekšrocības atsevišķām sabiedrības grupām, jo ikviens Latvijas iedzīvotājs, kas iegādājas pārtikas produktus, var tos iegādāties ar samazinātu PVN likmi, tāpēc samazinātā PVN likme nevienai sabiedrības grupai neveido priekšrocības salīdzinājumā ar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 ZM piedāvātajām pārtikas preču pozīcijām nav nevienas, ko varētu attiecināt, piemēram, uz vegāniem. Līdz ar to pārējām sabiedrības grupām veidojas priekšrocības salīdzinājumā ar šo grupu. Attiecībā uz Latvijai raksturīgajiem dārzeņiem, augļiem un ogām, kam jau šobrīd tiek piemērota samazinātā PVN likme, jāpaskaidro, ka ar šīm pozīcijām nav iespējams nodrošināt nepieciešamo diennakts olbaltumvielu 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uztur 1.; 2.; 3.; 4.; 6. un 7.iebildumu  (numerācija atbilstoši sadaļā TAP sadaļā “Papildu dokumenti”  publicētajam dokumentam “Izziņa par LDDK atzinumā 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nepiekrīt LDDK iebildumā paustajam un informē, ka informatīvais ziņojums sagatavots atbilstoši tai dotajiem uzdevumiem (atspoguļoti informatīvā ziņojuma ievaddaļā) un Zemkopības ministrija virza to izskatīšanai Ministru kabinetā, kā to paredz Ministru kabineta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pievienotās vērtības nodokļa likmes diferencēšanu pārtikai"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19.lp noteikts, ka attiecīgajā preču grupā pastāv pietiekoša konkurence, kas varētu nodrošināt pārtikas produktu cenu samazinājumu par 13-15%, kas būtu tuvs PVN likmes samazinājumam.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novērtējumam iepriekš minētais cenu samazinājuma diapazons nav reālistisks. Lūdzam papildināt informatīvo ziņojumu ar detalizētāku izklāstu attiecībā uz izmantotajiem pieņēmumiem novērtējuma izstrādē, lai varētu novērtēt aprēķinu korektumu.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veikusi precizējumu informatīvajā ziņojuma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19.lp tiek izteikta prognoze, ka, ja samazinātā PVN likme tiktu ieviesta no 2022.gada 1.jūlija, tad 2022.gadā vidējā inflācija varētu samazināties līdz 9,4%, savukārt 2023.gadā līdz 1,8%.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precizējot vai vidējās inlācijas samazinājuma novērtējumā ir iekļauts efekts no patēriņa sadalījuma izmaiņām (t.i. cenu pieauguma rezultātā cilvēkiem ar zemākiem ienākumiem pārtika aizņems vēl lielāku daļu no patēriņa, bet bagātākiem otrādi). Gadījumā, ja efekts no patēriņa sadalījuma izmaiņām nav ņemts vērā novērtējuma aprēķinā, ierosinām to ņemt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veikusi precizējumu informatīvajā ziņojuma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23.lp iespējams iepazīties ar tabulu, kas atspoguļo mājsaimniecību rīcībā esošos ienākumus un patēriņa izdevumu apmēru uz vienu mājsaimniecības locekli mēnesī sadalījumā pa kvintiļu grupām (euro, 2019.gadā).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Dotā informācija neietver edināšanas pakalpojumu (restorānos) ietekmi uz minētajiem rādītājiem. Lai aptverošāk atspoguļotu pārtikas patēriņu, lūdzam precizēt tabulas 2.kolonnas datus, ietverot arī patēriņu edināšanas pakalpojumiem (restorānos).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identificējam, ka tabulas 4.kolonnā tiek novērtēts samaksātais PVN pārtikai, izmantojot standartlikmi 21%. Tomēr, ņemot vērā PVN samazināto likmju piemērošanu, lūdzam izvērtēt un precizēt novērtējumu, izmantojot vidējo svērto PVN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2022.gada 7.jūnija starpministriju sanāksmē atsauca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apgalvots, ka PVN likmes samazināšana uzlabotu Latvijas Džini koeficientu. Vēlamies uzsvērt, ka PVN likmes samazināšana pati par sevi nenodrošinās Džini koeficienta uzlabošanos un ieguvēji no izmaiņām var būt komersanti. Tādējādi ir nepieciešams analizēt iespējamo izmaiņu ietekmi uz cenām un attiecīgi paredzēt nepieciešamības gadījumā pasākumus, kas varētu nodrošināt, ka PVN samazinājuma efekts tiek novadīts līdz patērētājiem.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2022.gada 7.jūnija starpministriju sanāksmē atsauca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Būtiskas inflācijas gadījumā samazinās reālais patēriņš, jo samazinās patērētāju pirktspēja. Lai kompensētu/samazinātu to, cilvēkiem varētu būt nepieciešams izmantot uzkrājumus vai samazināt ikmēneša uzkrājumu līmeni (nesamazinot patēriņu). Patērētājim no 1.-3.kvintiles ir zemāki uzkrājumi un to daļa ienākumu daļā ir mazāka nekā cilvēkiem no 4.-5.kvintiles. Ja 4.-5.kvintiles pārstāvji var atļauties saglabāt iepreikšējo reālā patēriņa līmeni uz uzkrājuma rēķina, tad 1.-3.kvintiles pārstāvjiem tādas iespējas ir mazākas.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iepreikš minēto, lūdzam izvērtēt un papildināt informatīvajā ziņojuma ietvaros veikto analīzi ar efektiem, kas rodas uz patēriņu atkarībā no uzkrājumu izmantošanas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 ar informāciju par mājsaimniecību uzkrājumu līmeni sadalījumā pa kvinteļu grupām un Finanšu ministrijas argumentu.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8.lapā, atsaucoties uz Zvērinātu advokātu biroja</w:t>
            </w:r>
            <w:r w:rsidR="00000000" w:rsidRPr="00000000" w:rsidDel="00000000">
              <w:rPr>
                <w:i w:val="1"/>
                <w:rtl w:val="0"/>
              </w:rPr>
              <w:t xml:space="preserve"> Sorainen</w:t>
            </w:r>
            <w:r w:rsidR="00000000" w:rsidRPr="00000000" w:rsidDel="00000000">
              <w:rPr>
                <w:rtl w:val="0"/>
              </w:rPr>
              <w:t xml:space="preserve"> sagatavoto analīzi, ir sniegta informācija par to, ka Ungārijā bija strauji palielinājās PVN izkrāpšanas gadījumu skaits svaigas gaļas piegādei un bija ieviesta PVN samazinātā likme. Lūdzam, sniedzot šādu informāciju attiecībā uz Ungāriju, norādīt informācijas pirmavotu.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papildināts ar atsaucēm uz pirmavotu.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kopsavilkuma un secinājumu 15.punkta pēdējo teikumu, jo  nav skaidra tajā izteiktā doma.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informatīvā ziņojuma kopsavilkuma un secinājumu 15.punkts.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ziņojuma tekstā lietot vienādu terminoloģiju “PVN samazinātā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informatīvā ziņojuma tekstā lietota vienāda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atkārtoti izskatījusi Zemkopības ministrijas izstrādāto Informatīvā ziņojuma projektu un aicina papildināt ziņojumu ar Ekonomikas ministrijas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Zemkopības ministrija aicina valdību atbalstīt 5% PVN likmes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svaigai gaļai (cūkgaļa, mājputnu gaļa, liellopu un teļa gaļa, aitas un kazas, kā arī citu dzīvnieku gaļa (pārsvarā medījumi un brieža gaļa) un gaļas subprodukti);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svaigām zivīm (svaigas un atdzesētas zivis);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olām (mājputnu olas, pārsvarā vistu 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piena produktiem (piena pamatprodukti, tādi kā dzeramais piens, krējums, biezpiens (tai skaitā mājas siers) un sviests).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norāda, ka svaiga gaļa, svaigas zivis, olas un piena pamatprodukti ir tie pārtikas produkti, kas nepieciešami ikvienam iedzīvotājam pilnvērtīga uztura nodrošināšanai, turklāt tie ir arī produkti, no kuriem iedzīvotāji var pagatavot sev ikdienas maltīti.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ziņojumā tiek norādīts, ka, sākoties Krievijas iebrukumam Ukrainā situācija pārtikas ražošanas nozarē tikai pasliktinājās - palielinājās energoresursu un izejvielu cenas, radās izejvielu un citu ražošanas materiālu piegādes traucējumi, atsevišķas izejvielas, piemēram, saulespuķu eļļa, vispār kļuva nepieejama, kā rezultātā pieauga arī citu augu eļļu cenas. Latvijas maiznieku biedrības sniegtā informācija liecina, ka augu eļļu cenas ir trīskāršojušas, bet miltu cenas, piemēram, šī gada martā pieauga par 40 procentiem un maijā turpināja pieaugt.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atbilstoši Pievienotās vērtības nodokļa likuma 42.panta1 (16) daļa nosaka, ka nodokļa samazināto likmi piecu procentu apmērā piemēro tādu pārtikas produktu piegādēm, kuri ir šā likuma pielikumā minētie svaigie augļi, ogas un dārzeņi, tostarp mazgāti, mizoti, lobīti, griezti un fasēti, bet nav apstrādāti termiski vai kā citādi (piemēram, saldēti, sālīti, kaltēti). </w:t>
            </w:r>
            <w:r w:rsidR="00000000" w:rsidRPr="00000000" w:rsidDel="00000000">
              <w:rPr>
                <w:b w:val="1"/>
                <w:rtl w:val="0"/>
              </w:rPr>
              <w:t xml:space="preserve">Līdz ar to, ierosinām:</w:t>
            </w:r>
            <w:r w:rsidR="00000000" w:rsidRPr="00000000" w:rsidDel="00000000">
              <w:rPr>
                <w:b w:val="1"/>
                <w:rtl w:val="0"/>
              </w:rPr>
              <w:t xml:space="preserve">1) noteikt samazināto 5% PVN likmi arī maizei</w:t>
            </w:r>
            <w:r w:rsidR="00000000" w:rsidRPr="00000000" w:rsidDel="00000000">
              <w:rPr>
                <w:b w:val="1"/>
                <w:rtl w:val="0"/>
              </w:rPr>
              <w:t xml:space="preserve">2) noteikt samazināto 5% PVN likmi arī sabiedriskās ēdināšanas pakalpojumu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Detalizēts priekšlikumu izklāsts nosūtīts Zemkopības ministrijai ar 06.07.2022. Ekonomikas ministrijas vēstuli Nr. 3.3-4/2022/4271N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pielikumā atspoguļots Ekonomikas ministrijas detalizēts priekšlikumu izklāsts, tomēr šajā ziņojumā Ekonomikas ministrijas izteiktie priekšlikumi nav vērtēti, ņemot vērā, ka Valdības rīcības plāna uzdevumā nav dots uzdevums detalizēti vērtēt iespēju samazināt PVN likmi maizei, kā arī sabiedriskās ēdināšanas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ziņojumā ir 2.1.5. sadaļa “Ražošanas izmaksu pārmaiņas un to ietekme uz lauksaimniecības produktu un pārtikas ražotājiem”, kurā tiek sniegta informācija, kāda bija Covid-19 izplatības ietekme uz ražošanu, kā arī informācija par situāciju pārtikas ražošanas nozarē, sākoties Krievijas iebrukumam Ukrainā, atkārtoti uzsveram, ka Finanšu ministrijas ieskatā pilnvērtīgas informācijas nodrošināšanai ziņojums būtu papildināms ar informāciju par valsts sniegto atbalstu saistībā ar Covid-19 izplatības ietekmes mazināšanu (2020.gadā, gan 2021.gadā Zemkopības ministrijai tika piešķirts papildu valsts budžeta finansējums (MK 2020. gada 17. aprīļa rīkojums Nr.200 un MK 2021. gada 17. februāra rīkojums Nr.96), lai sniegtu atbalstu ražotājiem un citiem uzņēmumiem lauksaimniecības un pārtikas nozarē saistībā ar Covid-19 izplatības negatīvās ietekmes mazināšanu), kā arī papildināms ar informāciju par 2022.gada atbalsta pasākumiem, kas tika izskatīti Ministru kabineta 2022. gada 21.jūnija sēdē (prot. Nr. Nr. 33 78. § Informatīvais ziņojums "Par esošo situāciju lauksaimniecībā un iespējamajiem risinājumiem ar Krievijas militāro iebrukumu Ukrainā saistītās krīzes risināšanai"). Attiecīgi aicinām atkārtoti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2022.gada 30.septembra starpministriju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5.tabulā informācija par atbalsta pasākumiem energoresursu cenu un vispārējās inflācijas pieauguma ietekmes mazināšanai neatbilst aktuālajai situācijai, attiecīgi, ja Zemkopības ministrija to neprecizē, tad ir jānorāda atsauce, ka tabulā sniegtā informācija nav aktuālākā un tā ir mainījusies, ņemot vērā līdzšinēji pieņemtos grozījumus Energoresursu cenu ārkārtēja pieauguma samazinājuma pasākumu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papildinot 5.tabulu ar atsauci.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22-TA-1722</w:t>
    </w:r>
    <w:r>
      <w:br/>
    </w:r>
    <w:r w:rsidR="00000000" w:rsidRPr="00000000" w:rsidDel="00000000">
      <w:rPr>
        <w:rtl w:val="0"/>
      </w:rPr>
      <w:t xml:space="preserve">09.12.2022. 15.35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22-TA-1722</w:t>
    </w:r>
    <w:r>
      <w:br/>
    </w:r>
    <w:r w:rsidR="00000000" w:rsidRPr="00000000" w:rsidDel="00000000">
      <w:rPr>
        <w:rtl w:val="0"/>
      </w:rPr>
      <w:t xml:space="preserve">09.12.2022. 15.35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Izziņa_22-TA-1722.docx</dc:title>
</cp:coreProperties>
</file>

<file path=docProps/custom.xml><?xml version="1.0" encoding="utf-8"?>
<Properties xmlns="http://schemas.openxmlformats.org/officeDocument/2006/custom-properties" xmlns:vt="http://schemas.openxmlformats.org/officeDocument/2006/docPropsVTypes"/>
</file>