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6EE7A11" w14:textId="77777777" w:rsidR="000F716B" w:rsidRPr="00661C8F" w:rsidRDefault="000F716B" w:rsidP="00661C8F">
      <w:pPr>
        <w:spacing w:after="0" w:line="240" w:lineRule="auto"/>
        <w:jc w:val="right"/>
        <w:rPr>
          <w:b/>
        </w:rPr>
      </w:pPr>
    </w:p>
    <w:p w14:paraId="65CDBEE8" w14:textId="77777777" w:rsidR="00104688" w:rsidRPr="00661C8F" w:rsidRDefault="00104688" w:rsidP="00661C8F">
      <w:pPr>
        <w:spacing w:after="0" w:line="240" w:lineRule="auto"/>
        <w:jc w:val="right"/>
        <w:rPr>
          <w:b/>
        </w:rPr>
      </w:pPr>
    </w:p>
    <w:p w14:paraId="2121B73B" w14:textId="77777777" w:rsidR="007A2264" w:rsidRPr="00661C8F" w:rsidRDefault="00F12328" w:rsidP="00661C8F">
      <w:pPr>
        <w:spacing w:after="0" w:line="240" w:lineRule="auto"/>
        <w:jc w:val="right"/>
        <w:rPr>
          <w:b/>
        </w:rPr>
      </w:pPr>
      <w:r w:rsidRPr="00661C8F">
        <w:rPr>
          <w:b/>
          <w:noProof/>
        </w:rPr>
        <w:t>Zemkopības ministrija</w:t>
      </w:r>
      <w:r w:rsidR="002B61A7">
        <w:rPr>
          <w:b/>
          <w:noProof/>
        </w:rPr>
        <w:t>i</w:t>
      </w:r>
    </w:p>
    <w:p w14:paraId="257F09F5" w14:textId="77777777" w:rsidR="00104688" w:rsidRPr="00661C8F" w:rsidRDefault="00104688" w:rsidP="00661C8F">
      <w:pPr>
        <w:spacing w:after="0" w:line="240" w:lineRule="auto"/>
        <w:jc w:val="right"/>
        <w:rPr>
          <w:b/>
        </w:rPr>
      </w:pPr>
    </w:p>
    <w:p w14:paraId="15ADC656" w14:textId="77777777" w:rsidR="00104688" w:rsidRPr="00661C8F" w:rsidRDefault="00104688" w:rsidP="00661C8F">
      <w:pPr>
        <w:spacing w:after="0" w:line="240" w:lineRule="auto"/>
        <w:jc w:val="right"/>
        <w:rPr>
          <w:b/>
        </w:rPr>
      </w:pPr>
    </w:p>
    <w:tbl>
      <w:tblPr>
        <w:tblStyle w:val="Reatab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03"/>
      </w:tblGrid>
      <w:tr w:rsidR="00294DF8" w14:paraId="47F64ED9" w14:textId="77777777" w:rsidTr="002B61A7">
        <w:trPr>
          <w:trHeight w:val="882"/>
        </w:trPr>
        <w:tc>
          <w:tcPr>
            <w:tcW w:w="6103" w:type="dxa"/>
          </w:tcPr>
          <w:p w14:paraId="469E8BE9" w14:textId="77777777" w:rsidR="002B61A7" w:rsidRPr="00661C8F" w:rsidRDefault="00F12328" w:rsidP="002B61A7">
            <w:pPr>
              <w:spacing w:after="0" w:line="240" w:lineRule="auto"/>
              <w:jc w:val="both"/>
              <w:rPr>
                <w:i/>
                <w:noProof/>
              </w:rPr>
            </w:pPr>
            <w:r w:rsidRPr="00661C8F">
              <w:rPr>
                <w:i/>
                <w:noProof/>
              </w:rPr>
              <w:t>Par precizētā</w:t>
            </w:r>
            <w:r>
              <w:rPr>
                <w:i/>
                <w:noProof/>
              </w:rPr>
              <w:t xml:space="preserve"> Ministru kabineta noteikumu projekta “Noteikumi par iedzīvotāju nodrošināšanu ar pārtiku valsts apdraudējuma gadījumā” (VSS-1227) atkārtotu saskaņošanu</w:t>
            </w:r>
          </w:p>
          <w:p w14:paraId="4B6A4C1A" w14:textId="77777777" w:rsidR="002B61A7" w:rsidRDefault="002B61A7" w:rsidP="00661C8F">
            <w:pPr>
              <w:spacing w:after="0" w:line="240" w:lineRule="auto"/>
              <w:jc w:val="both"/>
              <w:rPr>
                <w:i/>
                <w:noProof/>
              </w:rPr>
            </w:pPr>
          </w:p>
        </w:tc>
      </w:tr>
    </w:tbl>
    <w:p w14:paraId="4F3BA6A9" w14:textId="77777777" w:rsidR="00104688" w:rsidRPr="00661C8F" w:rsidRDefault="00104688" w:rsidP="00661C8F">
      <w:pPr>
        <w:spacing w:after="0" w:line="240" w:lineRule="auto"/>
        <w:jc w:val="both"/>
        <w:rPr>
          <w:i/>
        </w:rPr>
      </w:pPr>
    </w:p>
    <w:p w14:paraId="3E757457" w14:textId="77777777" w:rsidR="00A40A51" w:rsidRDefault="00F12328" w:rsidP="00A40A51">
      <w:pPr>
        <w:spacing w:after="0" w:line="240" w:lineRule="auto"/>
        <w:ind w:firstLine="720"/>
        <w:jc w:val="both"/>
      </w:pPr>
      <w:r>
        <w:t>Atsaucoties uz Zemkopības ministrijas izstrādāto un precizēto Ministru kabineta noteikumu projektu “</w:t>
      </w:r>
      <w:r>
        <w:t xml:space="preserve">Noteikumi par iedzīvotāju nodrošināšanu ar pārtiku valsts apdraudējuma gadījumā” (VSS-1227), informēju, ka Aizsardzības ministrija savas kompetences ietvaros ir izskatījusi precizēto noteikumu  projektu, tā anotāciju, protokollēmuma projektu un izziņu par </w:t>
      </w:r>
      <w:r>
        <w:t>atzinumos sniegtajiem iebildumiem.</w:t>
      </w:r>
    </w:p>
    <w:p w14:paraId="3AFD0A5E" w14:textId="77777777" w:rsidR="00104688" w:rsidRDefault="00F12328" w:rsidP="00A40A51">
      <w:pPr>
        <w:spacing w:after="0" w:line="240" w:lineRule="auto"/>
        <w:ind w:firstLine="720"/>
        <w:jc w:val="both"/>
      </w:pPr>
      <w:r>
        <w:t>Aizsardzības ministrija atbalsta precizētā noteikumu projekta tālāku virzību bez iebildumiem un priekšlikumiem.</w:t>
      </w:r>
    </w:p>
    <w:p w14:paraId="18838D0C" w14:textId="77777777" w:rsidR="00A40A51" w:rsidRDefault="00A40A51" w:rsidP="00A40A51">
      <w:pPr>
        <w:spacing w:after="0" w:line="240" w:lineRule="auto"/>
        <w:ind w:firstLine="720"/>
        <w:jc w:val="both"/>
      </w:pPr>
    </w:p>
    <w:p w14:paraId="09C6B11F" w14:textId="77777777" w:rsidR="00A40A51" w:rsidRPr="00661C8F" w:rsidRDefault="00A40A51" w:rsidP="00A40A51">
      <w:pPr>
        <w:spacing w:after="0" w:line="240" w:lineRule="auto"/>
        <w:ind w:firstLine="720"/>
        <w:jc w:val="both"/>
      </w:pPr>
    </w:p>
    <w:p w14:paraId="2685A8BD" w14:textId="77777777" w:rsidR="000F716B" w:rsidRPr="00661C8F" w:rsidRDefault="000F716B" w:rsidP="00661C8F">
      <w:pPr>
        <w:tabs>
          <w:tab w:val="left" w:pos="6663"/>
        </w:tabs>
        <w:spacing w:after="0" w:line="240" w:lineRule="auto"/>
        <w:jc w:val="both"/>
      </w:pPr>
    </w:p>
    <w:p w14:paraId="70A71028" w14:textId="77777777" w:rsidR="002B61A7" w:rsidRDefault="00F12328" w:rsidP="002B61A7">
      <w:pPr>
        <w:tabs>
          <w:tab w:val="left" w:pos="6663"/>
        </w:tabs>
        <w:spacing w:after="0" w:line="240" w:lineRule="auto"/>
        <w:jc w:val="both"/>
        <w:rPr>
          <w:b/>
          <w:noProof/>
        </w:rPr>
      </w:pPr>
      <w:r>
        <w:rPr>
          <w:b/>
          <w:noProof/>
        </w:rPr>
        <w:t xml:space="preserve">Valsts sekretāra uzdevumā – </w:t>
      </w:r>
    </w:p>
    <w:p w14:paraId="5423C2E5" w14:textId="77777777" w:rsidR="002B61A7" w:rsidRDefault="00F12328" w:rsidP="002B61A7">
      <w:pPr>
        <w:tabs>
          <w:tab w:val="left" w:pos="6663"/>
        </w:tabs>
        <w:spacing w:after="0" w:line="240" w:lineRule="auto"/>
        <w:jc w:val="both"/>
        <w:rPr>
          <w:b/>
          <w:noProof/>
        </w:rPr>
      </w:pPr>
      <w:r>
        <w:rPr>
          <w:b/>
          <w:noProof/>
        </w:rPr>
        <w:t>Juridiskā departamenta direktore</w:t>
      </w:r>
      <w:r w:rsidRPr="0005708E">
        <w:rPr>
          <w:b/>
        </w:rPr>
        <w:tab/>
      </w:r>
      <w:r>
        <w:rPr>
          <w:b/>
          <w:noProof/>
        </w:rPr>
        <w:t>Svetlana Araslanova</w:t>
      </w:r>
    </w:p>
    <w:p w14:paraId="7AF8A879" w14:textId="77777777" w:rsidR="00A40A51" w:rsidRDefault="00A40A51" w:rsidP="002B61A7">
      <w:pPr>
        <w:tabs>
          <w:tab w:val="left" w:pos="6663"/>
        </w:tabs>
        <w:spacing w:after="0" w:line="240" w:lineRule="auto"/>
        <w:jc w:val="both"/>
        <w:rPr>
          <w:b/>
          <w:noProof/>
        </w:rPr>
      </w:pPr>
    </w:p>
    <w:p w14:paraId="30642FA1" w14:textId="77777777" w:rsidR="00A40A51" w:rsidRDefault="00A40A51" w:rsidP="002B61A7">
      <w:pPr>
        <w:tabs>
          <w:tab w:val="left" w:pos="6663"/>
        </w:tabs>
        <w:spacing w:after="0" w:line="240" w:lineRule="auto"/>
        <w:jc w:val="both"/>
        <w:rPr>
          <w:b/>
          <w:noProof/>
        </w:rPr>
      </w:pPr>
    </w:p>
    <w:p w14:paraId="0E840F21" w14:textId="77777777" w:rsidR="00A40A51" w:rsidRDefault="00A40A51" w:rsidP="002B61A7">
      <w:pPr>
        <w:tabs>
          <w:tab w:val="left" w:pos="6663"/>
        </w:tabs>
        <w:spacing w:after="0" w:line="240" w:lineRule="auto"/>
        <w:jc w:val="both"/>
        <w:rPr>
          <w:b/>
          <w:noProof/>
        </w:rPr>
      </w:pPr>
    </w:p>
    <w:p w14:paraId="7B451E15" w14:textId="77777777" w:rsidR="00A40A51" w:rsidRDefault="00A40A51" w:rsidP="002B61A7">
      <w:pPr>
        <w:tabs>
          <w:tab w:val="left" w:pos="6663"/>
        </w:tabs>
        <w:spacing w:after="0" w:line="240" w:lineRule="auto"/>
        <w:jc w:val="both"/>
        <w:rPr>
          <w:b/>
          <w:noProof/>
        </w:rPr>
      </w:pPr>
    </w:p>
    <w:p w14:paraId="259FF534" w14:textId="77777777" w:rsidR="00A40A51" w:rsidRPr="0005708E" w:rsidRDefault="00A40A51" w:rsidP="002B61A7">
      <w:pPr>
        <w:tabs>
          <w:tab w:val="left" w:pos="6663"/>
        </w:tabs>
        <w:spacing w:after="0" w:line="240" w:lineRule="auto"/>
        <w:jc w:val="both"/>
        <w:rPr>
          <w:b/>
          <w:noProof/>
        </w:rPr>
      </w:pPr>
    </w:p>
    <w:p w14:paraId="048EA330" w14:textId="77777777" w:rsidR="00430B72" w:rsidRPr="00661C8F" w:rsidRDefault="00430B72" w:rsidP="00661C8F">
      <w:pPr>
        <w:tabs>
          <w:tab w:val="left" w:pos="6663"/>
        </w:tabs>
        <w:spacing w:after="0" w:line="240" w:lineRule="auto"/>
        <w:jc w:val="both"/>
      </w:pPr>
    </w:p>
    <w:p w14:paraId="6F170D00" w14:textId="77777777" w:rsidR="007A2264" w:rsidRPr="00661C8F" w:rsidRDefault="00F12328" w:rsidP="00661C8F">
      <w:pPr>
        <w:spacing w:after="0" w:line="240" w:lineRule="auto"/>
        <w:jc w:val="both"/>
        <w:rPr>
          <w:sz w:val="16"/>
          <w:szCs w:val="16"/>
        </w:rPr>
      </w:pPr>
      <w:r w:rsidRPr="00661C8F">
        <w:rPr>
          <w:noProof/>
          <w:sz w:val="16"/>
          <w:szCs w:val="16"/>
        </w:rPr>
        <w:t xml:space="preserve">Ieva </w:t>
      </w:r>
      <w:r w:rsidRPr="00661C8F">
        <w:rPr>
          <w:noProof/>
          <w:sz w:val="16"/>
          <w:szCs w:val="16"/>
        </w:rPr>
        <w:t>Rubļevska</w:t>
      </w:r>
      <w:r w:rsidRPr="00661C8F">
        <w:rPr>
          <w:sz w:val="16"/>
          <w:szCs w:val="16"/>
        </w:rPr>
        <w:t xml:space="preserve">, </w:t>
      </w:r>
      <w:r w:rsidRPr="00661C8F">
        <w:rPr>
          <w:noProof/>
          <w:sz w:val="16"/>
          <w:szCs w:val="16"/>
        </w:rPr>
        <w:t>67335088</w:t>
      </w:r>
    </w:p>
    <w:p w14:paraId="625AAB6A" w14:textId="77777777" w:rsidR="00104688" w:rsidRPr="00661C8F" w:rsidRDefault="00F12328" w:rsidP="00661C8F">
      <w:pPr>
        <w:spacing w:after="0" w:line="240" w:lineRule="auto"/>
        <w:jc w:val="both"/>
        <w:rPr>
          <w:sz w:val="16"/>
          <w:szCs w:val="16"/>
        </w:rPr>
      </w:pPr>
      <w:r w:rsidRPr="00661C8F">
        <w:rPr>
          <w:noProof/>
          <w:sz w:val="16"/>
          <w:szCs w:val="16"/>
        </w:rPr>
        <w:t>Ieva.Rublevska</w:t>
      </w:r>
      <w:r w:rsidR="00625B5E">
        <w:rPr>
          <w:noProof/>
          <w:sz w:val="16"/>
          <w:szCs w:val="16"/>
        </w:rPr>
        <w:t>@mod.gov.lv</w:t>
      </w:r>
    </w:p>
    <w:p w14:paraId="4B6EE96F" w14:textId="77777777" w:rsidR="00661C8F" w:rsidRPr="00104688" w:rsidRDefault="00661C8F" w:rsidP="009775EE">
      <w:pPr>
        <w:widowControl/>
        <w:spacing w:after="0" w:line="240" w:lineRule="auto"/>
        <w:rPr>
          <w:sz w:val="16"/>
          <w:szCs w:val="16"/>
        </w:rPr>
      </w:pPr>
    </w:p>
    <w:sectPr w:rsidR="00661C8F" w:rsidRPr="00104688" w:rsidSect="00330D43">
      <w:footerReference w:type="default" r:id="rId7"/>
      <w:headerReference w:type="first" r:id="rId8"/>
      <w:footerReference w:type="first" r:id="rId9"/>
      <w:type w:val="continuous"/>
      <w:pgSz w:w="11920" w:h="16840"/>
      <w:pgMar w:top="1134" w:right="851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4EFEEB3" w14:textId="77777777" w:rsidR="00000000" w:rsidRDefault="00F12328">
      <w:pPr>
        <w:spacing w:after="0" w:line="240" w:lineRule="auto"/>
      </w:pPr>
      <w:r>
        <w:separator/>
      </w:r>
    </w:p>
  </w:endnote>
  <w:endnote w:type="continuationSeparator" w:id="0">
    <w:p w14:paraId="535C779E" w14:textId="77777777" w:rsidR="00000000" w:rsidRDefault="00F123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TimesNewRomanPS-ItalicMT">
    <w:altName w:val="Times New Roman"/>
    <w:charset w:val="00"/>
    <w:family w:val="auto"/>
    <w:pitch w:val="default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58752652"/>
      <w:docPartObj>
        <w:docPartGallery w:val="Page Numbers (Bottom of Page)"/>
        <w:docPartUnique/>
      </w:docPartObj>
    </w:sdtPr>
    <w:sdtEndPr/>
    <w:sdtContent>
      <w:p w14:paraId="668E30AA" w14:textId="77777777" w:rsidR="00104688" w:rsidRDefault="00F12328" w:rsidP="00104688">
        <w:pPr>
          <w:pStyle w:val="Kjene"/>
          <w:jc w:val="center"/>
        </w:pPr>
        <w:r w:rsidRPr="002D7FAB">
          <w:rPr>
            <w:rFonts w:ascii="TimesNewRomanPS-ItalicMT" w:hAnsi="TimesNewRomanPS-ItalicMT"/>
            <w:iCs/>
            <w:sz w:val="20"/>
            <w:szCs w:val="20"/>
          </w:rPr>
          <w:t>DOKUMENTS IR ELEKTRONISKI PARAKSTĪTS AR DROŠU ELEKTRONISKO PARAKSTU UN SATUR LAIKA ZĪMOGU</w:t>
        </w:r>
      </w:p>
      <w:p w14:paraId="77EDC76A" w14:textId="77777777" w:rsidR="00104688" w:rsidRPr="00104688" w:rsidRDefault="00F12328" w:rsidP="00104688">
        <w:pPr>
          <w:pStyle w:val="Kjene"/>
          <w:jc w:val="right"/>
          <w:rPr>
            <w:bCs/>
          </w:rPr>
        </w:pPr>
        <w:sdt>
          <w:sdtPr>
            <w:id w:val="2015549511"/>
            <w:docPartObj>
              <w:docPartGallery w:val="Page Numbers (Top of Page)"/>
              <w:docPartUnique/>
            </w:docPartObj>
          </w:sdtPr>
          <w:sdtEndPr/>
          <w:sdtContent>
            <w:r w:rsidRPr="00104688">
              <w:rPr>
                <w:bCs/>
              </w:rPr>
              <w:fldChar w:fldCharType="begin"/>
            </w:r>
            <w:r w:rsidRPr="00104688">
              <w:rPr>
                <w:bCs/>
              </w:rPr>
              <w:instrText xml:space="preserve"> PAGE </w:instrText>
            </w:r>
            <w:r w:rsidRPr="00104688">
              <w:rPr>
                <w:bCs/>
              </w:rPr>
              <w:fldChar w:fldCharType="separate"/>
            </w:r>
            <w:r w:rsidR="009775EE">
              <w:rPr>
                <w:bCs/>
                <w:noProof/>
              </w:rPr>
              <w:t>2</w:t>
            </w:r>
            <w:r w:rsidRPr="00104688">
              <w:rPr>
                <w:bCs/>
              </w:rPr>
              <w:fldChar w:fldCharType="end"/>
            </w:r>
            <w:r w:rsidRPr="00104688">
              <w:t xml:space="preserve"> - </w:t>
            </w:r>
            <w:r w:rsidRPr="00104688">
              <w:rPr>
                <w:bCs/>
              </w:rPr>
              <w:fldChar w:fldCharType="begin"/>
            </w:r>
            <w:r w:rsidRPr="00104688">
              <w:rPr>
                <w:bCs/>
              </w:rPr>
              <w:instrText xml:space="preserve"> NUMPAGES  </w:instrText>
            </w:r>
            <w:r w:rsidRPr="00104688">
              <w:rPr>
                <w:bCs/>
              </w:rPr>
              <w:fldChar w:fldCharType="separate"/>
            </w:r>
            <w:r w:rsidR="009775EE">
              <w:rPr>
                <w:bCs/>
                <w:noProof/>
              </w:rPr>
              <w:t>2</w:t>
            </w:r>
            <w:r w:rsidRPr="00104688">
              <w:rPr>
                <w:bCs/>
              </w:rPr>
              <w:fldChar w:fldCharType="end"/>
            </w:r>
          </w:sdtContent>
        </w:sdt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6B6D1F9" w14:textId="77777777" w:rsidR="005D2424" w:rsidRPr="00661C8F" w:rsidRDefault="00F12328" w:rsidP="00661C8F">
    <w:pPr>
      <w:spacing w:after="0" w:line="240" w:lineRule="auto"/>
      <w:jc w:val="center"/>
    </w:pPr>
    <w:r w:rsidRPr="002D7FAB">
      <w:rPr>
        <w:rFonts w:ascii="TimesNewRomanPS-ItalicMT" w:hAnsi="TimesNewRomanPS-ItalicMT"/>
        <w:iCs/>
        <w:sz w:val="20"/>
        <w:szCs w:val="20"/>
      </w:rPr>
      <w:t>DOKUMENTS IR ELEKTRONISKI PARAKSTĪTS AR DROŠU ELEKTRONISKO PARAKSTU UN SATUR LAIKA ZĪMOGU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8FE1EB0" w14:textId="77777777" w:rsidR="00000000" w:rsidRDefault="00F12328">
      <w:pPr>
        <w:spacing w:after="0" w:line="240" w:lineRule="auto"/>
      </w:pPr>
      <w:r>
        <w:separator/>
      </w:r>
    </w:p>
  </w:footnote>
  <w:footnote w:type="continuationSeparator" w:id="0">
    <w:p w14:paraId="4D1AF288" w14:textId="77777777" w:rsidR="00000000" w:rsidRDefault="00F123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D192D80" w14:textId="77777777" w:rsidR="000A0B61" w:rsidRDefault="000A0B61" w:rsidP="00BE56C2">
    <w:pPr>
      <w:pStyle w:val="Galvene"/>
      <w:tabs>
        <w:tab w:val="clear" w:pos="4320"/>
      </w:tabs>
      <w:spacing w:before="2880"/>
    </w:pPr>
  </w:p>
  <w:tbl>
    <w:tblPr>
      <w:tblW w:w="7796" w:type="dxa"/>
      <w:tblInd w:w="-142" w:type="dxa"/>
      <w:tblLayout w:type="fixed"/>
      <w:tblLook w:val="0000" w:firstRow="0" w:lastRow="0" w:firstColumn="0" w:lastColumn="0" w:noHBand="0" w:noVBand="0"/>
    </w:tblPr>
    <w:tblGrid>
      <w:gridCol w:w="3969"/>
      <w:gridCol w:w="3827"/>
    </w:tblGrid>
    <w:tr w:rsidR="00294DF8" w14:paraId="291153EB" w14:textId="77777777" w:rsidTr="006C25E2">
      <w:trPr>
        <w:cantSplit/>
      </w:trPr>
      <w:tc>
        <w:tcPr>
          <w:tcW w:w="3969" w:type="dxa"/>
        </w:tcPr>
        <w:p w14:paraId="79F36FDF" w14:textId="77777777" w:rsidR="009C426E" w:rsidRPr="00C56EDF" w:rsidRDefault="00F12328" w:rsidP="00DD3458">
          <w:pPr>
            <w:pStyle w:val="Galvene"/>
            <w:tabs>
              <w:tab w:val="clear" w:pos="4320"/>
            </w:tabs>
            <w:spacing w:before="120"/>
            <w:rPr>
              <w:color w:val="000000"/>
              <w:lang w:eastAsia="en-US"/>
            </w:rPr>
          </w:pPr>
          <w:r w:rsidRPr="006C25E2">
            <w:rPr>
              <w:color w:val="000000"/>
              <w:lang w:eastAsia="en-US"/>
            </w:rPr>
            <w:t xml:space="preserve">Rīgā, </w:t>
          </w:r>
          <w:r w:rsidR="00857297">
            <w:rPr>
              <w:noProof/>
              <w:color w:val="000000"/>
              <w:lang w:eastAsia="en-US"/>
            </w:rPr>
            <w:t>31.01.2022</w:t>
          </w:r>
          <w:r w:rsidRPr="006C25E2">
            <w:rPr>
              <w:color w:val="000000"/>
              <w:lang w:eastAsia="en-US"/>
            </w:rPr>
            <w:t>.</w:t>
          </w:r>
        </w:p>
      </w:tc>
      <w:tc>
        <w:tcPr>
          <w:tcW w:w="3827" w:type="dxa"/>
        </w:tcPr>
        <w:p w14:paraId="0B17BF44" w14:textId="77777777" w:rsidR="009C426E" w:rsidRPr="0099125D" w:rsidRDefault="00F12328" w:rsidP="00DD3458">
          <w:pPr>
            <w:pStyle w:val="Galvene"/>
            <w:tabs>
              <w:tab w:val="clear" w:pos="4320"/>
            </w:tabs>
            <w:spacing w:before="120"/>
            <w:rPr>
              <w:color w:val="000000"/>
              <w:lang w:val="en-US" w:eastAsia="en-US"/>
            </w:rPr>
          </w:pPr>
          <w:r>
            <w:rPr>
              <w:color w:val="000000"/>
              <w:lang w:val="en-US" w:eastAsia="en-US"/>
            </w:rPr>
            <w:t xml:space="preserve">Nr. </w:t>
          </w:r>
          <w:r>
            <w:rPr>
              <w:noProof/>
              <w:color w:val="000000"/>
              <w:lang w:val="en-US" w:eastAsia="en-US"/>
            </w:rPr>
            <w:t>MV-N/163</w:t>
          </w:r>
        </w:p>
      </w:tc>
    </w:tr>
  </w:tbl>
  <w:p w14:paraId="18CD2B66" w14:textId="77777777" w:rsidR="009C426E" w:rsidRPr="008669E5" w:rsidRDefault="00F12328" w:rsidP="005B7C76">
    <w:pPr>
      <w:pStyle w:val="Galvene"/>
      <w:tabs>
        <w:tab w:val="clear" w:pos="4320"/>
        <w:tab w:val="left" w:pos="3969"/>
      </w:tabs>
      <w:spacing w:before="120"/>
    </w:pPr>
    <w:r w:rsidRPr="008669E5">
      <w:rPr>
        <w:noProof/>
      </w:rPr>
      <w:drawing>
        <wp:anchor distT="0" distB="0" distL="114300" distR="114300" simplePos="0" relativeHeight="251658240" behindDoc="1" locked="0" layoutInCell="1" allowOverlap="1" wp14:anchorId="1705F600" wp14:editId="5ABB0B1B">
          <wp:simplePos x="0" y="0"/>
          <wp:positionH relativeFrom="page">
            <wp:posOffset>1094740</wp:posOffset>
          </wp:positionH>
          <wp:positionV relativeFrom="page">
            <wp:posOffset>647700</wp:posOffset>
          </wp:positionV>
          <wp:extent cx="5936615" cy="1033145"/>
          <wp:effectExtent l="0" t="0" r="6985" b="0"/>
          <wp:wrapNone/>
          <wp:docPr id="5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936615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  <w:r w:rsidRPr="008669E5"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54A5F1FC" wp14:editId="7D412EF4">
              <wp:simplePos x="0" y="0"/>
              <wp:positionH relativeFrom="page">
                <wp:posOffset>1171575</wp:posOffset>
              </wp:positionH>
              <wp:positionV relativeFrom="page">
                <wp:posOffset>2049780</wp:posOffset>
              </wp:positionV>
              <wp:extent cx="5838825" cy="314325"/>
              <wp:effectExtent l="0" t="0" r="9525" b="9525"/>
              <wp:wrapNone/>
              <wp:docPr id="3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E5B63C7" w14:textId="77777777" w:rsidR="009A40B4" w:rsidRPr="008669E5" w:rsidRDefault="00F12328" w:rsidP="009A40B4">
                          <w:pPr>
                            <w:spacing w:after="0" w:line="194" w:lineRule="exact"/>
                            <w:ind w:left="20" w:right="-45"/>
                            <w:jc w:val="center"/>
                            <w:rPr>
                              <w:rFonts w:eastAsia="Times New Roman"/>
                              <w:sz w:val="17"/>
                              <w:szCs w:val="17"/>
                            </w:rPr>
                          </w:pPr>
                          <w:r w:rsidRPr="008669E5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K. Vald</w:t>
                          </w:r>
                          <w:r w:rsidR="00242216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emāra iela 10/12, Rīga, LV-1473;</w:t>
                          </w:r>
                          <w:r w:rsidRPr="008669E5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tālr.</w:t>
                          </w:r>
                          <w:r w:rsidR="00242216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:</w:t>
                          </w:r>
                          <w:r w:rsidRPr="008669E5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67210124</w:t>
                          </w:r>
                          <w:r w:rsidR="00242216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;</w:t>
                          </w:r>
                          <w:r w:rsidRPr="008669E5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e-pasts</w:t>
                          </w:r>
                          <w:r w:rsidR="00242216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:</w:t>
                          </w:r>
                          <w:r w:rsidRPr="008669E5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</w:t>
                          </w:r>
                          <w:proofErr w:type="spellStart"/>
                          <w:r w:rsidR="00A86561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pasts</w:t>
                          </w:r>
                          <w:r w:rsidRPr="008669E5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@mod.gov.lv</w:t>
                          </w:r>
                          <w:proofErr w:type="spellEnd"/>
                          <w:r w:rsidR="00242216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;</w:t>
                          </w:r>
                          <w:r w:rsidRPr="008669E5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</w:t>
                          </w:r>
                          <w:proofErr w:type="spellStart"/>
                          <w:r w:rsidRPr="008669E5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www.mod.gov.lv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3" o:spid="_x0000_s2049" type="#_x0000_t202" style="width:459.75pt;height:24.75pt;margin-top:161.4pt;margin-left:92.25pt;mso-height-percent:0;mso-height-relative:page;mso-position-horizontal-relative:page;mso-position-vertical-relative:page;mso-width-percent:0;mso-width-relative:page;mso-wrap-distance-bottom:0;mso-wrap-distance-left:9pt;mso-wrap-distance-right:9pt;mso-wrap-distance-top:0;mso-wrap-style:square;position:absolute;visibility:visible;v-text-anchor:top;z-index:-251654144" filled="f" stroked="f">
              <v:textbox inset="0,0,0,0">
                <w:txbxContent>
                  <w:p w:rsidR="009A40B4" w:rsidRPr="008669E5" w:rsidP="009A40B4">
                    <w:pPr>
                      <w:spacing w:after="0" w:line="194" w:lineRule="exact"/>
                      <w:ind w:left="20" w:right="-45"/>
                      <w:jc w:val="center"/>
                      <w:rPr>
                        <w:rFonts w:eastAsia="Times New Roman"/>
                        <w:sz w:val="17"/>
                        <w:szCs w:val="17"/>
                      </w:rPr>
                    </w:pPr>
                    <w:r w:rsidRPr="008669E5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K. Vald</w:t>
                    </w:r>
                    <w:r w:rsidR="00242216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emāra iela 10/12, Rīga, LV-1473;</w:t>
                    </w:r>
                    <w:r w:rsidRPr="008669E5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tālr.</w:t>
                    </w:r>
                    <w:r w:rsidR="00242216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:</w:t>
                    </w:r>
                    <w:r w:rsidRPr="008669E5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67210124</w:t>
                    </w:r>
                    <w:r w:rsidR="00242216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;</w:t>
                    </w:r>
                    <w:r w:rsidRPr="008669E5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e-pasts</w:t>
                    </w:r>
                    <w:r w:rsidR="00242216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:</w:t>
                    </w:r>
                    <w:r w:rsidRPr="008669E5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</w:t>
                    </w:r>
                    <w:r w:rsidR="00A86561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pasts</w:t>
                    </w:r>
                    <w:r w:rsidRPr="008669E5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@mod.gov.lv</w:t>
                    </w:r>
                    <w:r w:rsidR="00242216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;</w:t>
                    </w:r>
                    <w:r w:rsidRPr="008669E5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www.mod.gov.lv</w:t>
                    </w:r>
                  </w:p>
                </w:txbxContent>
              </v:textbox>
            </v:shape>
          </w:pict>
        </mc:Fallback>
      </mc:AlternateContent>
    </w:r>
    <w:r w:rsidRPr="008669E5">
      <w:rPr>
        <w:noProof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48B341BF" wp14:editId="1FEE2703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0" t="0" r="22225" b="17780"/>
              <wp:wrapNone/>
              <wp:docPr id="1" name="Group 4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2" name="Freeform 42"/>
                      <wps:cNvSpPr/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41" o:spid="_x0000_s2050" style="width:346.25pt;height:0.1pt;margin-top:149.85pt;margin-left:145.7pt;mso-position-horizontal-relative:page;mso-position-vertical-relative:page;position:absolute;z-index:-251656192" coordorigin="2915,2998" coordsize="6926,2">
              <v:shape id="Freeform 42" o:spid="_x0000_s2051" style="width:6926;height:2;left:2915;mso-wrap-style:square;position:absolute;top:2998;visibility:visible;v-text-anchor:top" coordsize="6926,2" path="m,l6926,e" filled="f" strokecolor="#231f20" strokeweight="0.25pt">
                <v:path arrowok="t" o:connecttype="custom" o:connectlocs="0,0;6926,0" o:connectangles="0,0"/>
              </v:shape>
            </v:group>
          </w:pict>
        </mc:Fallback>
      </mc:AlternateContent>
    </w:r>
    <w:r w:rsidR="009C426E">
      <w:t xml:space="preserve">Uz </w:t>
    </w:r>
    <w:r w:rsidR="009C426E">
      <w:rPr>
        <w:noProof/>
      </w:rPr>
      <w:t>28.01.2022</w:t>
    </w:r>
    <w:r w:rsidR="006C25E2">
      <w:t>.</w:t>
    </w:r>
    <w:r w:rsidR="005B7C76">
      <w:tab/>
    </w:r>
    <w:r w:rsidR="009C426E">
      <w:t xml:space="preserve">Nr. </w:t>
    </w:r>
    <w:r w:rsidR="009C426E">
      <w:rPr>
        <w:noProof/>
      </w:rPr>
      <w:t>b/n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1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1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1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1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1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1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1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1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1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1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1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2264"/>
    <w:rsid w:val="00006384"/>
    <w:rsid w:val="00030349"/>
    <w:rsid w:val="0005708E"/>
    <w:rsid w:val="000903C4"/>
    <w:rsid w:val="000A0B61"/>
    <w:rsid w:val="000F716B"/>
    <w:rsid w:val="00104688"/>
    <w:rsid w:val="00124173"/>
    <w:rsid w:val="001D79E4"/>
    <w:rsid w:val="00242216"/>
    <w:rsid w:val="00265D4A"/>
    <w:rsid w:val="00275B9E"/>
    <w:rsid w:val="00290B9D"/>
    <w:rsid w:val="00294DF8"/>
    <w:rsid w:val="002B3077"/>
    <w:rsid w:val="002B61A7"/>
    <w:rsid w:val="002D7FAB"/>
    <w:rsid w:val="002E1474"/>
    <w:rsid w:val="002E75AE"/>
    <w:rsid w:val="0032508F"/>
    <w:rsid w:val="00330D43"/>
    <w:rsid w:val="003B48FB"/>
    <w:rsid w:val="003B54F2"/>
    <w:rsid w:val="00430B72"/>
    <w:rsid w:val="004B29B1"/>
    <w:rsid w:val="004D5726"/>
    <w:rsid w:val="004F08C0"/>
    <w:rsid w:val="00535564"/>
    <w:rsid w:val="005B7C76"/>
    <w:rsid w:val="005C5772"/>
    <w:rsid w:val="005D2424"/>
    <w:rsid w:val="00625B5E"/>
    <w:rsid w:val="00661C8F"/>
    <w:rsid w:val="00663C3A"/>
    <w:rsid w:val="00693999"/>
    <w:rsid w:val="006C1639"/>
    <w:rsid w:val="006C25E2"/>
    <w:rsid w:val="006C416D"/>
    <w:rsid w:val="0073633D"/>
    <w:rsid w:val="007A2264"/>
    <w:rsid w:val="007A521E"/>
    <w:rsid w:val="007B3BA5"/>
    <w:rsid w:val="007B48EC"/>
    <w:rsid w:val="007C0E80"/>
    <w:rsid w:val="007E4D1F"/>
    <w:rsid w:val="00815277"/>
    <w:rsid w:val="00857297"/>
    <w:rsid w:val="008669E5"/>
    <w:rsid w:val="00876C21"/>
    <w:rsid w:val="008C195B"/>
    <w:rsid w:val="008D4AF3"/>
    <w:rsid w:val="00954D5A"/>
    <w:rsid w:val="009775EE"/>
    <w:rsid w:val="0099125D"/>
    <w:rsid w:val="009A40B4"/>
    <w:rsid w:val="009C426E"/>
    <w:rsid w:val="009D0F72"/>
    <w:rsid w:val="00A03A13"/>
    <w:rsid w:val="00A30D47"/>
    <w:rsid w:val="00A40A51"/>
    <w:rsid w:val="00A86561"/>
    <w:rsid w:val="00AA712C"/>
    <w:rsid w:val="00AC3B5D"/>
    <w:rsid w:val="00AF0E90"/>
    <w:rsid w:val="00BE56C2"/>
    <w:rsid w:val="00C47F57"/>
    <w:rsid w:val="00C56EDF"/>
    <w:rsid w:val="00CA407F"/>
    <w:rsid w:val="00D0743C"/>
    <w:rsid w:val="00D21FA6"/>
    <w:rsid w:val="00D55B4B"/>
    <w:rsid w:val="00DD3458"/>
    <w:rsid w:val="00E330D3"/>
    <w:rsid w:val="00E365CE"/>
    <w:rsid w:val="00E85884"/>
    <w:rsid w:val="00EA5DAF"/>
    <w:rsid w:val="00EF676E"/>
    <w:rsid w:val="00F12328"/>
    <w:rsid w:val="00F25DA3"/>
    <w:rsid w:val="00F60586"/>
    <w:rsid w:val="00F82FDF"/>
    <w:rsid w:val="00FB2E50"/>
    <w:rsid w:val="00FF0EE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FFABBD"/>
  <w15:docId w15:val="{7798B06E-E6E6-4E18-92F7-84F9DC201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Calibri" w:hAnsi="Times New Roman" w:cs="Times New Roman"/>
        <w:sz w:val="24"/>
        <w:szCs w:val="24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7A2264"/>
    <w:pPr>
      <w:widowControl w:val="0"/>
      <w:spacing w:after="200" w:line="276" w:lineRule="auto"/>
    </w:p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link w:val="GalveneRakstz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rsid w:val="00815277"/>
  </w:style>
  <w:style w:type="paragraph" w:styleId="Kjene">
    <w:name w:val="footer"/>
    <w:basedOn w:val="Parasts"/>
    <w:link w:val="KjeneRakstz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ipersaite">
    <w:name w:val="Hyperlink"/>
    <w:uiPriority w:val="99"/>
    <w:unhideWhenUsed/>
    <w:rsid w:val="00D21FA6"/>
    <w:rPr>
      <w:color w:val="0000FF"/>
      <w:u w:val="single"/>
    </w:rPr>
  </w:style>
  <w:style w:type="paragraph" w:styleId="Vienkrsteksts">
    <w:name w:val="Plain Text"/>
    <w:basedOn w:val="Parasts"/>
    <w:link w:val="VienkrstekstsRakstz"/>
    <w:uiPriority w:val="99"/>
    <w:semiHidden/>
    <w:unhideWhenUsed/>
    <w:rsid w:val="00D21FA6"/>
    <w:pPr>
      <w:widowControl/>
      <w:spacing w:after="0" w:line="240" w:lineRule="auto"/>
    </w:pPr>
    <w:rPr>
      <w:szCs w:val="21"/>
    </w:rPr>
  </w:style>
  <w:style w:type="character" w:customStyle="1" w:styleId="VienkrstekstsRakstz">
    <w:name w:val="Vienkāršs teksts Rakstz."/>
    <w:link w:val="Vienkrsteksts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link w:val="Balonteksts"/>
    <w:uiPriority w:val="99"/>
    <w:semiHidden/>
    <w:rsid w:val="00030349"/>
    <w:rPr>
      <w:rFonts w:ascii="Tahoma" w:hAnsi="Tahoma" w:cs="Tahoma"/>
      <w:sz w:val="16"/>
      <w:szCs w:val="16"/>
    </w:rPr>
  </w:style>
  <w:style w:type="table" w:styleId="Reatabula">
    <w:name w:val="Table Grid"/>
    <w:basedOn w:val="Parastatabula"/>
    <w:uiPriority w:val="59"/>
    <w:rsid w:val="002B61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536</Words>
  <Characters>306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Ingus Tonnis</dc:creator>
  <cp:lastModifiedBy>Līga Sējāne</cp:lastModifiedBy>
  <cp:revision>2</cp:revision>
  <cp:lastPrinted>2014-12-29T13:31:00Z</cp:lastPrinted>
  <dcterms:created xsi:type="dcterms:W3CDTF">2022-02-10T10:07:00Z</dcterms:created>
  <dcterms:modified xsi:type="dcterms:W3CDTF">2022-02-10T10:07:00Z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</Properties>
</file>