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22-TA-2917: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2016. gada 1. marta noteikumos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1.sadaļas "Tiesību akta projekta izstrādes nepieciešamība" 1.1.apakšsadaļas "Pamatojums" apakšnodaļu "Apraksts" pirms skaitļa un vārda “2016.gada” ar vārdiem </w:t>
            </w:r>
            <w:r w:rsidR="00000000" w:rsidRPr="00000000" w:rsidDel="00000000">
              <w:rPr>
                <w:rtl w:val="0"/>
              </w:rPr>
              <w:t xml:space="preserve">“Ministru kabineta”.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1.sadaļas "Tiesību akta projekta izstrādes nepieciešamība" 1.3.apakšsadaļas "Pašreizējā situācija, problēmas un risinājumi" apakšnodaļu "Problēmas un risinājumi" </w:t>
            </w:r>
            <w:r w:rsidR="00000000" w:rsidRPr="00000000" w:rsidDel="00000000">
              <w:rPr>
                <w:rtl w:val="0"/>
              </w:rPr>
              <w:t xml:space="preserve">ar skaidrojumu, kādā veidā grozījumi ietekmēs noslēgtos līgumus, uzsāktos projektus, tostarp finansējuma saņēmēju un projekta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w:t>
            </w:r>
            <w:r w:rsidR="00000000" w:rsidRPr="00000000" w:rsidDel="00000000">
              <w:rPr>
                <w:rtl w:val="0"/>
              </w:rPr>
              <w:t xml:space="preserve"> anotācijas 1.sadaļas "Tiesību akta projekta izstrādes nepieciešamība" 1.3.apakšsadaļas "Pašreizējā situācija, problēmas un risinājumi" apakšnodaļā "Problēmas apraksts" vārdu “DP” ar vārdiem “darbības programma "Izaugsme un nodarbinātība”, ņemot vērā iepriekš noteikto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22-TA-2917</w:t>
    </w:r>
    <w:r>
      <w:br/>
    </w:r>
    <w:r w:rsidR="00000000" w:rsidRPr="00000000" w:rsidDel="00000000">
      <w:rPr>
        <w:rtl w:val="0"/>
      </w:rPr>
      <w:t xml:space="preserve">26.10.2022. 16.05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22-TA-2917</w:t>
    </w:r>
    <w:r>
      <w:br/>
    </w:r>
    <w:r w:rsidR="00000000" w:rsidRPr="00000000" w:rsidDel="00000000">
      <w:rPr>
        <w:rtl w:val="0"/>
      </w:rPr>
      <w:t xml:space="preserve">26.10.2022. 16.05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Izziņa_22-TA-2917.docx</dc:title>
</cp:coreProperties>
</file>

<file path=docProps/custom.xml><?xml version="1.0" encoding="utf-8"?>
<Properties xmlns="http://schemas.openxmlformats.org/officeDocument/2006/custom-properties" xmlns:vt="http://schemas.openxmlformats.org/officeDocument/2006/docPropsVTypes"/>
</file>