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5348B" w14:textId="77777777" w:rsidR="00982B9B" w:rsidRDefault="00982B9B" w:rsidP="0098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B9B">
        <w:rPr>
          <w:rFonts w:ascii="Times New Roman" w:hAnsi="Times New Roman" w:cs="Times New Roman"/>
          <w:sz w:val="28"/>
          <w:szCs w:val="28"/>
        </w:rPr>
        <w:t>Rīgā</w:t>
      </w:r>
    </w:p>
    <w:p w14:paraId="2E2D9B54" w14:textId="77777777" w:rsidR="00982B9B" w:rsidRDefault="00982B9B" w:rsidP="00982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__.__</w:t>
      </w:r>
      <w:r w:rsidR="000A5CD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0A5CD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Nr.</w:t>
      </w:r>
    </w:p>
    <w:p w14:paraId="26ACAF66" w14:textId="77777777" w:rsidR="00982B9B" w:rsidRDefault="00982B9B" w:rsidP="00982B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19347" w14:textId="77777777" w:rsidR="00982B9B" w:rsidRDefault="00982B9B" w:rsidP="00982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PILNVARA</w:t>
      </w:r>
    </w:p>
    <w:p w14:paraId="080BDF9E" w14:textId="77777777" w:rsidR="00CF3DC4" w:rsidRDefault="00CF3DC4" w:rsidP="00982B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8E5530" w14:textId="77777777" w:rsidR="00982B9B" w:rsidRPr="003B603C" w:rsidRDefault="00982B9B" w:rsidP="003B603C">
      <w:pPr>
        <w:pStyle w:val="Heading2"/>
        <w:numPr>
          <w:ilvl w:val="0"/>
          <w:numId w:val="0"/>
        </w:numPr>
        <w:spacing w:before="0" w:after="0"/>
        <w:contextualSpacing/>
        <w:jc w:val="both"/>
        <w:rPr>
          <w:rFonts w:ascii="Times New Roman" w:hAnsi="Times New Roman" w:cs="Times New Roman"/>
          <w:b w:val="0"/>
          <w:i w:val="0"/>
          <w:lang w:val="lv-LV" w:eastAsia="lv-LV"/>
        </w:rPr>
      </w:pPr>
      <w:r w:rsidRPr="003B603C">
        <w:rPr>
          <w:rFonts w:ascii="Times New Roman" w:hAnsi="Times New Roman" w:cs="Times New Roman"/>
          <w:b w:val="0"/>
          <w:i w:val="0"/>
        </w:rPr>
        <w:t xml:space="preserve">Es, Ministru prezidents </w:t>
      </w:r>
      <w:r w:rsidR="000E7146" w:rsidRPr="003B603C">
        <w:rPr>
          <w:rFonts w:ascii="Times New Roman" w:hAnsi="Times New Roman" w:cs="Times New Roman"/>
          <w:b w:val="0"/>
          <w:i w:val="0"/>
        </w:rPr>
        <w:t>Arturs Krišjānis Kariņš</w:t>
      </w:r>
      <w:r w:rsidRPr="003B603C">
        <w:rPr>
          <w:rFonts w:ascii="Times New Roman" w:hAnsi="Times New Roman" w:cs="Times New Roman"/>
          <w:b w:val="0"/>
          <w:i w:val="0"/>
        </w:rPr>
        <w:t xml:space="preserve">, apliecinu, ka aizsardzības ministrs </w:t>
      </w:r>
      <w:r w:rsidR="000E7146" w:rsidRPr="00E46061">
        <w:rPr>
          <w:rFonts w:ascii="Times New Roman" w:hAnsi="Times New Roman" w:cs="Times New Roman"/>
          <w:i w:val="0"/>
        </w:rPr>
        <w:t>Artis Pabriks</w:t>
      </w:r>
      <w:r w:rsidRPr="003B603C">
        <w:rPr>
          <w:rFonts w:ascii="Times New Roman" w:hAnsi="Times New Roman" w:cs="Times New Roman"/>
          <w:b w:val="0"/>
          <w:i w:val="0"/>
        </w:rPr>
        <w:t xml:space="preserve">, ir pilnvarots </w:t>
      </w:r>
      <w:r w:rsidR="00B663A6" w:rsidRPr="003B603C">
        <w:rPr>
          <w:rFonts w:ascii="Times New Roman" w:hAnsi="Times New Roman" w:cs="Times New Roman"/>
          <w:b w:val="0"/>
          <w:i w:val="0"/>
        </w:rPr>
        <w:t xml:space="preserve">parakstīt </w:t>
      </w:r>
      <w:r w:rsidR="003B603C">
        <w:rPr>
          <w:rFonts w:ascii="Times New Roman" w:hAnsi="Times New Roman" w:cs="Times New Roman"/>
          <w:b w:val="0"/>
          <w:i w:val="0"/>
          <w:lang w:val="lv-LV" w:eastAsia="lv-LV"/>
        </w:rPr>
        <w:t>Latvijas</w:t>
      </w:r>
      <w:r w:rsidR="003B603C" w:rsidRPr="003B603C">
        <w:rPr>
          <w:rFonts w:ascii="Times New Roman" w:hAnsi="Times New Roman" w:cs="Times New Roman"/>
          <w:b w:val="0"/>
          <w:i w:val="0"/>
          <w:lang w:val="lv-LV" w:eastAsia="lv-LV"/>
        </w:rPr>
        <w:t xml:space="preserve"> Republikas Aizsardzības ministrijas </w:t>
      </w:r>
      <w:r w:rsidR="003B603C">
        <w:rPr>
          <w:rFonts w:ascii="Times New Roman" w:hAnsi="Times New Roman" w:cs="Times New Roman"/>
          <w:b w:val="0"/>
          <w:i w:val="0"/>
          <w:lang w:val="lv-LV" w:eastAsia="lv-LV"/>
        </w:rPr>
        <w:t>u</w:t>
      </w:r>
      <w:r w:rsidR="003B603C" w:rsidRPr="003B603C">
        <w:rPr>
          <w:rFonts w:ascii="Times New Roman" w:hAnsi="Times New Roman" w:cs="Times New Roman"/>
          <w:b w:val="0"/>
          <w:i w:val="0"/>
          <w:lang w:val="lv-LV" w:eastAsia="lv-LV"/>
        </w:rPr>
        <w:t>n</w:t>
      </w:r>
      <w:r w:rsidR="003B603C">
        <w:rPr>
          <w:rFonts w:ascii="Times New Roman" w:hAnsi="Times New Roman" w:cs="Times New Roman"/>
          <w:b w:val="0"/>
          <w:i w:val="0"/>
          <w:lang w:val="lv-LV" w:eastAsia="lv-LV"/>
        </w:rPr>
        <w:t xml:space="preserve"> Azerbaidžānas</w:t>
      </w:r>
      <w:r w:rsidR="003B603C" w:rsidRPr="003B603C">
        <w:rPr>
          <w:rFonts w:ascii="Times New Roman" w:hAnsi="Times New Roman" w:cs="Times New Roman"/>
          <w:b w:val="0"/>
          <w:i w:val="0"/>
          <w:lang w:val="lv-LV" w:eastAsia="lv-LV"/>
        </w:rPr>
        <w:t xml:space="preserve"> Republikas Aizsardzības ministrijas vienošan</w:t>
      </w:r>
      <w:r w:rsidR="00403305">
        <w:rPr>
          <w:rFonts w:ascii="Times New Roman" w:hAnsi="Times New Roman" w:cs="Times New Roman"/>
          <w:b w:val="0"/>
          <w:i w:val="0"/>
          <w:lang w:val="lv-LV" w:eastAsia="lv-LV"/>
        </w:rPr>
        <w:t>o</w:t>
      </w:r>
      <w:r w:rsidR="003B603C" w:rsidRPr="003B603C">
        <w:rPr>
          <w:rFonts w:ascii="Times New Roman" w:hAnsi="Times New Roman" w:cs="Times New Roman"/>
          <w:b w:val="0"/>
          <w:i w:val="0"/>
          <w:lang w:val="lv-LV" w:eastAsia="lv-LV"/>
        </w:rPr>
        <w:t>s</w:t>
      </w:r>
      <w:r w:rsidR="003B603C" w:rsidRPr="003B603C">
        <w:rPr>
          <w:rFonts w:ascii="Times New Roman" w:hAnsi="Times New Roman" w:cs="Times New Roman"/>
          <w:b w:val="0"/>
          <w:i w:val="0"/>
          <w:lang w:val="lv-LV"/>
        </w:rPr>
        <w:t xml:space="preserve"> </w:t>
      </w:r>
      <w:r w:rsidR="003B603C" w:rsidRPr="003B603C">
        <w:rPr>
          <w:rFonts w:ascii="Times New Roman" w:hAnsi="Times New Roman" w:cs="Times New Roman"/>
          <w:b w:val="0"/>
          <w:i w:val="0"/>
          <w:lang w:val="lv-LV" w:eastAsia="lv-LV"/>
        </w:rPr>
        <w:t>par sadarbību aizsardzības jomā</w:t>
      </w:r>
      <w:r w:rsidRPr="003B603C">
        <w:rPr>
          <w:rFonts w:ascii="Times New Roman" w:hAnsi="Times New Roman" w:cs="Times New Roman"/>
          <w:b w:val="0"/>
          <w:i w:val="0"/>
        </w:rPr>
        <w:t>.</w:t>
      </w:r>
    </w:p>
    <w:p w14:paraId="5166F365" w14:textId="77777777" w:rsidR="00982B9B" w:rsidRPr="003B603C" w:rsidRDefault="00982B9B" w:rsidP="003B60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94452D" w14:textId="77777777" w:rsidR="00982B9B" w:rsidRPr="003B603C" w:rsidRDefault="00982B9B" w:rsidP="003B603C">
      <w:pPr>
        <w:jc w:val="both"/>
        <w:rPr>
          <w:rFonts w:ascii="Times New Roman" w:hAnsi="Times New Roman" w:cs="Times New Roman"/>
          <w:sz w:val="28"/>
          <w:szCs w:val="28"/>
        </w:rPr>
      </w:pPr>
      <w:r w:rsidRPr="003B603C">
        <w:rPr>
          <w:rFonts w:ascii="Times New Roman" w:hAnsi="Times New Roman" w:cs="Times New Roman"/>
          <w:sz w:val="28"/>
          <w:szCs w:val="28"/>
        </w:rPr>
        <w:t>To apliecinot, esmu parakstījis šo dokumentu un apstiprinājis to ar oficiālo zīmogu.</w:t>
      </w:r>
    </w:p>
    <w:p w14:paraId="542EC73B" w14:textId="77777777" w:rsidR="00982B9B" w:rsidRDefault="00982B9B" w:rsidP="00982B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9E1440" w14:textId="77777777" w:rsidR="00982B9B" w:rsidRDefault="00982B9B" w:rsidP="00982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Latvijas Republikas</w:t>
      </w:r>
    </w:p>
    <w:p w14:paraId="487BB1B8" w14:textId="77777777" w:rsidR="00982B9B" w:rsidRDefault="00982B9B" w:rsidP="00982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Ministru prezidents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E7146">
        <w:rPr>
          <w:rFonts w:ascii="Times New Roman" w:hAnsi="Times New Roman" w:cs="Times New Roman"/>
          <w:sz w:val="28"/>
          <w:szCs w:val="28"/>
        </w:rPr>
        <w:t>A.K.Kariņš</w:t>
      </w:r>
      <w:proofErr w:type="spellEnd"/>
    </w:p>
    <w:sectPr w:rsidR="00982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2AAB0" w14:textId="77777777" w:rsidR="001B0C60" w:rsidRDefault="001B0C60" w:rsidP="001B0C60">
      <w:pPr>
        <w:spacing w:after="0" w:line="240" w:lineRule="auto"/>
      </w:pPr>
      <w:r>
        <w:separator/>
      </w:r>
    </w:p>
  </w:endnote>
  <w:endnote w:type="continuationSeparator" w:id="0">
    <w:p w14:paraId="1C9B4E41" w14:textId="77777777" w:rsidR="001B0C60" w:rsidRDefault="001B0C60" w:rsidP="001B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096D3" w14:textId="77777777" w:rsidR="00CA1E3D" w:rsidRDefault="00CA1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8EF87" w14:textId="79AB3E1E" w:rsidR="001B0C60" w:rsidRPr="001B0C60" w:rsidRDefault="001B0C60" w:rsidP="002E27BB">
    <w:pPr>
      <w:pStyle w:val="Footer"/>
      <w:jc w:val="both"/>
      <w:rPr>
        <w:rFonts w:ascii="Times New Roman" w:hAnsi="Times New Roman" w:cs="Times New Roman"/>
      </w:rPr>
    </w:pPr>
    <w:r w:rsidRPr="00BD0702">
      <w:rPr>
        <w:rFonts w:ascii="Times New Roman" w:hAnsi="Times New Roman" w:cs="Times New Roman"/>
      </w:rPr>
      <w:t>AIMpilnvsl_</w:t>
    </w:r>
    <w:r w:rsidR="0013724A">
      <w:rPr>
        <w:rFonts w:ascii="Times New Roman" w:hAnsi="Times New Roman" w:cs="Times New Roman"/>
      </w:rPr>
      <w:t>1008</w:t>
    </w:r>
    <w:r w:rsidR="00C11175" w:rsidRPr="00BD0702">
      <w:rPr>
        <w:rFonts w:ascii="Times New Roman" w:hAnsi="Times New Roman" w:cs="Times New Roman"/>
      </w:rPr>
      <w:t>21</w:t>
    </w:r>
    <w:r w:rsidRPr="00BD0702">
      <w:rPr>
        <w:rFonts w:ascii="Times New Roman" w:hAnsi="Times New Roman" w:cs="Times New Roman"/>
      </w:rPr>
      <w:t>_</w:t>
    </w:r>
    <w:r w:rsidR="00C11175" w:rsidRPr="00BD0702">
      <w:rPr>
        <w:rFonts w:ascii="Times New Roman" w:hAnsi="Times New Roman" w:cs="Times New Roman"/>
      </w:rPr>
      <w:t>AZR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F09F" w14:textId="77777777" w:rsidR="00CA1E3D" w:rsidRDefault="00CA1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09B6F" w14:textId="77777777" w:rsidR="001B0C60" w:rsidRDefault="001B0C60" w:rsidP="001B0C60">
      <w:pPr>
        <w:spacing w:after="0" w:line="240" w:lineRule="auto"/>
      </w:pPr>
      <w:r>
        <w:separator/>
      </w:r>
    </w:p>
  </w:footnote>
  <w:footnote w:type="continuationSeparator" w:id="0">
    <w:p w14:paraId="3120E573" w14:textId="77777777" w:rsidR="001B0C60" w:rsidRDefault="001B0C60" w:rsidP="001B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683B5" w14:textId="77777777" w:rsidR="00CA1E3D" w:rsidRDefault="00CA1E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60AFB" w14:textId="77777777" w:rsidR="00CA1E3D" w:rsidRDefault="00CA1E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B01A2" w14:textId="77777777" w:rsidR="00CA1E3D" w:rsidRDefault="00CA1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0F"/>
    <w:rsid w:val="00072780"/>
    <w:rsid w:val="000A5CD5"/>
    <w:rsid w:val="000E7146"/>
    <w:rsid w:val="0013724A"/>
    <w:rsid w:val="001B0C60"/>
    <w:rsid w:val="001E63D0"/>
    <w:rsid w:val="0022605A"/>
    <w:rsid w:val="002A0AD3"/>
    <w:rsid w:val="002E27BB"/>
    <w:rsid w:val="00372383"/>
    <w:rsid w:val="003B5505"/>
    <w:rsid w:val="003B603C"/>
    <w:rsid w:val="00403305"/>
    <w:rsid w:val="00415D85"/>
    <w:rsid w:val="0053330F"/>
    <w:rsid w:val="00542FB2"/>
    <w:rsid w:val="005B342F"/>
    <w:rsid w:val="0077524C"/>
    <w:rsid w:val="007B4DF4"/>
    <w:rsid w:val="007C190F"/>
    <w:rsid w:val="008A5A12"/>
    <w:rsid w:val="008B2F6E"/>
    <w:rsid w:val="00973D95"/>
    <w:rsid w:val="00982B9B"/>
    <w:rsid w:val="009C5C2C"/>
    <w:rsid w:val="00A13B94"/>
    <w:rsid w:val="00B663A6"/>
    <w:rsid w:val="00BD0702"/>
    <w:rsid w:val="00C11175"/>
    <w:rsid w:val="00CA1E3D"/>
    <w:rsid w:val="00CF3DC4"/>
    <w:rsid w:val="00D81222"/>
    <w:rsid w:val="00E46061"/>
    <w:rsid w:val="00E5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8AE30"/>
  <w15:chartTrackingRefBased/>
  <w15:docId w15:val="{FED5131F-2D6E-433A-B5EE-B295F63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B603C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bg-BG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0C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C60"/>
  </w:style>
  <w:style w:type="paragraph" w:styleId="Footer">
    <w:name w:val="footer"/>
    <w:basedOn w:val="Normal"/>
    <w:link w:val="FooterChar"/>
    <w:uiPriority w:val="99"/>
    <w:unhideWhenUsed/>
    <w:rsid w:val="001B0C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C60"/>
  </w:style>
  <w:style w:type="character" w:customStyle="1" w:styleId="Heading2Char">
    <w:name w:val="Heading 2 Char"/>
    <w:basedOn w:val="DefaultParagraphFont"/>
    <w:link w:val="Heading2"/>
    <w:rsid w:val="003B603C"/>
    <w:rPr>
      <w:rFonts w:ascii="Cambria" w:eastAsia="Times New Roman" w:hAnsi="Cambria" w:cs="Cambria"/>
      <w:b/>
      <w:bCs/>
      <w:i/>
      <w:iCs/>
      <w:sz w:val="28"/>
      <w:szCs w:val="28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AIMpilnvsl_300621_AZR</vt:lpstr>
    </vt:vector>
  </TitlesOfParts>
  <Company>Aizsardzības ministrija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AIMpilnvsl_100821_AZR</dc:title>
  <dc:subject>pilnvara latviski</dc:subject>
  <dc:creator>I.I.Grinberga</dc:creator>
  <cp:keywords/>
  <dc:description>6733518269; ilze.grinberga@mod.gov.lv;</dc:description>
  <cp:lastModifiedBy>Irina Zeigliša</cp:lastModifiedBy>
  <cp:revision>36</cp:revision>
  <dcterms:created xsi:type="dcterms:W3CDTF">2018-12-12T12:25:00Z</dcterms:created>
  <dcterms:modified xsi:type="dcterms:W3CDTF">2021-08-11T14:05:00Z</dcterms:modified>
</cp:coreProperties>
</file>