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C27E11" w14:paraId="78FD0CC9" w14:textId="77777777" w:rsidTr="002F4027">
        <w:trPr>
          <w:trHeight w:val="357"/>
        </w:trPr>
        <w:tc>
          <w:tcPr>
            <w:tcW w:w="675" w:type="dxa"/>
          </w:tcPr>
          <w:p w14:paraId="5A77FF5B" w14:textId="77777777" w:rsidR="00C27521" w:rsidRDefault="00DF0D90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488C382D" w14:textId="77777777" w:rsidR="00C27521" w:rsidRPr="00E80A25" w:rsidRDefault="00DF0D9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22.06.2021</w:t>
            </w:r>
            <w:r>
              <w:t>.</w:t>
            </w:r>
          </w:p>
        </w:tc>
        <w:tc>
          <w:tcPr>
            <w:tcW w:w="410" w:type="dxa"/>
          </w:tcPr>
          <w:p w14:paraId="4653E253" w14:textId="77777777" w:rsidR="00C27521" w:rsidRDefault="00DF0D90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1B1E6B0A" w14:textId="77777777" w:rsidR="00C27521" w:rsidRPr="00C2375C" w:rsidRDefault="00DF0D90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12.2-1/6023</w:t>
            </w:r>
          </w:p>
        </w:tc>
      </w:tr>
      <w:tr w:rsidR="00C27E11" w14:paraId="12EA0AC6" w14:textId="77777777" w:rsidTr="002F4027">
        <w:trPr>
          <w:trHeight w:val="351"/>
        </w:trPr>
        <w:tc>
          <w:tcPr>
            <w:tcW w:w="675" w:type="dxa"/>
          </w:tcPr>
          <w:p w14:paraId="1EE07707" w14:textId="77777777" w:rsidR="00C27521" w:rsidRPr="00C27521" w:rsidRDefault="00DF0D90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244312B3" w14:textId="77777777" w:rsidR="00C27521" w:rsidRPr="00C27521" w:rsidRDefault="00DF0D9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D118CC">
              <w:rPr>
                <w:rFonts w:ascii="Times New Roman" w:hAnsi="Times New Roman"/>
              </w:rPr>
              <w:t>.0</w:t>
            </w:r>
            <w:r w:rsidR="002637BC">
              <w:rPr>
                <w:rFonts w:ascii="Times New Roman" w:hAnsi="Times New Roman"/>
              </w:rPr>
              <w:t>6</w:t>
            </w:r>
            <w:r w:rsidR="00D118CC">
              <w:rPr>
                <w:rFonts w:ascii="Times New Roman" w:hAnsi="Times New Roman"/>
              </w:rPr>
              <w:t>.2021.</w:t>
            </w:r>
          </w:p>
        </w:tc>
        <w:tc>
          <w:tcPr>
            <w:tcW w:w="410" w:type="dxa"/>
          </w:tcPr>
          <w:p w14:paraId="3C31179F" w14:textId="77777777" w:rsidR="00C27521" w:rsidRPr="00C27521" w:rsidRDefault="00DF0D90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42640A40" w14:textId="77777777" w:rsidR="00C27521" w:rsidRPr="0035642C" w:rsidRDefault="00DF0D90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35642C">
              <w:rPr>
                <w:rFonts w:ascii="Times New Roman" w:hAnsi="Times New Roman"/>
              </w:rPr>
              <w:t>3.3-8/2021/4712N</w:t>
            </w:r>
          </w:p>
        </w:tc>
      </w:tr>
    </w:tbl>
    <w:p w14:paraId="37AC1962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60569B11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7587CC8A" w14:textId="77777777" w:rsidR="009D7943" w:rsidRDefault="009D7943" w:rsidP="009C42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5BEC384" w14:textId="77777777" w:rsidR="00822A6A" w:rsidRDefault="00822A6A" w:rsidP="009805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25F82AF" w14:textId="77777777" w:rsidR="00D118CC" w:rsidRDefault="00DF0D90" w:rsidP="004D077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Ekonomikas ministrija</w:t>
      </w:r>
    </w:p>
    <w:p w14:paraId="1525446D" w14:textId="77777777" w:rsidR="00322162" w:rsidRDefault="00322162" w:rsidP="00D118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BEBCB3" w14:textId="77777777" w:rsidR="00822A6A" w:rsidRDefault="00822A6A" w:rsidP="00082B53">
      <w:pPr>
        <w:spacing w:after="0"/>
        <w:rPr>
          <w:rFonts w:ascii="Times New Roman" w:hAnsi="Times New Roman"/>
          <w:i/>
          <w:iCs/>
          <w:sz w:val="28"/>
          <w:szCs w:val="28"/>
        </w:rPr>
      </w:pPr>
    </w:p>
    <w:p w14:paraId="1D59F439" w14:textId="77777777" w:rsidR="0085157A" w:rsidRPr="009805DD" w:rsidRDefault="00DF0D90" w:rsidP="0085157A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r w:rsidRPr="009805DD">
        <w:rPr>
          <w:rFonts w:ascii="Times New Roman" w:hAnsi="Times New Roman"/>
          <w:i/>
          <w:iCs/>
          <w:sz w:val="28"/>
          <w:szCs w:val="28"/>
        </w:rPr>
        <w:t xml:space="preserve">Par </w:t>
      </w:r>
      <w:r w:rsidRPr="009805DD">
        <w:rPr>
          <w:rFonts w:ascii="Times New Roman" w:hAnsi="Times New Roman"/>
          <w:i/>
          <w:iCs/>
          <w:noProof/>
          <w:sz w:val="28"/>
          <w:szCs w:val="28"/>
        </w:rPr>
        <w:t>MK noteikumu projektu “Grozījumi Ministru</w:t>
      </w:r>
    </w:p>
    <w:p w14:paraId="1EFAF657" w14:textId="77777777" w:rsidR="0085157A" w:rsidRPr="009805DD" w:rsidRDefault="00DF0D90" w:rsidP="0085157A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r w:rsidRPr="009805DD">
        <w:rPr>
          <w:rFonts w:ascii="Times New Roman" w:hAnsi="Times New Roman"/>
          <w:i/>
          <w:iCs/>
          <w:noProof/>
          <w:sz w:val="28"/>
          <w:szCs w:val="28"/>
        </w:rPr>
        <w:t>kabineta 2020. gada 2. septembra noteikumos Nr. 561</w:t>
      </w:r>
    </w:p>
    <w:p w14:paraId="1CC933F6" w14:textId="77777777" w:rsidR="0085157A" w:rsidRPr="009805DD" w:rsidRDefault="00DF0D90" w:rsidP="0085157A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r w:rsidRPr="009805DD">
        <w:rPr>
          <w:rFonts w:ascii="Times New Roman" w:hAnsi="Times New Roman"/>
          <w:i/>
          <w:iCs/>
          <w:noProof/>
          <w:sz w:val="28"/>
          <w:szCs w:val="28"/>
        </w:rPr>
        <w:t xml:space="preserve">“Noteikumi par elektroenerģijas ražošanu, </w:t>
      </w:r>
      <w:r w:rsidRPr="009805DD">
        <w:rPr>
          <w:rFonts w:ascii="Times New Roman" w:hAnsi="Times New Roman"/>
          <w:i/>
          <w:iCs/>
          <w:noProof/>
          <w:sz w:val="28"/>
          <w:szCs w:val="28"/>
        </w:rPr>
        <w:t>uzraudzību</w:t>
      </w:r>
    </w:p>
    <w:p w14:paraId="6DDB1B5D" w14:textId="77777777" w:rsidR="0085157A" w:rsidRPr="009805DD" w:rsidRDefault="00DF0D90" w:rsidP="0085157A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</w:rPr>
      </w:pPr>
      <w:r w:rsidRPr="009805DD">
        <w:rPr>
          <w:rFonts w:ascii="Times New Roman" w:hAnsi="Times New Roman"/>
          <w:i/>
          <w:iCs/>
          <w:noProof/>
          <w:sz w:val="28"/>
          <w:szCs w:val="28"/>
        </w:rPr>
        <w:t>un cenu noteikšanu, ražojot elektroenerģiju</w:t>
      </w:r>
    </w:p>
    <w:p w14:paraId="09B5A511" w14:textId="77777777" w:rsidR="00D118CC" w:rsidRPr="009805DD" w:rsidRDefault="00DF0D90" w:rsidP="0085157A">
      <w:pPr>
        <w:spacing w:after="0"/>
        <w:rPr>
          <w:rFonts w:ascii="Times New Roman" w:hAnsi="Times New Roman"/>
          <w:i/>
          <w:iCs/>
          <w:sz w:val="28"/>
          <w:szCs w:val="28"/>
        </w:rPr>
      </w:pPr>
      <w:r w:rsidRPr="009805DD">
        <w:rPr>
          <w:rFonts w:ascii="Times New Roman" w:hAnsi="Times New Roman"/>
          <w:i/>
          <w:iCs/>
          <w:noProof/>
          <w:sz w:val="28"/>
          <w:szCs w:val="28"/>
        </w:rPr>
        <w:t>koģenerācijā”” (VSS-37)</w:t>
      </w:r>
    </w:p>
    <w:p w14:paraId="188A2E68" w14:textId="77777777" w:rsidR="00D118CC" w:rsidRPr="009805DD" w:rsidRDefault="00D118CC" w:rsidP="00D118CC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14:paraId="08230C39" w14:textId="77777777" w:rsidR="00091479" w:rsidRPr="009805DD" w:rsidRDefault="00DF0D90" w:rsidP="000914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5DD">
        <w:rPr>
          <w:rFonts w:ascii="Times New Roman" w:hAnsi="Times New Roman"/>
          <w:sz w:val="28"/>
          <w:szCs w:val="28"/>
        </w:rPr>
        <w:t>Vides aizsardzības un reģionālās attīstības ministrija (turpmāk – VARAM) ir izskatījusi Ekonomikas ministrijas precizēto Ministru kabineta noteikumu projektu “Grozījumi Ministr</w:t>
      </w:r>
      <w:r w:rsidRPr="009805DD">
        <w:rPr>
          <w:rFonts w:ascii="Times New Roman" w:hAnsi="Times New Roman"/>
          <w:sz w:val="28"/>
          <w:szCs w:val="28"/>
        </w:rPr>
        <w:t xml:space="preserve">u kabineta 2020. gada 2. septembra noteikumos Nr. 561 “Noteikumi par elektroenerģijas ražošanu, uzraudzību un cenu noteikšanu, ražojot elektroenerģiju koģenerācijā”” (VSS-37), tā sākotnējās ietekmes novērtējuma ziņojumu (anotāciju) un izziņu par atzinumos </w:t>
      </w:r>
      <w:r w:rsidRPr="009805DD">
        <w:rPr>
          <w:rFonts w:ascii="Times New Roman" w:hAnsi="Times New Roman"/>
          <w:sz w:val="28"/>
          <w:szCs w:val="28"/>
        </w:rPr>
        <w:t>sniegtajiem iebildumiem, un informē, ka</w:t>
      </w:r>
      <w:r w:rsidR="00C92782" w:rsidRPr="009805DD">
        <w:rPr>
          <w:rFonts w:ascii="Times New Roman" w:hAnsi="Times New Roman"/>
          <w:sz w:val="28"/>
          <w:szCs w:val="28"/>
        </w:rPr>
        <w:t xml:space="preserve"> uztur izziņas 77.</w:t>
      </w:r>
      <w:r w:rsidR="00190CFA">
        <w:rPr>
          <w:rFonts w:ascii="Times New Roman" w:hAnsi="Times New Roman"/>
          <w:sz w:val="28"/>
          <w:szCs w:val="28"/>
        </w:rPr>
        <w:t> </w:t>
      </w:r>
      <w:r w:rsidR="00C92782" w:rsidRPr="009805DD">
        <w:rPr>
          <w:rFonts w:ascii="Times New Roman" w:hAnsi="Times New Roman"/>
          <w:sz w:val="28"/>
          <w:szCs w:val="28"/>
        </w:rPr>
        <w:t>punktā norādīto iebildumu</w:t>
      </w:r>
      <w:r w:rsidR="008B3D1F">
        <w:rPr>
          <w:rFonts w:ascii="Times New Roman" w:hAnsi="Times New Roman"/>
          <w:sz w:val="28"/>
          <w:szCs w:val="28"/>
        </w:rPr>
        <w:t xml:space="preserve"> </w:t>
      </w:r>
      <w:r w:rsidR="00635EED">
        <w:rPr>
          <w:rFonts w:ascii="Times New Roman" w:hAnsi="Times New Roman"/>
          <w:sz w:val="28"/>
          <w:szCs w:val="28"/>
        </w:rPr>
        <w:t xml:space="preserve">(attiecībā </w:t>
      </w:r>
      <w:r w:rsidR="00635EED" w:rsidRPr="00635EED">
        <w:rPr>
          <w:rFonts w:ascii="Times New Roman" w:hAnsi="Times New Roman"/>
          <w:sz w:val="28"/>
          <w:szCs w:val="28"/>
        </w:rPr>
        <w:t>uz e</w:t>
      </w:r>
      <w:r w:rsidR="00635EED" w:rsidRPr="006B7870">
        <w:rPr>
          <w:rFonts w:ascii="Times New Roman" w:eastAsia="Times New Roman" w:hAnsi="Times New Roman"/>
          <w:sz w:val="28"/>
          <w:szCs w:val="28"/>
          <w:lang w:eastAsia="lv-LV"/>
        </w:rPr>
        <w:t>lektrostacijas kopējo kapitālieguldījumu iekšējās peļņas normas aprēķina veikšanas kārtību un nosacījumiem</w:t>
      </w:r>
      <w:r w:rsidR="00635EED">
        <w:rPr>
          <w:rFonts w:ascii="Times New Roman" w:hAnsi="Times New Roman"/>
          <w:sz w:val="28"/>
          <w:szCs w:val="28"/>
        </w:rPr>
        <w:t>)</w:t>
      </w:r>
      <w:r w:rsidR="009805DD" w:rsidRPr="009805DD">
        <w:rPr>
          <w:rFonts w:ascii="Times New Roman" w:hAnsi="Times New Roman"/>
          <w:sz w:val="28"/>
          <w:szCs w:val="28"/>
        </w:rPr>
        <w:t>.</w:t>
      </w:r>
    </w:p>
    <w:p w14:paraId="4398A246" w14:textId="77777777" w:rsidR="00082B53" w:rsidRDefault="00082B53" w:rsidP="00082B53">
      <w:pPr>
        <w:spacing w:after="0" w:line="240" w:lineRule="auto"/>
        <w:jc w:val="both"/>
        <w:rPr>
          <w:rStyle w:val="cf01"/>
          <w:rFonts w:ascii="Times New Roman" w:hAnsi="Times New Roman" w:cs="Times New Roman"/>
          <w:sz w:val="28"/>
          <w:szCs w:val="28"/>
        </w:rPr>
      </w:pPr>
    </w:p>
    <w:p w14:paraId="519640C7" w14:textId="77777777" w:rsidR="00190CFA" w:rsidRDefault="00190CFA" w:rsidP="00082B53">
      <w:pPr>
        <w:spacing w:after="0" w:line="240" w:lineRule="auto"/>
        <w:jc w:val="both"/>
        <w:rPr>
          <w:rStyle w:val="cf01"/>
          <w:rFonts w:ascii="Times New Roman" w:hAnsi="Times New Roman" w:cs="Times New Roman"/>
          <w:sz w:val="28"/>
          <w:szCs w:val="28"/>
        </w:rPr>
      </w:pPr>
    </w:p>
    <w:p w14:paraId="0C3FFAF9" w14:textId="77777777" w:rsidR="006E4F29" w:rsidRPr="00082B53" w:rsidRDefault="00DF0D90" w:rsidP="00082B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 cieņu,</w:t>
      </w:r>
    </w:p>
    <w:p w14:paraId="0D8BCC6C" w14:textId="77777777" w:rsidR="009C429F" w:rsidRDefault="009C429F" w:rsidP="003221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2DF3EC" w14:textId="77777777" w:rsidR="00CF4A22" w:rsidRDefault="00DF0D90" w:rsidP="00CF4A2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</w:t>
      </w:r>
      <w:r w:rsidRPr="00CF4A22">
        <w:rPr>
          <w:color w:val="000000"/>
          <w:sz w:val="28"/>
          <w:szCs w:val="28"/>
        </w:rPr>
        <w:t xml:space="preserve">alsts sekretāra vietniece </w:t>
      </w:r>
    </w:p>
    <w:p w14:paraId="48F37069" w14:textId="77777777" w:rsidR="00322162" w:rsidRPr="00CF4A22" w:rsidRDefault="00DF0D90" w:rsidP="00190CFA">
      <w:pPr>
        <w:pStyle w:val="NormalWeb"/>
        <w:spacing w:before="0" w:beforeAutospacing="0" w:after="0" w:afterAutospacing="0"/>
      </w:pPr>
      <w:r w:rsidRPr="00CF4A22">
        <w:rPr>
          <w:color w:val="000000"/>
          <w:sz w:val="28"/>
          <w:szCs w:val="28"/>
        </w:rPr>
        <w:t>vides aizsardzības jautājumos</w:t>
      </w:r>
      <w:r w:rsidRPr="004D0CE9">
        <w:rPr>
          <w:sz w:val="28"/>
          <w:szCs w:val="28"/>
          <w:shd w:val="clear" w:color="auto" w:fill="FFFFFF"/>
        </w:rPr>
        <w:tab/>
      </w:r>
      <w:r w:rsidRPr="004D0CE9">
        <w:rPr>
          <w:sz w:val="28"/>
          <w:szCs w:val="28"/>
          <w:shd w:val="clear" w:color="auto" w:fill="FFFFFF"/>
        </w:rPr>
        <w:tab/>
      </w:r>
      <w:r w:rsidRPr="004D0CE9">
        <w:rPr>
          <w:sz w:val="28"/>
          <w:szCs w:val="28"/>
          <w:shd w:val="clear" w:color="auto" w:fill="FFFFFF"/>
        </w:rPr>
        <w:tab/>
      </w:r>
      <w:r w:rsidRPr="004D0CE9">
        <w:rPr>
          <w:sz w:val="28"/>
          <w:szCs w:val="28"/>
          <w:shd w:val="clear" w:color="auto" w:fill="FFFFFF"/>
        </w:rPr>
        <w:tab/>
      </w:r>
      <w:r w:rsidR="00190CFA">
        <w:rPr>
          <w:sz w:val="28"/>
          <w:szCs w:val="28"/>
          <w:shd w:val="clear" w:color="auto" w:fill="FFFFFF"/>
        </w:rPr>
        <w:tab/>
      </w:r>
      <w:r w:rsidR="00190CFA">
        <w:rPr>
          <w:sz w:val="28"/>
          <w:szCs w:val="28"/>
          <w:shd w:val="clear" w:color="auto" w:fill="FFFFFF"/>
        </w:rPr>
        <w:tab/>
      </w:r>
      <w:r w:rsidRPr="004D0CE9">
        <w:rPr>
          <w:sz w:val="28"/>
          <w:szCs w:val="28"/>
          <w:shd w:val="clear" w:color="auto" w:fill="FFFFFF"/>
        </w:rPr>
        <w:tab/>
      </w:r>
      <w:r w:rsidR="00190CFA">
        <w:rPr>
          <w:sz w:val="28"/>
          <w:szCs w:val="28"/>
          <w:shd w:val="clear" w:color="auto" w:fill="FFFFFF"/>
        </w:rPr>
        <w:t>A. Ozola</w:t>
      </w:r>
    </w:p>
    <w:p w14:paraId="3E2C5784" w14:textId="77777777" w:rsidR="00322162" w:rsidRDefault="00322162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lv-LV"/>
        </w:rPr>
      </w:pPr>
    </w:p>
    <w:p w14:paraId="462647F5" w14:textId="77777777" w:rsidR="009C429F" w:rsidRPr="004D0CE9" w:rsidRDefault="009C429F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lv-LV"/>
        </w:rPr>
      </w:pPr>
    </w:p>
    <w:p w14:paraId="45A35626" w14:textId="77777777" w:rsidR="00322162" w:rsidRDefault="00322162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262CC8F9" w14:textId="77777777" w:rsidR="003E1329" w:rsidRPr="004D0CE9" w:rsidRDefault="003E1329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1F26B1C8" w14:textId="77777777" w:rsidR="00322162" w:rsidRPr="00082B53" w:rsidRDefault="00DF0D90" w:rsidP="00322162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R.Kašs</w:t>
      </w:r>
      <w:proofErr w:type="spellEnd"/>
      <w:r w:rsidRPr="00082B53">
        <w:rPr>
          <w:rFonts w:ascii="Times New Roman" w:eastAsia="Times New Roman" w:hAnsi="Times New Roman"/>
        </w:rPr>
        <w:t>, 67026</w:t>
      </w:r>
      <w:r>
        <w:rPr>
          <w:rFonts w:ascii="Times New Roman" w:eastAsia="Times New Roman" w:hAnsi="Times New Roman"/>
        </w:rPr>
        <w:t>538</w:t>
      </w:r>
    </w:p>
    <w:p w14:paraId="2A7EF769" w14:textId="77777777" w:rsidR="004657D0" w:rsidRPr="00082B53" w:rsidRDefault="00DF0D90" w:rsidP="00A42E52">
      <w:pPr>
        <w:spacing w:after="0" w:line="240" w:lineRule="auto"/>
        <w:rPr>
          <w:rStyle w:val="Hyperlink"/>
          <w:rFonts w:ascii="Times New Roman" w:hAnsi="Times New Roman"/>
        </w:rPr>
      </w:pPr>
      <w:hyperlink r:id="rId8" w:history="1">
        <w:r w:rsidR="00091479" w:rsidRPr="00B27B48">
          <w:rPr>
            <w:rStyle w:val="Hyperlink"/>
            <w:rFonts w:ascii="Times New Roman" w:hAnsi="Times New Roman"/>
          </w:rPr>
          <w:t>raimonds.kass@varam.gov.lv</w:t>
        </w:r>
      </w:hyperlink>
    </w:p>
    <w:p w14:paraId="63E641FF" w14:textId="77777777" w:rsidR="00A42E52" w:rsidRDefault="00A42E52" w:rsidP="00954D5A">
      <w:pPr>
        <w:rPr>
          <w:rFonts w:ascii="Times New Roman" w:hAnsi="Times New Roman"/>
          <w:sz w:val="24"/>
          <w:szCs w:val="24"/>
        </w:rPr>
      </w:pPr>
    </w:p>
    <w:p w14:paraId="137EBF16" w14:textId="77777777" w:rsidR="003E1329" w:rsidRPr="003E1329" w:rsidRDefault="00DF0D90" w:rsidP="003E1329">
      <w:pPr>
        <w:jc w:val="center"/>
        <w:rPr>
          <w:rFonts w:ascii="Times New Roman" w:hAnsi="Times New Roman"/>
          <w:sz w:val="24"/>
          <w:szCs w:val="24"/>
        </w:rPr>
      </w:pPr>
      <w:r w:rsidRPr="003E1329">
        <w:rPr>
          <w:rFonts w:ascii="Times New Roman" w:hAnsi="Times New Roman"/>
        </w:rPr>
        <w:t xml:space="preserve">ŠIS DOKUMENTS IR ELEKTRONISKI PARAKSTĪTS AR DROŠU ELEKTRONISKO PARAKSTU UN SATUR </w:t>
      </w:r>
      <w:r w:rsidRPr="003E1329">
        <w:rPr>
          <w:rFonts w:ascii="Times New Roman" w:hAnsi="Times New Roman"/>
        </w:rPr>
        <w:t>LAIKA ZĪMOGU</w:t>
      </w:r>
    </w:p>
    <w:sectPr w:rsidR="003E1329" w:rsidRPr="003E1329" w:rsidSect="006E4F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440" w:right="1080" w:bottom="1440" w:left="108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9079B" w14:textId="77777777" w:rsidR="00DF0D90" w:rsidRDefault="00DF0D90">
      <w:pPr>
        <w:spacing w:after="0" w:line="240" w:lineRule="auto"/>
      </w:pPr>
      <w:r>
        <w:separator/>
      </w:r>
    </w:p>
  </w:endnote>
  <w:endnote w:type="continuationSeparator" w:id="0">
    <w:p w14:paraId="768C030E" w14:textId="77777777" w:rsidR="00DF0D90" w:rsidRDefault="00DF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5FB9E" w14:textId="77777777" w:rsidR="005D2CFC" w:rsidRDefault="005D2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60DAE" w14:textId="77777777" w:rsidR="005D2CFC" w:rsidRDefault="005D2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20944" w14:textId="77777777" w:rsidR="005D2CFC" w:rsidRDefault="005D2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06FD1" w14:textId="77777777" w:rsidR="00DF0D90" w:rsidRDefault="00DF0D90">
      <w:pPr>
        <w:spacing w:after="0" w:line="240" w:lineRule="auto"/>
      </w:pPr>
      <w:r>
        <w:separator/>
      </w:r>
    </w:p>
  </w:footnote>
  <w:footnote w:type="continuationSeparator" w:id="0">
    <w:p w14:paraId="75BBFCF7" w14:textId="77777777" w:rsidR="00DF0D90" w:rsidRDefault="00DF0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29F29" w14:textId="77777777" w:rsidR="005D2CFC" w:rsidRDefault="005D2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F29A4" w14:textId="77777777" w:rsidR="005D2CFC" w:rsidRDefault="005D2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4BE8E" w14:textId="77777777" w:rsidR="00B82CCF" w:rsidRDefault="00B82CCF" w:rsidP="00B82CCF">
    <w:pPr>
      <w:pStyle w:val="Header"/>
      <w:rPr>
        <w:rFonts w:ascii="Times New Roman" w:hAnsi="Times New Roman"/>
      </w:rPr>
    </w:pPr>
  </w:p>
  <w:p w14:paraId="6A6F191D" w14:textId="77777777" w:rsidR="00B82CCF" w:rsidRDefault="00B82CCF" w:rsidP="00B82CCF">
    <w:pPr>
      <w:pStyle w:val="Header"/>
      <w:rPr>
        <w:rFonts w:ascii="Times New Roman" w:hAnsi="Times New Roman"/>
      </w:rPr>
    </w:pPr>
  </w:p>
  <w:p w14:paraId="43234AF9" w14:textId="77777777" w:rsidR="00B82CCF" w:rsidRDefault="00B82CCF" w:rsidP="00B82CCF">
    <w:pPr>
      <w:pStyle w:val="Header"/>
      <w:rPr>
        <w:rFonts w:ascii="Times New Roman" w:hAnsi="Times New Roman"/>
      </w:rPr>
    </w:pPr>
  </w:p>
  <w:p w14:paraId="3BFFF957" w14:textId="77777777" w:rsidR="00B82CCF" w:rsidRDefault="00B82CCF" w:rsidP="00B82CCF">
    <w:pPr>
      <w:pStyle w:val="Header"/>
      <w:rPr>
        <w:rFonts w:ascii="Times New Roman" w:hAnsi="Times New Roman"/>
      </w:rPr>
    </w:pPr>
  </w:p>
  <w:p w14:paraId="660D5200" w14:textId="77777777" w:rsidR="00B82CCF" w:rsidRDefault="00B82CCF" w:rsidP="00B82CCF">
    <w:pPr>
      <w:pStyle w:val="Header"/>
      <w:rPr>
        <w:rFonts w:ascii="Times New Roman" w:hAnsi="Times New Roman"/>
      </w:rPr>
    </w:pPr>
  </w:p>
  <w:p w14:paraId="280FAA36" w14:textId="77777777" w:rsidR="00B82CCF" w:rsidRDefault="00B82CCF" w:rsidP="00B82CCF">
    <w:pPr>
      <w:pStyle w:val="Header"/>
      <w:rPr>
        <w:rFonts w:ascii="Times New Roman" w:hAnsi="Times New Roman"/>
      </w:rPr>
    </w:pPr>
  </w:p>
  <w:p w14:paraId="7C0195C8" w14:textId="77777777" w:rsidR="00B82CCF" w:rsidRDefault="00B82CCF" w:rsidP="00B82CCF">
    <w:pPr>
      <w:pStyle w:val="Header"/>
      <w:rPr>
        <w:rFonts w:ascii="Times New Roman" w:hAnsi="Times New Roman"/>
      </w:rPr>
    </w:pPr>
  </w:p>
  <w:p w14:paraId="63DC1463" w14:textId="77777777" w:rsidR="00B82CCF" w:rsidRDefault="00B82CCF" w:rsidP="00B82CCF">
    <w:pPr>
      <w:pStyle w:val="Header"/>
      <w:rPr>
        <w:rFonts w:ascii="Times New Roman" w:hAnsi="Times New Roman"/>
      </w:rPr>
    </w:pPr>
  </w:p>
  <w:p w14:paraId="0D070830" w14:textId="77777777" w:rsidR="00B82CCF" w:rsidRDefault="00B82CCF" w:rsidP="00B82CCF">
    <w:pPr>
      <w:pStyle w:val="Header"/>
      <w:rPr>
        <w:rFonts w:ascii="Times New Roman" w:hAnsi="Times New Roman"/>
      </w:rPr>
    </w:pPr>
  </w:p>
  <w:p w14:paraId="61D1D454" w14:textId="77777777" w:rsidR="00B82CCF" w:rsidRDefault="00B82CCF" w:rsidP="00B82CCF">
    <w:pPr>
      <w:pStyle w:val="Header"/>
      <w:rPr>
        <w:rFonts w:ascii="Times New Roman" w:hAnsi="Times New Roman"/>
      </w:rPr>
    </w:pPr>
  </w:p>
  <w:p w14:paraId="49CB91E0" w14:textId="77777777" w:rsidR="00B82CCF" w:rsidRPr="00815277" w:rsidRDefault="00DF0D90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474F1DD" wp14:editId="656F5B7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C14B633" wp14:editId="419EB7C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ACD8A" w14:textId="77777777" w:rsidR="00B82CCF" w:rsidRDefault="00DF0D9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4A100E88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0FDA491" wp14:editId="1D9EFC8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21A825C7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2CE372C"/>
    <w:multiLevelType w:val="hybridMultilevel"/>
    <w:tmpl w:val="FAE82CA4"/>
    <w:lvl w:ilvl="0" w:tplc="04F4408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i w:val="0"/>
      </w:rPr>
    </w:lvl>
    <w:lvl w:ilvl="1" w:tplc="8578D7FE" w:tentative="1">
      <w:start w:val="1"/>
      <w:numFmt w:val="lowerLetter"/>
      <w:lvlText w:val="%2."/>
      <w:lvlJc w:val="left"/>
      <w:pPr>
        <w:ind w:left="1800" w:hanging="360"/>
      </w:pPr>
    </w:lvl>
    <w:lvl w:ilvl="2" w:tplc="D7FC76AC" w:tentative="1">
      <w:start w:val="1"/>
      <w:numFmt w:val="lowerRoman"/>
      <w:lvlText w:val="%3."/>
      <w:lvlJc w:val="right"/>
      <w:pPr>
        <w:ind w:left="2520" w:hanging="180"/>
      </w:pPr>
    </w:lvl>
    <w:lvl w:ilvl="3" w:tplc="11F67E28" w:tentative="1">
      <w:start w:val="1"/>
      <w:numFmt w:val="decimal"/>
      <w:lvlText w:val="%4."/>
      <w:lvlJc w:val="left"/>
      <w:pPr>
        <w:ind w:left="3240" w:hanging="360"/>
      </w:pPr>
    </w:lvl>
    <w:lvl w:ilvl="4" w:tplc="63C25F56" w:tentative="1">
      <w:start w:val="1"/>
      <w:numFmt w:val="lowerLetter"/>
      <w:lvlText w:val="%5."/>
      <w:lvlJc w:val="left"/>
      <w:pPr>
        <w:ind w:left="3960" w:hanging="360"/>
      </w:pPr>
    </w:lvl>
    <w:lvl w:ilvl="5" w:tplc="CE9E3AD6" w:tentative="1">
      <w:start w:val="1"/>
      <w:numFmt w:val="lowerRoman"/>
      <w:lvlText w:val="%6."/>
      <w:lvlJc w:val="right"/>
      <w:pPr>
        <w:ind w:left="4680" w:hanging="180"/>
      </w:pPr>
    </w:lvl>
    <w:lvl w:ilvl="6" w:tplc="7A547730" w:tentative="1">
      <w:start w:val="1"/>
      <w:numFmt w:val="decimal"/>
      <w:lvlText w:val="%7."/>
      <w:lvlJc w:val="left"/>
      <w:pPr>
        <w:ind w:left="5400" w:hanging="360"/>
      </w:pPr>
    </w:lvl>
    <w:lvl w:ilvl="7" w:tplc="FD322A62" w:tentative="1">
      <w:start w:val="1"/>
      <w:numFmt w:val="lowerLetter"/>
      <w:lvlText w:val="%8."/>
      <w:lvlJc w:val="left"/>
      <w:pPr>
        <w:ind w:left="6120" w:hanging="360"/>
      </w:pPr>
    </w:lvl>
    <w:lvl w:ilvl="8" w:tplc="738C3B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3E2A0255"/>
    <w:multiLevelType w:val="hybridMultilevel"/>
    <w:tmpl w:val="23BEBC10"/>
    <w:lvl w:ilvl="0" w:tplc="8ED63DAC">
      <w:start w:val="1"/>
      <w:numFmt w:val="decimal"/>
      <w:lvlText w:val="%1."/>
      <w:lvlJc w:val="left"/>
      <w:pPr>
        <w:ind w:left="720" w:hanging="360"/>
      </w:pPr>
    </w:lvl>
    <w:lvl w:ilvl="1" w:tplc="7EBA35BC">
      <w:start w:val="1"/>
      <w:numFmt w:val="lowerLetter"/>
      <w:lvlText w:val="%2."/>
      <w:lvlJc w:val="left"/>
      <w:pPr>
        <w:ind w:left="1440" w:hanging="360"/>
      </w:pPr>
    </w:lvl>
    <w:lvl w:ilvl="2" w:tplc="DB6A1722">
      <w:start w:val="1"/>
      <w:numFmt w:val="lowerRoman"/>
      <w:lvlText w:val="%3."/>
      <w:lvlJc w:val="right"/>
      <w:pPr>
        <w:ind w:left="2160" w:hanging="180"/>
      </w:pPr>
    </w:lvl>
    <w:lvl w:ilvl="3" w:tplc="BA26B5B8">
      <w:start w:val="1"/>
      <w:numFmt w:val="decimal"/>
      <w:lvlText w:val="%4."/>
      <w:lvlJc w:val="left"/>
      <w:pPr>
        <w:ind w:left="2880" w:hanging="360"/>
      </w:pPr>
    </w:lvl>
    <w:lvl w:ilvl="4" w:tplc="C87CEEB8">
      <w:start w:val="1"/>
      <w:numFmt w:val="lowerLetter"/>
      <w:lvlText w:val="%5."/>
      <w:lvlJc w:val="left"/>
      <w:pPr>
        <w:ind w:left="3600" w:hanging="360"/>
      </w:pPr>
    </w:lvl>
    <w:lvl w:ilvl="5" w:tplc="8AEE5F6E">
      <w:start w:val="1"/>
      <w:numFmt w:val="lowerRoman"/>
      <w:lvlText w:val="%6."/>
      <w:lvlJc w:val="right"/>
      <w:pPr>
        <w:ind w:left="4320" w:hanging="180"/>
      </w:pPr>
    </w:lvl>
    <w:lvl w:ilvl="6" w:tplc="8148295A">
      <w:start w:val="1"/>
      <w:numFmt w:val="decimal"/>
      <w:lvlText w:val="%7."/>
      <w:lvlJc w:val="left"/>
      <w:pPr>
        <w:ind w:left="5040" w:hanging="360"/>
      </w:pPr>
    </w:lvl>
    <w:lvl w:ilvl="7" w:tplc="CEB44D16">
      <w:start w:val="1"/>
      <w:numFmt w:val="lowerLetter"/>
      <w:lvlText w:val="%8."/>
      <w:lvlJc w:val="left"/>
      <w:pPr>
        <w:ind w:left="5760" w:hanging="360"/>
      </w:pPr>
    </w:lvl>
    <w:lvl w:ilvl="8" w:tplc="CE1C9C3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E3543A2"/>
    <w:multiLevelType w:val="hybridMultilevel"/>
    <w:tmpl w:val="EC88B8F2"/>
    <w:lvl w:ilvl="0" w:tplc="B95A59DA">
      <w:start w:val="2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91BC82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CB02A0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FCC40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484A5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26619E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1CA9F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63C6C5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9FA603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1">
    <w:nsid w:val="7528423E"/>
    <w:multiLevelType w:val="hybridMultilevel"/>
    <w:tmpl w:val="EC948806"/>
    <w:lvl w:ilvl="0" w:tplc="2F30AC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864C9A" w:tentative="1">
      <w:start w:val="1"/>
      <w:numFmt w:val="lowerLetter"/>
      <w:lvlText w:val="%2."/>
      <w:lvlJc w:val="left"/>
      <w:pPr>
        <w:ind w:left="1440" w:hanging="360"/>
      </w:pPr>
    </w:lvl>
    <w:lvl w:ilvl="2" w:tplc="1A28D632" w:tentative="1">
      <w:start w:val="1"/>
      <w:numFmt w:val="lowerRoman"/>
      <w:lvlText w:val="%3."/>
      <w:lvlJc w:val="right"/>
      <w:pPr>
        <w:ind w:left="2160" w:hanging="180"/>
      </w:pPr>
    </w:lvl>
    <w:lvl w:ilvl="3" w:tplc="CACC9498" w:tentative="1">
      <w:start w:val="1"/>
      <w:numFmt w:val="decimal"/>
      <w:lvlText w:val="%4."/>
      <w:lvlJc w:val="left"/>
      <w:pPr>
        <w:ind w:left="2880" w:hanging="360"/>
      </w:pPr>
    </w:lvl>
    <w:lvl w:ilvl="4" w:tplc="0D5A80D6" w:tentative="1">
      <w:start w:val="1"/>
      <w:numFmt w:val="lowerLetter"/>
      <w:lvlText w:val="%5."/>
      <w:lvlJc w:val="left"/>
      <w:pPr>
        <w:ind w:left="3600" w:hanging="360"/>
      </w:pPr>
    </w:lvl>
    <w:lvl w:ilvl="5" w:tplc="F806A17C" w:tentative="1">
      <w:start w:val="1"/>
      <w:numFmt w:val="lowerRoman"/>
      <w:lvlText w:val="%6."/>
      <w:lvlJc w:val="right"/>
      <w:pPr>
        <w:ind w:left="4320" w:hanging="180"/>
      </w:pPr>
    </w:lvl>
    <w:lvl w:ilvl="6" w:tplc="C07040CA" w:tentative="1">
      <w:start w:val="1"/>
      <w:numFmt w:val="decimal"/>
      <w:lvlText w:val="%7."/>
      <w:lvlJc w:val="left"/>
      <w:pPr>
        <w:ind w:left="5040" w:hanging="360"/>
      </w:pPr>
    </w:lvl>
    <w:lvl w:ilvl="7" w:tplc="F7F89342" w:tentative="1">
      <w:start w:val="1"/>
      <w:numFmt w:val="lowerLetter"/>
      <w:lvlText w:val="%8."/>
      <w:lvlJc w:val="left"/>
      <w:pPr>
        <w:ind w:left="5760" w:hanging="360"/>
      </w:pPr>
    </w:lvl>
    <w:lvl w:ilvl="8" w:tplc="E1725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7EB259D5"/>
    <w:multiLevelType w:val="hybridMultilevel"/>
    <w:tmpl w:val="FFB45730"/>
    <w:lvl w:ilvl="0" w:tplc="C6B23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066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107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6D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01B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21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629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28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94E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057D8"/>
    <w:rsid w:val="000065CE"/>
    <w:rsid w:val="00020B38"/>
    <w:rsid w:val="00021B77"/>
    <w:rsid w:val="00023371"/>
    <w:rsid w:val="00024952"/>
    <w:rsid w:val="00024EE2"/>
    <w:rsid w:val="000361AE"/>
    <w:rsid w:val="00040815"/>
    <w:rsid w:val="00040A70"/>
    <w:rsid w:val="00044891"/>
    <w:rsid w:val="00053A3D"/>
    <w:rsid w:val="00065983"/>
    <w:rsid w:val="00082B53"/>
    <w:rsid w:val="00083C9D"/>
    <w:rsid w:val="00085EE5"/>
    <w:rsid w:val="00091479"/>
    <w:rsid w:val="00092D20"/>
    <w:rsid w:val="00097954"/>
    <w:rsid w:val="000A3FAA"/>
    <w:rsid w:val="000B6558"/>
    <w:rsid w:val="000D25E1"/>
    <w:rsid w:val="000D59D1"/>
    <w:rsid w:val="000E06CE"/>
    <w:rsid w:val="00100A9A"/>
    <w:rsid w:val="00120CA6"/>
    <w:rsid w:val="00125CB0"/>
    <w:rsid w:val="00126E23"/>
    <w:rsid w:val="0013137C"/>
    <w:rsid w:val="00144522"/>
    <w:rsid w:val="00147EC2"/>
    <w:rsid w:val="0015116F"/>
    <w:rsid w:val="001847DF"/>
    <w:rsid w:val="00186A89"/>
    <w:rsid w:val="00190CFA"/>
    <w:rsid w:val="001A1FBC"/>
    <w:rsid w:val="001B1D9A"/>
    <w:rsid w:val="001B69BC"/>
    <w:rsid w:val="001B7F83"/>
    <w:rsid w:val="001C227E"/>
    <w:rsid w:val="001C304F"/>
    <w:rsid w:val="001C3E01"/>
    <w:rsid w:val="001E4BC4"/>
    <w:rsid w:val="001E7097"/>
    <w:rsid w:val="001F2906"/>
    <w:rsid w:val="001F5C5A"/>
    <w:rsid w:val="00222A7A"/>
    <w:rsid w:val="00236B54"/>
    <w:rsid w:val="00237772"/>
    <w:rsid w:val="0024412F"/>
    <w:rsid w:val="002476A8"/>
    <w:rsid w:val="00251AE8"/>
    <w:rsid w:val="00251DA2"/>
    <w:rsid w:val="00256A16"/>
    <w:rsid w:val="00256B30"/>
    <w:rsid w:val="0026070E"/>
    <w:rsid w:val="002637BC"/>
    <w:rsid w:val="00274F82"/>
    <w:rsid w:val="0027696E"/>
    <w:rsid w:val="00281BF6"/>
    <w:rsid w:val="002856AC"/>
    <w:rsid w:val="00291BBE"/>
    <w:rsid w:val="002A4BD7"/>
    <w:rsid w:val="002C1FC6"/>
    <w:rsid w:val="002C6436"/>
    <w:rsid w:val="002D10E1"/>
    <w:rsid w:val="002D4186"/>
    <w:rsid w:val="002D6397"/>
    <w:rsid w:val="002F4027"/>
    <w:rsid w:val="00303791"/>
    <w:rsid w:val="00304E27"/>
    <w:rsid w:val="003051D3"/>
    <w:rsid w:val="00306BCC"/>
    <w:rsid w:val="003105F7"/>
    <w:rsid w:val="00322162"/>
    <w:rsid w:val="00323BCC"/>
    <w:rsid w:val="00325C2D"/>
    <w:rsid w:val="00326D33"/>
    <w:rsid w:val="00326DA8"/>
    <w:rsid w:val="003364BA"/>
    <w:rsid w:val="0034548B"/>
    <w:rsid w:val="0035112A"/>
    <w:rsid w:val="0035215D"/>
    <w:rsid w:val="0035642C"/>
    <w:rsid w:val="00356720"/>
    <w:rsid w:val="00363751"/>
    <w:rsid w:val="00373D1B"/>
    <w:rsid w:val="003826E7"/>
    <w:rsid w:val="003849C5"/>
    <w:rsid w:val="003959AA"/>
    <w:rsid w:val="003A1E72"/>
    <w:rsid w:val="003B26AC"/>
    <w:rsid w:val="003B2715"/>
    <w:rsid w:val="003B4C41"/>
    <w:rsid w:val="003B6E50"/>
    <w:rsid w:val="003C1D51"/>
    <w:rsid w:val="003C3A59"/>
    <w:rsid w:val="003C3CEA"/>
    <w:rsid w:val="003C5AE5"/>
    <w:rsid w:val="003C7111"/>
    <w:rsid w:val="003D4614"/>
    <w:rsid w:val="003E1329"/>
    <w:rsid w:val="003E3CEB"/>
    <w:rsid w:val="003F4380"/>
    <w:rsid w:val="004020C1"/>
    <w:rsid w:val="004056AF"/>
    <w:rsid w:val="004060E5"/>
    <w:rsid w:val="0041267A"/>
    <w:rsid w:val="004268A5"/>
    <w:rsid w:val="00430562"/>
    <w:rsid w:val="00433232"/>
    <w:rsid w:val="004374D3"/>
    <w:rsid w:val="004411A3"/>
    <w:rsid w:val="00443B1E"/>
    <w:rsid w:val="00444B93"/>
    <w:rsid w:val="004618AA"/>
    <w:rsid w:val="00465546"/>
    <w:rsid w:val="004657D0"/>
    <w:rsid w:val="00471F68"/>
    <w:rsid w:val="00481F58"/>
    <w:rsid w:val="00493362"/>
    <w:rsid w:val="004B1723"/>
    <w:rsid w:val="004B6B5F"/>
    <w:rsid w:val="004C24AF"/>
    <w:rsid w:val="004C564F"/>
    <w:rsid w:val="004C5EC4"/>
    <w:rsid w:val="004D0775"/>
    <w:rsid w:val="004D0CE9"/>
    <w:rsid w:val="004D2E97"/>
    <w:rsid w:val="004D3EFC"/>
    <w:rsid w:val="004D4976"/>
    <w:rsid w:val="004D7DAB"/>
    <w:rsid w:val="004F4232"/>
    <w:rsid w:val="004F6A61"/>
    <w:rsid w:val="00517770"/>
    <w:rsid w:val="00520484"/>
    <w:rsid w:val="0053110C"/>
    <w:rsid w:val="00532911"/>
    <w:rsid w:val="00541213"/>
    <w:rsid w:val="00551F9B"/>
    <w:rsid w:val="005532A0"/>
    <w:rsid w:val="0055345C"/>
    <w:rsid w:val="00563401"/>
    <w:rsid w:val="0056357F"/>
    <w:rsid w:val="0056569C"/>
    <w:rsid w:val="005668EF"/>
    <w:rsid w:val="00573989"/>
    <w:rsid w:val="005901FC"/>
    <w:rsid w:val="00594F53"/>
    <w:rsid w:val="0059781B"/>
    <w:rsid w:val="005A5F81"/>
    <w:rsid w:val="005A71FA"/>
    <w:rsid w:val="005A7F7F"/>
    <w:rsid w:val="005B54E6"/>
    <w:rsid w:val="005C7836"/>
    <w:rsid w:val="005D2CFC"/>
    <w:rsid w:val="005E6322"/>
    <w:rsid w:val="005F370E"/>
    <w:rsid w:val="005F6614"/>
    <w:rsid w:val="0060098B"/>
    <w:rsid w:val="00605C25"/>
    <w:rsid w:val="00607A51"/>
    <w:rsid w:val="006204C7"/>
    <w:rsid w:val="006223FE"/>
    <w:rsid w:val="0062318B"/>
    <w:rsid w:val="006254EF"/>
    <w:rsid w:val="006328ED"/>
    <w:rsid w:val="00635EED"/>
    <w:rsid w:val="006360BB"/>
    <w:rsid w:val="00644167"/>
    <w:rsid w:val="0064783A"/>
    <w:rsid w:val="006502A6"/>
    <w:rsid w:val="00651E8E"/>
    <w:rsid w:val="006570E6"/>
    <w:rsid w:val="006675DA"/>
    <w:rsid w:val="0067293B"/>
    <w:rsid w:val="0067425C"/>
    <w:rsid w:val="00677B2C"/>
    <w:rsid w:val="006825D4"/>
    <w:rsid w:val="00683B65"/>
    <w:rsid w:val="00690D1D"/>
    <w:rsid w:val="00691690"/>
    <w:rsid w:val="00692B94"/>
    <w:rsid w:val="006954CC"/>
    <w:rsid w:val="006A741C"/>
    <w:rsid w:val="006A766E"/>
    <w:rsid w:val="006B194A"/>
    <w:rsid w:val="006B22E9"/>
    <w:rsid w:val="006B2D62"/>
    <w:rsid w:val="006B5BA4"/>
    <w:rsid w:val="006B7870"/>
    <w:rsid w:val="006C0DF6"/>
    <w:rsid w:val="006D0860"/>
    <w:rsid w:val="006D522A"/>
    <w:rsid w:val="006E04A2"/>
    <w:rsid w:val="006E1219"/>
    <w:rsid w:val="006E4F29"/>
    <w:rsid w:val="006F3243"/>
    <w:rsid w:val="006F736B"/>
    <w:rsid w:val="00705E88"/>
    <w:rsid w:val="007060C5"/>
    <w:rsid w:val="00716775"/>
    <w:rsid w:val="00722171"/>
    <w:rsid w:val="007358B1"/>
    <w:rsid w:val="00737C61"/>
    <w:rsid w:val="0074555E"/>
    <w:rsid w:val="00752A55"/>
    <w:rsid w:val="007611EA"/>
    <w:rsid w:val="00764C4E"/>
    <w:rsid w:val="0077288D"/>
    <w:rsid w:val="007769AF"/>
    <w:rsid w:val="00787033"/>
    <w:rsid w:val="00797DE3"/>
    <w:rsid w:val="007A0975"/>
    <w:rsid w:val="007A3442"/>
    <w:rsid w:val="007A6C61"/>
    <w:rsid w:val="007B2DCE"/>
    <w:rsid w:val="007B743B"/>
    <w:rsid w:val="007C349D"/>
    <w:rsid w:val="007D04D2"/>
    <w:rsid w:val="007D32E1"/>
    <w:rsid w:val="007D6C91"/>
    <w:rsid w:val="007E1D35"/>
    <w:rsid w:val="007E32C8"/>
    <w:rsid w:val="007F181F"/>
    <w:rsid w:val="007F2035"/>
    <w:rsid w:val="007F7BAC"/>
    <w:rsid w:val="0080112B"/>
    <w:rsid w:val="0080146F"/>
    <w:rsid w:val="008014C0"/>
    <w:rsid w:val="00802B12"/>
    <w:rsid w:val="00811FFC"/>
    <w:rsid w:val="00815277"/>
    <w:rsid w:val="008159F4"/>
    <w:rsid w:val="0082050D"/>
    <w:rsid w:val="00822A6A"/>
    <w:rsid w:val="00824707"/>
    <w:rsid w:val="008256C9"/>
    <w:rsid w:val="00834AA9"/>
    <w:rsid w:val="00843332"/>
    <w:rsid w:val="00843D3F"/>
    <w:rsid w:val="008474DD"/>
    <w:rsid w:val="0085157A"/>
    <w:rsid w:val="008611BE"/>
    <w:rsid w:val="00862116"/>
    <w:rsid w:val="0086446D"/>
    <w:rsid w:val="00875BFF"/>
    <w:rsid w:val="008763E0"/>
    <w:rsid w:val="00883624"/>
    <w:rsid w:val="00890366"/>
    <w:rsid w:val="008A1215"/>
    <w:rsid w:val="008A305A"/>
    <w:rsid w:val="008B3D1F"/>
    <w:rsid w:val="008B6334"/>
    <w:rsid w:val="008C5D52"/>
    <w:rsid w:val="008D2F71"/>
    <w:rsid w:val="008D5BF5"/>
    <w:rsid w:val="008D6756"/>
    <w:rsid w:val="008D6CC1"/>
    <w:rsid w:val="008D6FE1"/>
    <w:rsid w:val="008D774D"/>
    <w:rsid w:val="008E2ADA"/>
    <w:rsid w:val="008F60EF"/>
    <w:rsid w:val="00917F34"/>
    <w:rsid w:val="00923655"/>
    <w:rsid w:val="00931882"/>
    <w:rsid w:val="00934C29"/>
    <w:rsid w:val="00941ACA"/>
    <w:rsid w:val="00941C8D"/>
    <w:rsid w:val="00945C48"/>
    <w:rsid w:val="00950D10"/>
    <w:rsid w:val="00954D5A"/>
    <w:rsid w:val="00954F4D"/>
    <w:rsid w:val="009665C2"/>
    <w:rsid w:val="00975EF0"/>
    <w:rsid w:val="009805DD"/>
    <w:rsid w:val="00980673"/>
    <w:rsid w:val="00982238"/>
    <w:rsid w:val="00983B89"/>
    <w:rsid w:val="00990362"/>
    <w:rsid w:val="00994F44"/>
    <w:rsid w:val="0099771C"/>
    <w:rsid w:val="009C429F"/>
    <w:rsid w:val="009C5F05"/>
    <w:rsid w:val="009D4E45"/>
    <w:rsid w:val="009D7943"/>
    <w:rsid w:val="009F0FE0"/>
    <w:rsid w:val="009F3F58"/>
    <w:rsid w:val="009F6919"/>
    <w:rsid w:val="00A27255"/>
    <w:rsid w:val="00A42E52"/>
    <w:rsid w:val="00A50D7A"/>
    <w:rsid w:val="00A67750"/>
    <w:rsid w:val="00A742DE"/>
    <w:rsid w:val="00A74D2F"/>
    <w:rsid w:val="00A864D0"/>
    <w:rsid w:val="00A9132C"/>
    <w:rsid w:val="00A92F3E"/>
    <w:rsid w:val="00A94422"/>
    <w:rsid w:val="00A9687E"/>
    <w:rsid w:val="00AA3199"/>
    <w:rsid w:val="00AC10EA"/>
    <w:rsid w:val="00AD3B5F"/>
    <w:rsid w:val="00AE118C"/>
    <w:rsid w:val="00AF027B"/>
    <w:rsid w:val="00AF4CB3"/>
    <w:rsid w:val="00B00A19"/>
    <w:rsid w:val="00B03454"/>
    <w:rsid w:val="00B0461A"/>
    <w:rsid w:val="00B24C7E"/>
    <w:rsid w:val="00B27B48"/>
    <w:rsid w:val="00B40755"/>
    <w:rsid w:val="00B41C16"/>
    <w:rsid w:val="00B46F82"/>
    <w:rsid w:val="00B51FE5"/>
    <w:rsid w:val="00B5364C"/>
    <w:rsid w:val="00B61FAB"/>
    <w:rsid w:val="00B64A03"/>
    <w:rsid w:val="00B664F5"/>
    <w:rsid w:val="00B706EA"/>
    <w:rsid w:val="00B8198D"/>
    <w:rsid w:val="00B82CCF"/>
    <w:rsid w:val="00B971D6"/>
    <w:rsid w:val="00BA3909"/>
    <w:rsid w:val="00BB1695"/>
    <w:rsid w:val="00BE4604"/>
    <w:rsid w:val="00BF6FA1"/>
    <w:rsid w:val="00C036C8"/>
    <w:rsid w:val="00C06A07"/>
    <w:rsid w:val="00C17ED2"/>
    <w:rsid w:val="00C2375C"/>
    <w:rsid w:val="00C250D4"/>
    <w:rsid w:val="00C27521"/>
    <w:rsid w:val="00C27E11"/>
    <w:rsid w:val="00C40A4D"/>
    <w:rsid w:val="00C42453"/>
    <w:rsid w:val="00C51A26"/>
    <w:rsid w:val="00C55519"/>
    <w:rsid w:val="00C609CA"/>
    <w:rsid w:val="00C80D73"/>
    <w:rsid w:val="00C92782"/>
    <w:rsid w:val="00C929D2"/>
    <w:rsid w:val="00CB556E"/>
    <w:rsid w:val="00CC39FE"/>
    <w:rsid w:val="00CC4DE4"/>
    <w:rsid w:val="00CC753F"/>
    <w:rsid w:val="00CE14D4"/>
    <w:rsid w:val="00CE1704"/>
    <w:rsid w:val="00CE1969"/>
    <w:rsid w:val="00CF0D85"/>
    <w:rsid w:val="00CF2FA2"/>
    <w:rsid w:val="00CF4A22"/>
    <w:rsid w:val="00CF539B"/>
    <w:rsid w:val="00CF54ED"/>
    <w:rsid w:val="00CF5586"/>
    <w:rsid w:val="00CF7508"/>
    <w:rsid w:val="00D06C9C"/>
    <w:rsid w:val="00D118CC"/>
    <w:rsid w:val="00D25511"/>
    <w:rsid w:val="00D27ADA"/>
    <w:rsid w:val="00D33AAD"/>
    <w:rsid w:val="00D365A7"/>
    <w:rsid w:val="00D46629"/>
    <w:rsid w:val="00D66F16"/>
    <w:rsid w:val="00D677D8"/>
    <w:rsid w:val="00D774A2"/>
    <w:rsid w:val="00D815B2"/>
    <w:rsid w:val="00D82B7E"/>
    <w:rsid w:val="00D92A72"/>
    <w:rsid w:val="00D94516"/>
    <w:rsid w:val="00DA0233"/>
    <w:rsid w:val="00DA4E38"/>
    <w:rsid w:val="00DA7526"/>
    <w:rsid w:val="00DD0E72"/>
    <w:rsid w:val="00DE60EC"/>
    <w:rsid w:val="00DF0D90"/>
    <w:rsid w:val="00E05145"/>
    <w:rsid w:val="00E1301E"/>
    <w:rsid w:val="00E155BB"/>
    <w:rsid w:val="00E211C1"/>
    <w:rsid w:val="00E232B0"/>
    <w:rsid w:val="00E305DD"/>
    <w:rsid w:val="00E374AD"/>
    <w:rsid w:val="00E56FF7"/>
    <w:rsid w:val="00E72D9E"/>
    <w:rsid w:val="00E74D99"/>
    <w:rsid w:val="00E80A25"/>
    <w:rsid w:val="00E928E8"/>
    <w:rsid w:val="00E9395F"/>
    <w:rsid w:val="00E945CC"/>
    <w:rsid w:val="00E948EF"/>
    <w:rsid w:val="00E969D6"/>
    <w:rsid w:val="00EB2561"/>
    <w:rsid w:val="00EC20D7"/>
    <w:rsid w:val="00EC3EDF"/>
    <w:rsid w:val="00EC4FCA"/>
    <w:rsid w:val="00ED2288"/>
    <w:rsid w:val="00ED3EC7"/>
    <w:rsid w:val="00ED6121"/>
    <w:rsid w:val="00EE6C3D"/>
    <w:rsid w:val="00EF4CB1"/>
    <w:rsid w:val="00F0413F"/>
    <w:rsid w:val="00F109C4"/>
    <w:rsid w:val="00F144AA"/>
    <w:rsid w:val="00F240AF"/>
    <w:rsid w:val="00F262BF"/>
    <w:rsid w:val="00F32BF7"/>
    <w:rsid w:val="00F43470"/>
    <w:rsid w:val="00F47996"/>
    <w:rsid w:val="00F553B4"/>
    <w:rsid w:val="00F615F2"/>
    <w:rsid w:val="00F67EFE"/>
    <w:rsid w:val="00F7215C"/>
    <w:rsid w:val="00F731BB"/>
    <w:rsid w:val="00F76D69"/>
    <w:rsid w:val="00F82AC6"/>
    <w:rsid w:val="00F83FDF"/>
    <w:rsid w:val="00F87A83"/>
    <w:rsid w:val="00F938A9"/>
    <w:rsid w:val="00F93A1B"/>
    <w:rsid w:val="00F950F2"/>
    <w:rsid w:val="00FB29E8"/>
    <w:rsid w:val="00FB36CB"/>
    <w:rsid w:val="00FB7B20"/>
    <w:rsid w:val="00FC76ED"/>
    <w:rsid w:val="00FD1CBA"/>
    <w:rsid w:val="00FD2F18"/>
    <w:rsid w:val="00FD3295"/>
    <w:rsid w:val="00FD6C41"/>
    <w:rsid w:val="00FE0D47"/>
    <w:rsid w:val="00FE7100"/>
    <w:rsid w:val="00FE78FF"/>
    <w:rsid w:val="00FF65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174933"/>
  <w15:docId w15:val="{0FC2D71C-034C-4CAE-8FAA-172D4BDE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Strong">
    <w:name w:val="Strong"/>
    <w:basedOn w:val="DefaultParagraphFont"/>
    <w:uiPriority w:val="22"/>
    <w:qFormat/>
    <w:rsid w:val="00D118CC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7943"/>
    <w:rPr>
      <w:color w:val="605E5C"/>
      <w:shd w:val="clear" w:color="auto" w:fill="E1DFDD"/>
    </w:rPr>
  </w:style>
  <w:style w:type="paragraph" w:styleId="ListParagraph">
    <w:name w:val="List Paragraph"/>
    <w:aliases w:val="2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A27255"/>
    <w:pPr>
      <w:ind w:left="720"/>
      <w:contextualSpacing/>
    </w:pPr>
  </w:style>
  <w:style w:type="character" w:customStyle="1" w:styleId="tvhtml1">
    <w:name w:val="tv_html1"/>
    <w:basedOn w:val="DefaultParagraphFont"/>
    <w:rsid w:val="0041267A"/>
  </w:style>
  <w:style w:type="paragraph" w:styleId="NormalWeb">
    <w:name w:val="Normal (Web)"/>
    <w:basedOn w:val="Normal"/>
    <w:uiPriority w:val="99"/>
    <w:unhideWhenUsed/>
    <w:rsid w:val="00CF4A22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3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37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371"/>
    <w:rPr>
      <w:b/>
      <w:bCs/>
      <w:lang w:eastAsia="en-US"/>
    </w:rPr>
  </w:style>
  <w:style w:type="character" w:customStyle="1" w:styleId="ListParagraphChar">
    <w:name w:val="List Paragraph Char"/>
    <w:aliases w:val="2 Char,Bullet Points Char,Colorful List - Accent 11 Char,Dot pt Char,F5 List Paragraph Char,IFCL - List Paragraph Char,Indicator Text Char,List Paragraph Char Char Char Char,List Paragraph1 Char,List Paragraph12 Char,No Spacing1 Char"/>
    <w:basedOn w:val="DefaultParagraphFont"/>
    <w:link w:val="ListParagraph"/>
    <w:uiPriority w:val="34"/>
    <w:locked/>
    <w:rsid w:val="00040A70"/>
    <w:rPr>
      <w:sz w:val="22"/>
      <w:szCs w:val="22"/>
      <w:lang w:eastAsia="en-US"/>
    </w:rPr>
  </w:style>
  <w:style w:type="paragraph" w:customStyle="1" w:styleId="naisc">
    <w:name w:val="naisc"/>
    <w:basedOn w:val="Normal"/>
    <w:rsid w:val="00040A70"/>
    <w:pPr>
      <w:widowControl/>
      <w:spacing w:before="75" w:after="75" w:line="240" w:lineRule="auto"/>
      <w:jc w:val="center"/>
    </w:pPr>
    <w:rPr>
      <w:rFonts w:ascii="Times New Roman" w:eastAsiaTheme="minorHAnsi" w:hAnsi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040A70"/>
    <w:rPr>
      <w:rFonts w:ascii="Segoe UI" w:hAnsi="Segoe UI" w:cs="Segoe UI" w:hint="default"/>
    </w:rPr>
  </w:style>
  <w:style w:type="character" w:customStyle="1" w:styleId="cf21">
    <w:name w:val="cf21"/>
    <w:basedOn w:val="DefaultParagraphFont"/>
    <w:rsid w:val="00040A70"/>
    <w:rPr>
      <w:rFonts w:ascii="Segoe UI" w:hAnsi="Segoe UI" w:cs="Segoe UI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monds.kass@vara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BEC56-72D6-41CC-8607-16B1FA92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Zane.Galindoma@varam.gov.lv</dc:creator>
  <cp:lastModifiedBy>Alvils Strīķeris</cp:lastModifiedBy>
  <cp:revision>2</cp:revision>
  <dcterms:created xsi:type="dcterms:W3CDTF">2021-06-22T11:37:00Z</dcterms:created>
  <dcterms:modified xsi:type="dcterms:W3CDTF">2021-06-22T11:37:00Z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