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6843" w14:textId="77777777" w:rsidR="00301020" w:rsidRPr="00E1166C" w:rsidRDefault="00301020" w:rsidP="00301020">
      <w:pPr>
        <w:rPr>
          <w:rFonts w:ascii="Times New Roman" w:hAnsi="Times New Roman" w:cs="Times New Roman"/>
          <w:sz w:val="24"/>
          <w:szCs w:val="24"/>
        </w:rPr>
      </w:pPr>
      <w:r w:rsidRPr="00816F28">
        <w:rPr>
          <w:rFonts w:ascii="Times New Roman" w:hAnsi="Times New Roman" w:cs="Times New Roman"/>
          <w:sz w:val="24"/>
          <w:szCs w:val="24"/>
        </w:rPr>
        <w:t>ANNEX B - LATVIA</w:t>
      </w:r>
    </w:p>
    <w:p w14:paraId="4D62B53F" w14:textId="77777777" w:rsidR="00301020" w:rsidRPr="00E1166C" w:rsidRDefault="00301020" w:rsidP="00301020">
      <w:pPr>
        <w:rPr>
          <w:rFonts w:ascii="Times New Roman" w:hAnsi="Times New Roman" w:cs="Times New Roman"/>
          <w:sz w:val="24"/>
          <w:szCs w:val="24"/>
        </w:rPr>
      </w:pPr>
      <w:r w:rsidRPr="00E1166C">
        <w:rPr>
          <w:rFonts w:ascii="Times New Roman" w:hAnsi="Times New Roman" w:cs="Times New Roman"/>
          <w:b/>
          <w:bCs/>
          <w:sz w:val="24"/>
          <w:szCs w:val="24"/>
        </w:rPr>
        <w:t>Implementation framework</w:t>
      </w:r>
      <w:r w:rsidRPr="00E1166C">
        <w:rPr>
          <w:rFonts w:ascii="Times New Roman" w:hAnsi="Times New Roman" w:cs="Times New Roman"/>
          <w:sz w:val="24"/>
          <w:szCs w:val="24"/>
        </w:rPr>
        <w:t> </w:t>
      </w:r>
    </w:p>
    <w:p w14:paraId="5ED002BC" w14:textId="77777777" w:rsidR="00301020" w:rsidRPr="00E1166C" w:rsidRDefault="00301020" w:rsidP="00301020">
      <w:pPr>
        <w:rPr>
          <w:rFonts w:ascii="Times New Roman" w:hAnsi="Times New Roman" w:cs="Times New Roman"/>
          <w:sz w:val="24"/>
          <w:szCs w:val="24"/>
        </w:rPr>
      </w:pPr>
      <w:r w:rsidRPr="00E1166C">
        <w:rPr>
          <w:rFonts w:ascii="Times New Roman" w:hAnsi="Times New Roman" w:cs="Times New Roman"/>
          <w:sz w:val="24"/>
          <w:szCs w:val="24"/>
        </w:rPr>
        <w:t>In accordance with Article 2.5 of the Regulation, the Parties to this Memorandum of Understanding have agreed on an implementation framework outlined in this annex.  </w:t>
      </w:r>
    </w:p>
    <w:p w14:paraId="6D05BFC2" w14:textId="77777777" w:rsidR="00301020" w:rsidRPr="00E1166C" w:rsidRDefault="00301020" w:rsidP="00301020">
      <w:pPr>
        <w:rPr>
          <w:rFonts w:ascii="Times New Roman" w:hAnsi="Times New Roman" w:cs="Times New Roman"/>
          <w:sz w:val="24"/>
          <w:szCs w:val="24"/>
        </w:rPr>
      </w:pPr>
      <w:r w:rsidRPr="00E1166C">
        <w:rPr>
          <w:rFonts w:ascii="Times New Roman" w:hAnsi="Times New Roman" w:cs="Times New Roman"/>
          <w:sz w:val="24"/>
          <w:szCs w:val="24"/>
        </w:rPr>
        <w:t> </w:t>
      </w:r>
    </w:p>
    <w:p w14:paraId="109A7109" w14:textId="77777777" w:rsidR="00301020" w:rsidRPr="00E1166C" w:rsidRDefault="00301020" w:rsidP="00301020">
      <w:pPr>
        <w:rPr>
          <w:rFonts w:ascii="Times New Roman" w:hAnsi="Times New Roman" w:cs="Times New Roman"/>
          <w:b/>
          <w:bCs/>
          <w:sz w:val="24"/>
          <w:szCs w:val="24"/>
        </w:rPr>
      </w:pPr>
      <w:r w:rsidRPr="00E1166C">
        <w:rPr>
          <w:rFonts w:ascii="Times New Roman" w:hAnsi="Times New Roman" w:cs="Times New Roman"/>
          <w:b/>
          <w:bCs/>
          <w:sz w:val="24"/>
          <w:szCs w:val="24"/>
        </w:rPr>
        <w:t>1. Financial parameters of the implementation framework </w:t>
      </w:r>
    </w:p>
    <w:tbl>
      <w:tblPr>
        <w:tblW w:w="9199"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65"/>
        <w:gridCol w:w="3675"/>
        <w:gridCol w:w="2565"/>
        <w:gridCol w:w="2494"/>
      </w:tblGrid>
      <w:tr w:rsidR="00301020" w:rsidRPr="00E1166C" w14:paraId="63356599"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0FEF2DFB"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7F750865" w14:textId="7A6C72EE" w:rsidR="00301020" w:rsidRPr="00E1166C" w:rsidRDefault="00301020">
            <w:pPr>
              <w:rPr>
                <w:rFonts w:ascii="Times New Roman" w:hAnsi="Times New Roman" w:cs="Times New Roman"/>
                <w:b/>
                <w:bCs/>
                <w:sz w:val="24"/>
                <w:szCs w:val="24"/>
              </w:rPr>
            </w:pPr>
            <w:r w:rsidRPr="00301020">
              <w:rPr>
                <w:rFonts w:ascii="Times New Roman" w:hAnsi="Times New Roman" w:cs="Times New Roman"/>
                <w:b/>
                <w:bCs/>
                <w:sz w:val="24"/>
                <w:szCs w:val="24"/>
              </w:rPr>
              <w:t>Latvia</w:t>
            </w:r>
          </w:p>
          <w:p w14:paraId="18DF8B15" w14:textId="725DABF3" w:rsidR="00301020" w:rsidRPr="00E1166C" w:rsidRDefault="00301020">
            <w:pPr>
              <w:rPr>
                <w:rFonts w:ascii="Times New Roman" w:hAnsi="Times New Roman" w:cs="Times New Roman"/>
                <w:b/>
                <w:sz w:val="24"/>
                <w:szCs w:val="24"/>
              </w:rPr>
            </w:pPr>
          </w:p>
        </w:tc>
        <w:tc>
          <w:tcPr>
            <w:tcW w:w="25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52E75242" w14:textId="3F1A21E4" w:rsidR="00301020" w:rsidRPr="00E1166C" w:rsidRDefault="00301020">
            <w:pPr>
              <w:rPr>
                <w:rFonts w:ascii="Times New Roman" w:hAnsi="Times New Roman" w:cs="Times New Roman"/>
                <w:sz w:val="24"/>
                <w:szCs w:val="24"/>
              </w:rPr>
            </w:pPr>
            <w:r>
              <w:rPr>
                <w:rFonts w:ascii="Times New Roman" w:hAnsi="Times New Roman" w:cs="Times New Roman"/>
                <w:b/>
                <w:bCs/>
                <w:sz w:val="24"/>
                <w:szCs w:val="24"/>
              </w:rPr>
              <w:t>NO</w:t>
            </w:r>
            <w:r w:rsidRPr="00E1166C">
              <w:rPr>
                <w:rFonts w:ascii="Times New Roman" w:hAnsi="Times New Roman" w:cs="Times New Roman"/>
                <w:b/>
                <w:bCs/>
                <w:sz w:val="24"/>
                <w:szCs w:val="24"/>
              </w:rPr>
              <w:t xml:space="preserve"> FM contribution</w:t>
            </w:r>
            <w:r w:rsidRPr="00E1166C">
              <w:rPr>
                <w:rFonts w:ascii="Times New Roman" w:hAnsi="Times New Roman" w:cs="Times New Roman"/>
                <w:sz w:val="24"/>
                <w:szCs w:val="24"/>
              </w:rPr>
              <w:t> </w:t>
            </w:r>
          </w:p>
        </w:tc>
        <w:tc>
          <w:tcPr>
            <w:tcW w:w="249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0F4B9F92"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b/>
                <w:bCs/>
                <w:sz w:val="24"/>
                <w:szCs w:val="24"/>
              </w:rPr>
              <w:t>National contribution</w:t>
            </w:r>
            <w:r w:rsidRPr="00E1166C">
              <w:rPr>
                <w:rFonts w:ascii="Times New Roman" w:hAnsi="Times New Roman" w:cs="Times New Roman"/>
                <w:sz w:val="24"/>
                <w:szCs w:val="24"/>
              </w:rPr>
              <w:t> </w:t>
            </w:r>
          </w:p>
        </w:tc>
      </w:tr>
      <w:tr w:rsidR="00301020" w:rsidRPr="00E1166C" w14:paraId="0CD40C9F"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12879C51"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77847AF5"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b/>
                <w:bCs/>
                <w:sz w:val="24"/>
                <w:szCs w:val="24"/>
              </w:rPr>
              <w:t>Programmes </w:t>
            </w:r>
            <w:r w:rsidRPr="00E1166C">
              <w:rPr>
                <w:rFonts w:ascii="Times New Roman" w:hAnsi="Times New Roman" w:cs="Times New Roman"/>
                <w:sz w:val="24"/>
                <w:szCs w:val="24"/>
              </w:rPr>
              <w:t> </w:t>
            </w:r>
          </w:p>
        </w:tc>
        <w:tc>
          <w:tcPr>
            <w:tcW w:w="2565" w:type="dxa"/>
            <w:vMerge/>
            <w:vAlign w:val="center"/>
            <w:hideMark/>
          </w:tcPr>
          <w:p w14:paraId="306DF74D" w14:textId="77777777" w:rsidR="00301020" w:rsidRPr="00E1166C" w:rsidRDefault="00301020">
            <w:pPr>
              <w:rPr>
                <w:rFonts w:ascii="Times New Roman" w:hAnsi="Times New Roman" w:cs="Times New Roman"/>
                <w:sz w:val="24"/>
                <w:szCs w:val="24"/>
              </w:rPr>
            </w:pPr>
          </w:p>
        </w:tc>
        <w:tc>
          <w:tcPr>
            <w:tcW w:w="2494" w:type="dxa"/>
            <w:vMerge/>
            <w:vAlign w:val="center"/>
            <w:hideMark/>
          </w:tcPr>
          <w:p w14:paraId="05B506D7" w14:textId="77777777" w:rsidR="00301020" w:rsidRPr="00E1166C" w:rsidRDefault="00301020">
            <w:pPr>
              <w:rPr>
                <w:rFonts w:ascii="Times New Roman" w:hAnsi="Times New Roman" w:cs="Times New Roman"/>
                <w:sz w:val="24"/>
                <w:szCs w:val="24"/>
              </w:rPr>
            </w:pPr>
          </w:p>
        </w:tc>
      </w:tr>
      <w:tr w:rsidR="00301020" w:rsidRPr="00E1166C" w14:paraId="4BAEB901"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F4F12D"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1 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D514C6" w14:textId="6E3C20C7" w:rsidR="00301020" w:rsidRPr="00E1166C" w:rsidRDefault="007913EE">
            <w:pPr>
              <w:rPr>
                <w:rFonts w:ascii="Times New Roman" w:hAnsi="Times New Roman" w:cs="Times New Roman"/>
                <w:sz w:val="24"/>
                <w:szCs w:val="24"/>
              </w:rPr>
            </w:pPr>
            <w:r>
              <w:rPr>
                <w:rFonts w:ascii="Times New Roman" w:hAnsi="Times New Roman" w:cs="Times New Roman"/>
                <w:sz w:val="24"/>
                <w:szCs w:val="24"/>
              </w:rPr>
              <w:t xml:space="preserve">Green </w:t>
            </w:r>
            <w:r w:rsidR="00F45CD6">
              <w:rPr>
                <w:rFonts w:ascii="Times New Roman" w:hAnsi="Times New Roman" w:cs="Times New Roman"/>
                <w:sz w:val="24"/>
                <w:szCs w:val="24"/>
              </w:rPr>
              <w:t xml:space="preserve">Business and </w:t>
            </w:r>
            <w:r>
              <w:rPr>
                <w:rFonts w:ascii="Times New Roman" w:hAnsi="Times New Roman" w:cs="Times New Roman"/>
                <w:sz w:val="24"/>
                <w:szCs w:val="24"/>
              </w:rPr>
              <w:t>Innovation</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8AF06F" w14:textId="4361A1BA"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00D05EDA">
              <w:rPr>
                <w:rFonts w:ascii="Times New Roman" w:hAnsi="Times New Roman" w:cs="Times New Roman"/>
                <w:sz w:val="24"/>
                <w:szCs w:val="24"/>
              </w:rPr>
              <w:t>27,500,000</w:t>
            </w:r>
            <w:r w:rsidRPr="00E1166C">
              <w:rPr>
                <w:rFonts w:ascii="Times New Roman" w:hAnsi="Times New Roman" w:cs="Times New Roman"/>
                <w:sz w:val="24"/>
                <w:szCs w:val="24"/>
              </w:rPr>
              <w:t> </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369994" w14:textId="4799F06E"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00D05EDA" w:rsidRPr="00D05EDA">
              <w:rPr>
                <w:rFonts w:ascii="Times New Roman" w:hAnsi="Times New Roman" w:cs="Times New Roman"/>
                <w:sz w:val="24"/>
                <w:szCs w:val="24"/>
              </w:rPr>
              <w:t>4</w:t>
            </w:r>
            <w:r w:rsidR="00D05EDA">
              <w:rPr>
                <w:rFonts w:ascii="Times New Roman" w:hAnsi="Times New Roman" w:cs="Times New Roman"/>
                <w:sz w:val="24"/>
                <w:szCs w:val="24"/>
              </w:rPr>
              <w:t>,</w:t>
            </w:r>
            <w:r w:rsidR="00D05EDA" w:rsidRPr="00D05EDA">
              <w:rPr>
                <w:rFonts w:ascii="Times New Roman" w:hAnsi="Times New Roman" w:cs="Times New Roman"/>
                <w:sz w:val="24"/>
                <w:szCs w:val="24"/>
              </w:rPr>
              <w:t>852</w:t>
            </w:r>
            <w:r w:rsidR="00D05EDA">
              <w:rPr>
                <w:rFonts w:ascii="Times New Roman" w:hAnsi="Times New Roman" w:cs="Times New Roman"/>
                <w:sz w:val="24"/>
                <w:szCs w:val="24"/>
              </w:rPr>
              <w:t>,</w:t>
            </w:r>
            <w:r w:rsidR="00D05EDA" w:rsidRPr="00D05EDA">
              <w:rPr>
                <w:rFonts w:ascii="Times New Roman" w:hAnsi="Times New Roman" w:cs="Times New Roman"/>
                <w:sz w:val="24"/>
                <w:szCs w:val="24"/>
              </w:rPr>
              <w:t>941</w:t>
            </w:r>
          </w:p>
        </w:tc>
      </w:tr>
      <w:tr w:rsidR="00301020" w:rsidRPr="00E1166C" w14:paraId="24C3D232"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FC26F8"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2 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6FB622" w14:textId="6122F469" w:rsidR="00301020" w:rsidRPr="00E1166C" w:rsidRDefault="003B1393">
            <w:pPr>
              <w:rPr>
                <w:rFonts w:ascii="Times New Roman" w:hAnsi="Times New Roman" w:cs="Times New Roman"/>
                <w:sz w:val="24"/>
                <w:szCs w:val="24"/>
              </w:rPr>
            </w:pPr>
            <w:r>
              <w:rPr>
                <w:rFonts w:ascii="Times New Roman" w:hAnsi="Times New Roman" w:cs="Times New Roman"/>
                <w:sz w:val="24"/>
                <w:szCs w:val="24"/>
              </w:rPr>
              <w:t>Correctional Services</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AB1F79" w14:textId="303D6929"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003B1393">
              <w:rPr>
                <w:rFonts w:ascii="Times New Roman" w:hAnsi="Times New Roman" w:cs="Times New Roman"/>
                <w:sz w:val="24"/>
                <w:szCs w:val="24"/>
              </w:rPr>
              <w:t>15,000,00</w:t>
            </w:r>
            <w:r w:rsidR="009918B7">
              <w:rPr>
                <w:rFonts w:ascii="Times New Roman" w:hAnsi="Times New Roman" w:cs="Times New Roman"/>
                <w:sz w:val="24"/>
                <w:szCs w:val="24"/>
              </w:rPr>
              <w:t>0</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E35F17" w14:textId="54256C12"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003B1393" w:rsidRPr="003B1393">
              <w:rPr>
                <w:rFonts w:ascii="Times New Roman" w:hAnsi="Times New Roman" w:cs="Times New Roman"/>
                <w:sz w:val="24"/>
                <w:szCs w:val="24"/>
              </w:rPr>
              <w:t>2</w:t>
            </w:r>
            <w:r w:rsidR="003B1393">
              <w:rPr>
                <w:rFonts w:ascii="Times New Roman" w:hAnsi="Times New Roman" w:cs="Times New Roman"/>
                <w:sz w:val="24"/>
                <w:szCs w:val="24"/>
              </w:rPr>
              <w:t>,</w:t>
            </w:r>
            <w:r w:rsidR="003B1393" w:rsidRPr="003B1393">
              <w:rPr>
                <w:rFonts w:ascii="Times New Roman" w:hAnsi="Times New Roman" w:cs="Times New Roman"/>
                <w:sz w:val="24"/>
                <w:szCs w:val="24"/>
              </w:rPr>
              <w:t>647</w:t>
            </w:r>
            <w:r w:rsidR="003B1393">
              <w:rPr>
                <w:rFonts w:ascii="Times New Roman" w:hAnsi="Times New Roman" w:cs="Times New Roman"/>
                <w:sz w:val="24"/>
                <w:szCs w:val="24"/>
              </w:rPr>
              <w:t>,</w:t>
            </w:r>
            <w:r w:rsidR="003B1393" w:rsidRPr="003B1393">
              <w:rPr>
                <w:rFonts w:ascii="Times New Roman" w:hAnsi="Times New Roman" w:cs="Times New Roman"/>
                <w:sz w:val="24"/>
                <w:szCs w:val="24"/>
              </w:rPr>
              <w:t>059</w:t>
            </w:r>
          </w:p>
        </w:tc>
      </w:tr>
      <w:tr w:rsidR="00301020" w:rsidRPr="00E1166C" w14:paraId="463F195E"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25D25BFE"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121FD8AC"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b/>
                <w:bCs/>
                <w:sz w:val="24"/>
                <w:szCs w:val="24"/>
              </w:rPr>
              <w:t>Other allocations</w:t>
            </w:r>
            <w:r w:rsidRPr="00E1166C">
              <w:rPr>
                <w:rFonts w:ascii="Times New Roman" w:hAnsi="Times New Roman" w:cs="Times New Roman"/>
                <w:sz w:val="24"/>
                <w:szCs w:val="24"/>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C7F734"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46372FD"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r>
      <w:tr w:rsidR="00301020" w:rsidRPr="00E1166C" w14:paraId="2591A318"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BD1398" w14:textId="77777777" w:rsidR="00301020" w:rsidRPr="00E1166C" w:rsidRDefault="00301020">
            <w:pPr>
              <w:rPr>
                <w:rFonts w:ascii="Times New Roman" w:hAnsi="Times New Roman" w:cs="Times New Roman"/>
                <w:sz w:val="24"/>
                <w:szCs w:val="24"/>
              </w:rPr>
            </w:pPr>
            <w:r w:rsidRPr="08772EE4">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A5B65D"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sz w:val="24"/>
                <w:szCs w:val="24"/>
              </w:rPr>
              <w:t>Technical assistance to the Beneficiary State (Art. 1.10)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551E946" w14:textId="162CB8A7" w:rsidR="00301020" w:rsidRPr="00816F28" w:rsidRDefault="00301020" w:rsidP="08772EE4">
            <w:pPr>
              <w:rPr>
                <w:rFonts w:ascii="Times New Roman" w:hAnsi="Times New Roman" w:cs="Times New Roman"/>
                <w:sz w:val="24"/>
                <w:szCs w:val="24"/>
              </w:rPr>
            </w:pPr>
            <w:r w:rsidRPr="00816F28">
              <w:rPr>
                <w:rFonts w:ascii="Times New Roman" w:hAnsi="Times New Roman" w:cs="Times New Roman"/>
                <w:sz w:val="24"/>
                <w:szCs w:val="24"/>
              </w:rPr>
              <w:t>€</w:t>
            </w:r>
            <w:r w:rsidR="006370C3" w:rsidRPr="00816F28">
              <w:rPr>
                <w:rFonts w:ascii="Times New Roman" w:hAnsi="Times New Roman" w:cs="Times New Roman"/>
                <w:sz w:val="24"/>
                <w:szCs w:val="24"/>
              </w:rPr>
              <w:t>1,</w:t>
            </w:r>
            <w:r w:rsidR="00C602F6" w:rsidRPr="00816F28">
              <w:rPr>
                <w:rFonts w:ascii="Times New Roman" w:hAnsi="Times New Roman" w:cs="Times New Roman"/>
                <w:sz w:val="24"/>
                <w:szCs w:val="24"/>
              </w:rPr>
              <w:t>324,715</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6EF3F3" w14:textId="18A1B3ED" w:rsidR="00301020" w:rsidRPr="00E1166C" w:rsidRDefault="6FEFFED2">
            <w:pPr>
              <w:rPr>
                <w:rFonts w:ascii="Times New Roman" w:hAnsi="Times New Roman" w:cs="Times New Roman"/>
                <w:sz w:val="24"/>
                <w:szCs w:val="24"/>
              </w:rPr>
            </w:pPr>
            <w:r w:rsidRPr="6424BCCE">
              <w:rPr>
                <w:rFonts w:ascii="Times New Roman" w:hAnsi="Times New Roman" w:cs="Times New Roman"/>
                <w:sz w:val="24"/>
                <w:szCs w:val="24"/>
              </w:rPr>
              <w:t>N/A</w:t>
            </w:r>
          </w:p>
        </w:tc>
      </w:tr>
      <w:tr w:rsidR="00301020" w:rsidRPr="00E1166C" w14:paraId="3A1C5836"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2AA642"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392A51"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sz w:val="24"/>
                <w:szCs w:val="24"/>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6190DF6"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sz w:val="24"/>
                <w:szCs w:val="24"/>
              </w:rPr>
              <w:t> </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397A79"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r>
      <w:tr w:rsidR="00301020" w:rsidRPr="00E1166C" w14:paraId="5E192B5C"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0CB6A4"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DC76774"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sz w:val="24"/>
                <w:szCs w:val="24"/>
              </w:rPr>
              <w:t>Funds for bilateral relations at national level (Art. 4.7)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D8979E" w14:textId="4CB4943E" w:rsidR="00301020" w:rsidRPr="00816F28" w:rsidRDefault="00301020" w:rsidP="08772EE4">
            <w:pPr>
              <w:rPr>
                <w:rFonts w:ascii="Times New Roman" w:hAnsi="Times New Roman" w:cs="Times New Roman"/>
                <w:sz w:val="24"/>
                <w:szCs w:val="24"/>
              </w:rPr>
            </w:pPr>
            <w:r w:rsidRPr="00816F28">
              <w:rPr>
                <w:rFonts w:ascii="Times New Roman" w:hAnsi="Times New Roman" w:cs="Times New Roman"/>
                <w:sz w:val="24"/>
                <w:szCs w:val="24"/>
              </w:rPr>
              <w:t>€</w:t>
            </w:r>
            <w:r w:rsidR="006370C3" w:rsidRPr="00816F28">
              <w:rPr>
                <w:rFonts w:ascii="Times New Roman" w:hAnsi="Times New Roman" w:cs="Times New Roman"/>
                <w:sz w:val="24"/>
                <w:szCs w:val="24"/>
              </w:rPr>
              <w:t xml:space="preserve"> </w:t>
            </w:r>
            <w:r w:rsidR="000502D7" w:rsidRPr="00816F28">
              <w:rPr>
                <w:rFonts w:ascii="Times New Roman" w:hAnsi="Times New Roman" w:cs="Times New Roman"/>
                <w:sz w:val="24"/>
                <w:szCs w:val="24"/>
              </w:rPr>
              <w:t>535,507</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3D775D" w14:textId="3EF6082A" w:rsidR="00301020" w:rsidRPr="00E1166C" w:rsidRDefault="535EAE43">
            <w:pPr>
              <w:rPr>
                <w:rFonts w:ascii="Times New Roman" w:hAnsi="Times New Roman" w:cs="Times New Roman"/>
                <w:sz w:val="24"/>
                <w:szCs w:val="24"/>
              </w:rPr>
            </w:pPr>
            <w:r w:rsidRPr="08772EE4">
              <w:rPr>
                <w:rFonts w:ascii="Times New Roman" w:hAnsi="Times New Roman" w:cs="Times New Roman"/>
                <w:sz w:val="24"/>
                <w:szCs w:val="24"/>
              </w:rPr>
              <w:t>N/A</w:t>
            </w:r>
          </w:p>
        </w:tc>
      </w:tr>
      <w:tr w:rsidR="00301020" w:rsidRPr="00E1166C" w14:paraId="5532BBA1"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6A15CF0"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7727F8"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Funds for bilateral relations at programme level (Art. 4.10)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1454B8E" w14:textId="46A7E37E" w:rsidR="00301020" w:rsidRPr="00E1166C" w:rsidRDefault="00301020">
            <w:pPr>
              <w:rPr>
                <w:rFonts w:ascii="Times New Roman" w:hAnsi="Times New Roman" w:cs="Times New Roman"/>
                <w:sz w:val="24"/>
                <w:szCs w:val="24"/>
              </w:rPr>
            </w:pPr>
            <w:r w:rsidRPr="764A1949">
              <w:rPr>
                <w:rFonts w:ascii="Times New Roman" w:hAnsi="Times New Roman" w:cs="Times New Roman"/>
                <w:sz w:val="24"/>
                <w:szCs w:val="24"/>
              </w:rPr>
              <w:t>€</w:t>
            </w:r>
            <w:r w:rsidR="00C85928" w:rsidRPr="764A1949">
              <w:rPr>
                <w:rFonts w:ascii="Times New Roman" w:hAnsi="Times New Roman" w:cs="Times New Roman"/>
                <w:sz w:val="24"/>
                <w:szCs w:val="24"/>
              </w:rPr>
              <w:t>2</w:t>
            </w:r>
            <w:r w:rsidR="38FDADBD" w:rsidRPr="764A1949">
              <w:rPr>
                <w:rFonts w:ascii="Times New Roman" w:hAnsi="Times New Roman" w:cs="Times New Roman"/>
                <w:sz w:val="24"/>
                <w:szCs w:val="24"/>
              </w:rPr>
              <w:t>9</w:t>
            </w:r>
            <w:r w:rsidR="00C85928" w:rsidRPr="764A1949">
              <w:rPr>
                <w:rFonts w:ascii="Times New Roman" w:hAnsi="Times New Roman" w:cs="Times New Roman"/>
                <w:sz w:val="24"/>
                <w:szCs w:val="24"/>
              </w:rPr>
              <w:t>0</w:t>
            </w:r>
            <w:r w:rsidR="5B9609B3" w:rsidRPr="764A1949">
              <w:rPr>
                <w:rFonts w:ascii="Times New Roman" w:hAnsi="Times New Roman" w:cs="Times New Roman"/>
                <w:sz w:val="24"/>
                <w:szCs w:val="24"/>
              </w:rPr>
              <w:t>,</w:t>
            </w:r>
            <w:r w:rsidR="00C85928" w:rsidRPr="764A1949">
              <w:rPr>
                <w:rFonts w:ascii="Times New Roman" w:hAnsi="Times New Roman" w:cs="Times New Roman"/>
                <w:sz w:val="24"/>
                <w:szCs w:val="24"/>
              </w:rPr>
              <w:t>000</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70672B" w14:textId="40741B8C" w:rsidR="00301020" w:rsidRPr="00E1166C" w:rsidRDefault="7B5E94EE">
            <w:pPr>
              <w:rPr>
                <w:rFonts w:ascii="Times New Roman" w:hAnsi="Times New Roman" w:cs="Times New Roman"/>
                <w:sz w:val="24"/>
                <w:szCs w:val="24"/>
              </w:rPr>
            </w:pPr>
            <w:r w:rsidRPr="6424BCCE">
              <w:rPr>
                <w:rFonts w:ascii="Times New Roman" w:hAnsi="Times New Roman" w:cs="Times New Roman"/>
                <w:sz w:val="24"/>
                <w:szCs w:val="24"/>
              </w:rPr>
              <w:t>N/A</w:t>
            </w:r>
          </w:p>
        </w:tc>
      </w:tr>
      <w:tr w:rsidR="00301020" w:rsidRPr="00E1166C" w14:paraId="791190CA" w14:textId="77777777" w:rsidTr="764A1949">
        <w:trPr>
          <w:trHeight w:val="300"/>
        </w:trPr>
        <w:tc>
          <w:tcPr>
            <w:tcW w:w="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1654F59E"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 </w:t>
            </w:r>
          </w:p>
        </w:tc>
        <w:tc>
          <w:tcPr>
            <w:tcW w:w="36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0C0C0"/>
            <w:hideMark/>
          </w:tcPr>
          <w:p w14:paraId="545F77FA" w14:textId="77777777"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Net allocation to [BS]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8A99E5" w14:textId="0594C2B2"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00F44FA2" w:rsidRPr="00F44FA2">
              <w:rPr>
                <w:rFonts w:ascii="Times New Roman" w:hAnsi="Times New Roman" w:cs="Times New Roman"/>
                <w:sz w:val="24"/>
                <w:szCs w:val="24"/>
              </w:rPr>
              <w:t>44</w:t>
            </w:r>
            <w:r w:rsidR="00F44FA2">
              <w:rPr>
                <w:rFonts w:ascii="Times New Roman" w:hAnsi="Times New Roman" w:cs="Times New Roman"/>
                <w:sz w:val="24"/>
                <w:szCs w:val="24"/>
              </w:rPr>
              <w:t>,</w:t>
            </w:r>
            <w:r w:rsidR="00F44FA2" w:rsidRPr="00F44FA2">
              <w:rPr>
                <w:rFonts w:ascii="Times New Roman" w:hAnsi="Times New Roman" w:cs="Times New Roman"/>
                <w:sz w:val="24"/>
                <w:szCs w:val="24"/>
              </w:rPr>
              <w:t>650</w:t>
            </w:r>
            <w:r w:rsidR="00F44FA2">
              <w:rPr>
                <w:rFonts w:ascii="Times New Roman" w:hAnsi="Times New Roman" w:cs="Times New Roman"/>
                <w:sz w:val="24"/>
                <w:szCs w:val="24"/>
              </w:rPr>
              <w:t>,</w:t>
            </w:r>
            <w:r w:rsidR="00F44FA2" w:rsidRPr="4699AF38">
              <w:rPr>
                <w:rFonts w:ascii="Times New Roman" w:hAnsi="Times New Roman" w:cs="Times New Roman"/>
                <w:sz w:val="24"/>
                <w:szCs w:val="24"/>
              </w:rPr>
              <w:t>22</w:t>
            </w:r>
            <w:r w:rsidR="7594EF88" w:rsidRPr="4699AF38">
              <w:rPr>
                <w:rFonts w:ascii="Times New Roman" w:hAnsi="Times New Roman" w:cs="Times New Roman"/>
                <w:sz w:val="24"/>
                <w:szCs w:val="24"/>
              </w:rPr>
              <w:t>2</w:t>
            </w:r>
          </w:p>
        </w:tc>
        <w:tc>
          <w:tcPr>
            <w:tcW w:w="249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93ECB7E" w14:textId="1E0BA006" w:rsidR="00301020" w:rsidRPr="00E1166C" w:rsidRDefault="00301020">
            <w:pPr>
              <w:rPr>
                <w:rFonts w:ascii="Times New Roman" w:hAnsi="Times New Roman" w:cs="Times New Roman"/>
                <w:sz w:val="24"/>
                <w:szCs w:val="24"/>
              </w:rPr>
            </w:pPr>
            <w:r w:rsidRPr="00E1166C">
              <w:rPr>
                <w:rFonts w:ascii="Times New Roman" w:hAnsi="Times New Roman" w:cs="Times New Roman"/>
                <w:sz w:val="24"/>
                <w:szCs w:val="24"/>
              </w:rPr>
              <w:t>€</w:t>
            </w:r>
            <w:r w:rsidR="4A8754FE" w:rsidRPr="4699AF38">
              <w:rPr>
                <w:rFonts w:ascii="Times New Roman" w:hAnsi="Times New Roman" w:cs="Times New Roman"/>
                <w:sz w:val="24"/>
                <w:szCs w:val="24"/>
              </w:rPr>
              <w:t>7,500,000</w:t>
            </w:r>
          </w:p>
        </w:tc>
      </w:tr>
    </w:tbl>
    <w:p w14:paraId="31EC8481" w14:textId="77777777" w:rsidR="00301020" w:rsidRPr="00E1166C" w:rsidRDefault="00301020" w:rsidP="00301020">
      <w:pPr>
        <w:rPr>
          <w:rFonts w:ascii="Times New Roman" w:hAnsi="Times New Roman" w:cs="Times New Roman"/>
          <w:sz w:val="24"/>
          <w:szCs w:val="24"/>
        </w:rPr>
      </w:pPr>
      <w:r w:rsidRPr="00E1166C">
        <w:rPr>
          <w:rFonts w:ascii="Times New Roman" w:hAnsi="Times New Roman" w:cs="Times New Roman"/>
          <w:sz w:val="24"/>
          <w:szCs w:val="24"/>
        </w:rPr>
        <w:t> </w:t>
      </w:r>
    </w:p>
    <w:p w14:paraId="59A40AB9" w14:textId="77777777" w:rsidR="00301020" w:rsidRPr="00E1166C" w:rsidRDefault="00301020" w:rsidP="00301020">
      <w:pPr>
        <w:rPr>
          <w:rFonts w:ascii="Times New Roman" w:hAnsi="Times New Roman" w:cs="Times New Roman"/>
          <w:b/>
          <w:bCs/>
          <w:sz w:val="24"/>
          <w:szCs w:val="24"/>
        </w:rPr>
      </w:pPr>
      <w:r w:rsidRPr="00E1166C">
        <w:rPr>
          <w:rFonts w:ascii="Times New Roman" w:hAnsi="Times New Roman" w:cs="Times New Roman"/>
          <w:b/>
          <w:bCs/>
          <w:sz w:val="24"/>
          <w:szCs w:val="24"/>
        </w:rPr>
        <w:t>2. Conditions </w:t>
      </w:r>
    </w:p>
    <w:p w14:paraId="053C4E73" w14:textId="77777777" w:rsidR="00301020" w:rsidRPr="00E1166C" w:rsidRDefault="00301020" w:rsidP="00301020">
      <w:pPr>
        <w:rPr>
          <w:rFonts w:ascii="Times New Roman" w:hAnsi="Times New Roman" w:cs="Times New Roman"/>
          <w:sz w:val="24"/>
          <w:szCs w:val="24"/>
        </w:rPr>
      </w:pPr>
      <w:r w:rsidRPr="00E1166C">
        <w:rPr>
          <w:rFonts w:ascii="Times New Roman" w:hAnsi="Times New Roman" w:cs="Times New Roman"/>
          <w:sz w:val="24"/>
          <w:szCs w:val="24"/>
        </w:rPr>
        <w:t>[Narrative text on any conditions.] </w:t>
      </w:r>
    </w:p>
    <w:p w14:paraId="759A5330" w14:textId="77777777" w:rsidR="00301020" w:rsidRPr="00E1166C" w:rsidRDefault="00301020" w:rsidP="00301020">
      <w:pPr>
        <w:rPr>
          <w:rFonts w:ascii="Times New Roman" w:hAnsi="Times New Roman" w:cs="Times New Roman"/>
          <w:b/>
          <w:bCs/>
          <w:sz w:val="24"/>
          <w:szCs w:val="24"/>
        </w:rPr>
      </w:pPr>
      <w:r w:rsidRPr="00E1166C">
        <w:rPr>
          <w:rFonts w:ascii="Times New Roman" w:hAnsi="Times New Roman" w:cs="Times New Roman"/>
          <w:b/>
          <w:bCs/>
          <w:sz w:val="24"/>
          <w:szCs w:val="24"/>
        </w:rPr>
        <w:t>3. Specific concerns  </w:t>
      </w:r>
    </w:p>
    <w:p w14:paraId="5C634ABA" w14:textId="0B9EB14E" w:rsidR="00A53F1A" w:rsidRPr="00821B17" w:rsidRDefault="00A53F1A" w:rsidP="00A53F1A">
      <w:pPr>
        <w:jc w:val="both"/>
        <w:rPr>
          <w:rFonts w:ascii="Times New Roman" w:hAnsi="Times New Roman" w:cs="Times New Roman"/>
          <w:sz w:val="24"/>
          <w:szCs w:val="24"/>
        </w:rPr>
      </w:pPr>
      <w:r w:rsidRPr="00821B17">
        <w:rPr>
          <w:rFonts w:ascii="Times New Roman" w:hAnsi="Times New Roman" w:cs="Times New Roman"/>
          <w:sz w:val="24"/>
          <w:szCs w:val="24"/>
        </w:rPr>
        <w:t>The amount of funds for bilateral relations allocated to the programme</w:t>
      </w:r>
      <w:r w:rsidR="00DB6C58">
        <w:rPr>
          <w:rFonts w:ascii="Times New Roman" w:hAnsi="Times New Roman" w:cs="Times New Roman"/>
          <w:sz w:val="24"/>
          <w:szCs w:val="24"/>
        </w:rPr>
        <w:t>s</w:t>
      </w:r>
      <w:r w:rsidRPr="00821B17">
        <w:rPr>
          <w:rFonts w:ascii="Times New Roman" w:hAnsi="Times New Roman" w:cs="Times New Roman"/>
          <w:sz w:val="24"/>
          <w:szCs w:val="24"/>
        </w:rPr>
        <w:t xml:space="preserve"> shall be included in the Programme Agreement</w:t>
      </w:r>
      <w:r w:rsidR="00DB6C58">
        <w:rPr>
          <w:rFonts w:ascii="Times New Roman" w:hAnsi="Times New Roman" w:cs="Times New Roman"/>
          <w:sz w:val="24"/>
          <w:szCs w:val="24"/>
        </w:rPr>
        <w:t>s</w:t>
      </w:r>
      <w:r w:rsidRPr="00821B17">
        <w:rPr>
          <w:rFonts w:ascii="Times New Roman" w:hAnsi="Times New Roman" w:cs="Times New Roman"/>
          <w:sz w:val="24"/>
          <w:szCs w:val="24"/>
        </w:rPr>
        <w:t>.    </w:t>
      </w:r>
    </w:p>
    <w:p w14:paraId="6836B57B" w14:textId="634AD62F" w:rsidR="00A53F1A" w:rsidRDefault="00A53F1A" w:rsidP="00A53F1A">
      <w:pPr>
        <w:jc w:val="both"/>
        <w:rPr>
          <w:rFonts w:ascii="Times New Roman" w:hAnsi="Times New Roman" w:cs="Times New Roman"/>
          <w:sz w:val="24"/>
          <w:szCs w:val="24"/>
        </w:rPr>
      </w:pPr>
      <w:r w:rsidRPr="6424BCCE">
        <w:rPr>
          <w:rFonts w:ascii="Times New Roman" w:hAnsi="Times New Roman" w:cs="Times New Roman"/>
          <w:sz w:val="24"/>
          <w:szCs w:val="24"/>
        </w:rPr>
        <w:t>The agreed allocations to the programme</w:t>
      </w:r>
      <w:r w:rsidR="00DB6C58">
        <w:rPr>
          <w:rFonts w:ascii="Times New Roman" w:hAnsi="Times New Roman" w:cs="Times New Roman"/>
          <w:sz w:val="24"/>
          <w:szCs w:val="24"/>
        </w:rPr>
        <w:t>s</w:t>
      </w:r>
      <w:r w:rsidRPr="6424BCCE">
        <w:rPr>
          <w:rFonts w:ascii="Times New Roman" w:hAnsi="Times New Roman" w:cs="Times New Roman"/>
          <w:sz w:val="24"/>
          <w:szCs w:val="24"/>
        </w:rPr>
        <w:t xml:space="preserve"> and bilateral funds include the Norwegian Financial Mechanism contribution to Latvia related to the challenges experienced </w:t>
      </w:r>
      <w:proofErr w:type="gramStart"/>
      <w:r w:rsidRPr="6424BCCE">
        <w:rPr>
          <w:rFonts w:ascii="Times New Roman" w:hAnsi="Times New Roman" w:cs="Times New Roman"/>
          <w:sz w:val="24"/>
          <w:szCs w:val="24"/>
        </w:rPr>
        <w:t>as a result of</w:t>
      </w:r>
      <w:proofErr w:type="gramEnd"/>
      <w:r w:rsidRPr="6424BCCE">
        <w:rPr>
          <w:rFonts w:ascii="Times New Roman" w:hAnsi="Times New Roman" w:cs="Times New Roman"/>
          <w:sz w:val="24"/>
          <w:szCs w:val="24"/>
        </w:rPr>
        <w:t xml:space="preserve"> the invasion of Ukraine, which amounts to €</w:t>
      </w:r>
      <w:r w:rsidR="009C0D42" w:rsidRPr="6424BCCE">
        <w:rPr>
          <w:rFonts w:ascii="Times New Roman" w:hAnsi="Times New Roman" w:cs="Times New Roman"/>
          <w:sz w:val="24"/>
          <w:szCs w:val="24"/>
        </w:rPr>
        <w:t>2,72</w:t>
      </w:r>
      <w:r w:rsidR="0D235A58" w:rsidRPr="6424BCCE">
        <w:rPr>
          <w:rFonts w:ascii="Times New Roman" w:hAnsi="Times New Roman" w:cs="Times New Roman"/>
          <w:sz w:val="24"/>
          <w:szCs w:val="24"/>
        </w:rPr>
        <w:t>3,817</w:t>
      </w:r>
      <w:r w:rsidRPr="6424BCCE">
        <w:rPr>
          <w:rFonts w:ascii="Times New Roman" w:hAnsi="Times New Roman" w:cs="Times New Roman"/>
          <w:sz w:val="24"/>
          <w:szCs w:val="24"/>
        </w:rPr>
        <w:t>. The planned use of these funds shall be described in the Concept Note for the</w:t>
      </w:r>
      <w:r w:rsidR="00382789">
        <w:rPr>
          <w:rFonts w:ascii="Times New Roman" w:hAnsi="Times New Roman" w:cs="Times New Roman"/>
          <w:sz w:val="24"/>
          <w:szCs w:val="24"/>
        </w:rPr>
        <w:t xml:space="preserve"> </w:t>
      </w:r>
      <w:r w:rsidR="00382789" w:rsidRPr="00BA73F9">
        <w:rPr>
          <w:rFonts w:ascii="Times New Roman" w:hAnsi="Times New Roman" w:cs="Times New Roman"/>
          <w:sz w:val="24"/>
          <w:szCs w:val="24"/>
        </w:rPr>
        <w:t>Green Business and Innovation</w:t>
      </w:r>
      <w:r w:rsidRPr="6424BCCE">
        <w:rPr>
          <w:rFonts w:ascii="Times New Roman" w:hAnsi="Times New Roman" w:cs="Times New Roman"/>
          <w:sz w:val="24"/>
          <w:szCs w:val="24"/>
        </w:rPr>
        <w:t xml:space="preserve"> programme.</w:t>
      </w:r>
    </w:p>
    <w:p w14:paraId="15DD2FD0" w14:textId="4078A75A" w:rsidR="00A53F1A" w:rsidRPr="00816F28" w:rsidRDefault="00A53F1A" w:rsidP="00A53F1A">
      <w:pPr>
        <w:jc w:val="both"/>
        <w:rPr>
          <w:rFonts w:ascii="Times New Roman" w:hAnsi="Times New Roman" w:cs="Times New Roman"/>
          <w:sz w:val="24"/>
          <w:szCs w:val="24"/>
        </w:rPr>
      </w:pPr>
      <w:r w:rsidRPr="00816F28">
        <w:rPr>
          <w:rFonts w:ascii="Times New Roman" w:hAnsi="Times New Roman" w:cs="Times New Roman"/>
          <w:sz w:val="24"/>
          <w:szCs w:val="24"/>
        </w:rPr>
        <w:t xml:space="preserve">In accordance with Article 8.11.4 of the Regulation, the allocation to technical assistance is set at </w:t>
      </w:r>
      <w:r w:rsidR="57D7F454" w:rsidRPr="00816F28">
        <w:rPr>
          <w:rFonts w:ascii="Times New Roman" w:hAnsi="Times New Roman" w:cs="Times New Roman"/>
          <w:sz w:val="24"/>
          <w:szCs w:val="24"/>
        </w:rPr>
        <w:t>2.7</w:t>
      </w:r>
      <w:r w:rsidR="000D5B71" w:rsidRPr="00816F28">
        <w:rPr>
          <w:rFonts w:ascii="Times New Roman" w:hAnsi="Times New Roman" w:cs="Times New Roman"/>
          <w:sz w:val="24"/>
          <w:szCs w:val="24"/>
        </w:rPr>
        <w:t>5</w:t>
      </w:r>
      <w:r w:rsidRPr="00816F28">
        <w:rPr>
          <w:rFonts w:ascii="Times New Roman" w:hAnsi="Times New Roman" w:cs="Times New Roman"/>
          <w:sz w:val="24"/>
          <w:szCs w:val="24"/>
        </w:rPr>
        <w:t>%, further to the request of the National Focal Point and the submission of justifications. The National Focal Point shall ensure that the entire allocation is necessary for the performance of the tasks of the National Focal Point, the Certifying Authority and the Audit Authority.  </w:t>
      </w:r>
    </w:p>
    <w:p w14:paraId="67C4411C" w14:textId="217E693B" w:rsidR="00A12DE2" w:rsidRPr="00816F28" w:rsidRDefault="00A12DE2" w:rsidP="00A12DE2">
      <w:pPr>
        <w:jc w:val="both"/>
        <w:rPr>
          <w:rFonts w:ascii="Times New Roman" w:hAnsi="Times New Roman" w:cs="Times New Roman"/>
          <w:sz w:val="24"/>
          <w:szCs w:val="24"/>
        </w:rPr>
      </w:pPr>
      <w:r w:rsidRPr="00816F28">
        <w:rPr>
          <w:rFonts w:ascii="Times New Roman" w:hAnsi="Times New Roman" w:cs="Times New Roman"/>
          <w:sz w:val="24"/>
          <w:szCs w:val="24"/>
        </w:rPr>
        <w:t>Gender equality and digitalisation will be mainstreamed in the programme</w:t>
      </w:r>
      <w:r w:rsidR="001B0F54" w:rsidRPr="00816F28">
        <w:rPr>
          <w:rFonts w:ascii="Times New Roman" w:hAnsi="Times New Roman" w:cs="Times New Roman"/>
          <w:sz w:val="24"/>
          <w:szCs w:val="24"/>
        </w:rPr>
        <w:t>s</w:t>
      </w:r>
      <w:r w:rsidRPr="00816F28">
        <w:rPr>
          <w:rFonts w:ascii="Times New Roman" w:hAnsi="Times New Roman" w:cs="Times New Roman"/>
          <w:sz w:val="24"/>
          <w:szCs w:val="24"/>
        </w:rPr>
        <w:t>. The Concept Note</w:t>
      </w:r>
      <w:r w:rsidR="001B0F54" w:rsidRPr="00816F28">
        <w:rPr>
          <w:rFonts w:ascii="Times New Roman" w:hAnsi="Times New Roman" w:cs="Times New Roman"/>
          <w:sz w:val="24"/>
          <w:szCs w:val="24"/>
        </w:rPr>
        <w:t>s</w:t>
      </w:r>
      <w:r w:rsidRPr="00816F28">
        <w:rPr>
          <w:rFonts w:ascii="Times New Roman" w:hAnsi="Times New Roman" w:cs="Times New Roman"/>
          <w:sz w:val="24"/>
          <w:szCs w:val="24"/>
        </w:rPr>
        <w:t xml:space="preserve"> shall describe how this shall be achieved.    </w:t>
      </w:r>
    </w:p>
    <w:p w14:paraId="20BDD993" w14:textId="77777777" w:rsidR="00301020" w:rsidRPr="00816F28" w:rsidRDefault="00301020" w:rsidP="00301020">
      <w:pPr>
        <w:rPr>
          <w:rFonts w:ascii="Times New Roman" w:hAnsi="Times New Roman" w:cs="Times New Roman"/>
          <w:sz w:val="24"/>
          <w:szCs w:val="24"/>
        </w:rPr>
      </w:pPr>
      <w:r w:rsidRPr="00816F28">
        <w:rPr>
          <w:rFonts w:ascii="Times New Roman" w:hAnsi="Times New Roman" w:cs="Times New Roman"/>
          <w:sz w:val="24"/>
          <w:szCs w:val="24"/>
        </w:rPr>
        <w:lastRenderedPageBreak/>
        <w:t> </w:t>
      </w:r>
    </w:p>
    <w:p w14:paraId="2E50A396" w14:textId="77777777" w:rsidR="00301020" w:rsidRPr="00816F28" w:rsidRDefault="00301020" w:rsidP="00301020">
      <w:pPr>
        <w:rPr>
          <w:rFonts w:ascii="Times New Roman" w:hAnsi="Times New Roman" w:cs="Times New Roman"/>
          <w:b/>
          <w:bCs/>
          <w:sz w:val="24"/>
          <w:szCs w:val="24"/>
        </w:rPr>
      </w:pPr>
      <w:r w:rsidRPr="00816F28">
        <w:rPr>
          <w:rFonts w:ascii="Times New Roman" w:hAnsi="Times New Roman" w:cs="Times New Roman"/>
          <w:b/>
          <w:bCs/>
          <w:sz w:val="24"/>
          <w:szCs w:val="24"/>
        </w:rPr>
        <w:t>4. Substantive parameters of the implementation framework  </w:t>
      </w:r>
    </w:p>
    <w:p w14:paraId="66A07A65" w14:textId="734EF646" w:rsidR="00301020" w:rsidRPr="00816F28" w:rsidRDefault="00301020" w:rsidP="00301020">
      <w:pPr>
        <w:rPr>
          <w:rFonts w:ascii="Times New Roman" w:hAnsi="Times New Roman" w:cs="Times New Roman"/>
          <w:sz w:val="24"/>
          <w:szCs w:val="24"/>
        </w:rPr>
      </w:pPr>
      <w:r w:rsidRPr="00816F28">
        <w:rPr>
          <w:rFonts w:ascii="Times New Roman" w:hAnsi="Times New Roman" w:cs="Times New Roman"/>
          <w:sz w:val="24"/>
          <w:szCs w:val="24"/>
        </w:rPr>
        <w:t xml:space="preserve">The programmes described below are to be implemented subject to the approval of the </w:t>
      </w:r>
      <w:r w:rsidR="00A12DE2" w:rsidRPr="00816F28">
        <w:rPr>
          <w:rFonts w:ascii="Times New Roman" w:hAnsi="Times New Roman" w:cs="Times New Roman"/>
          <w:sz w:val="24"/>
          <w:szCs w:val="24"/>
        </w:rPr>
        <w:t>Norwegian Ministry of Foreign Affairs</w:t>
      </w:r>
      <w:r w:rsidRPr="00816F28">
        <w:rPr>
          <w:rFonts w:ascii="Times New Roman" w:hAnsi="Times New Roman" w:cs="Times New Roman"/>
          <w:sz w:val="24"/>
          <w:szCs w:val="24"/>
        </w:rPr>
        <w:t>, in accordance with Article 6.3 of the Regulation. </w:t>
      </w:r>
    </w:p>
    <w:p w14:paraId="35846AC8" w14:textId="77777777" w:rsidR="00301020" w:rsidRPr="00816F28" w:rsidRDefault="00301020" w:rsidP="00301020">
      <w:pPr>
        <w:rPr>
          <w:rFonts w:ascii="Times New Roman" w:hAnsi="Times New Roman" w:cs="Times New Roman"/>
          <w:sz w:val="24"/>
          <w:szCs w:val="24"/>
        </w:rPr>
      </w:pPr>
      <w:r w:rsidRPr="00816F28">
        <w:rPr>
          <w:rFonts w:ascii="Times New Roman" w:hAnsi="Times New Roman" w:cs="Times New Roman"/>
          <w:sz w:val="24"/>
          <w:szCs w:val="24"/>
        </w:rPr>
        <w:t> </w:t>
      </w:r>
    </w:p>
    <w:p w14:paraId="34013853" w14:textId="6E92FF3A" w:rsidR="00301020" w:rsidRPr="00816F28" w:rsidRDefault="00301020" w:rsidP="00301020">
      <w:pPr>
        <w:rPr>
          <w:rFonts w:ascii="Times New Roman" w:hAnsi="Times New Roman" w:cs="Times New Roman"/>
          <w:b/>
          <w:bCs/>
          <w:sz w:val="24"/>
          <w:szCs w:val="24"/>
        </w:rPr>
      </w:pPr>
      <w:r w:rsidRPr="00816F28">
        <w:rPr>
          <w:rFonts w:ascii="Times New Roman" w:hAnsi="Times New Roman" w:cs="Times New Roman"/>
          <w:b/>
          <w:bCs/>
          <w:sz w:val="24"/>
          <w:szCs w:val="24"/>
        </w:rPr>
        <w:t xml:space="preserve">A. </w:t>
      </w:r>
      <w:r w:rsidR="00CE78BE" w:rsidRPr="00816F28">
        <w:rPr>
          <w:rFonts w:ascii="Times New Roman" w:hAnsi="Times New Roman" w:cs="Times New Roman"/>
          <w:b/>
          <w:bCs/>
          <w:sz w:val="24"/>
          <w:szCs w:val="24"/>
        </w:rPr>
        <w:t xml:space="preserve">Green </w:t>
      </w:r>
      <w:r w:rsidR="00F45CD6" w:rsidRPr="00816F28">
        <w:rPr>
          <w:rFonts w:ascii="Times New Roman" w:hAnsi="Times New Roman" w:cs="Times New Roman"/>
          <w:b/>
          <w:bCs/>
          <w:sz w:val="24"/>
          <w:szCs w:val="24"/>
        </w:rPr>
        <w:t xml:space="preserve">Business and </w:t>
      </w:r>
      <w:r w:rsidR="00CE78BE" w:rsidRPr="00816F28">
        <w:rPr>
          <w:rFonts w:ascii="Times New Roman" w:hAnsi="Times New Roman" w:cs="Times New Roman"/>
          <w:b/>
          <w:bCs/>
          <w:sz w:val="24"/>
          <w:szCs w:val="24"/>
        </w:rPr>
        <w:t>Innovation</w:t>
      </w:r>
      <w:r w:rsidRPr="00816F28">
        <w:rPr>
          <w:rFonts w:ascii="Times New Roman" w:hAnsi="Times New Roman" w:cs="Times New Roman"/>
          <w:b/>
          <w:bCs/>
          <w:sz w:val="24"/>
          <w:szCs w:val="24"/>
        </w:rPr>
        <w:t xml:space="preserve">     </w:t>
      </w:r>
      <w:r w:rsidRPr="00816F28">
        <w:rPr>
          <w:rFonts w:ascii="Times New Roman" w:hAnsi="Times New Roman" w:cs="Times New Roman"/>
          <w:sz w:val="24"/>
          <w:szCs w:val="24"/>
        </w:rPr>
        <w:tab/>
      </w:r>
      <w:r w:rsidRPr="00816F28">
        <w:rPr>
          <w:rFonts w:ascii="Times New Roman" w:hAnsi="Times New Roman" w:cs="Times New Roman"/>
          <w:b/>
          <w:bCs/>
          <w:sz w:val="24"/>
          <w:szCs w:val="24"/>
        </w:rPr>
        <w:t> </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370"/>
      </w:tblGrid>
      <w:tr w:rsidR="00301020" w:rsidRPr="00816F28" w14:paraId="24CE4DD8" w14:textId="77777777" w:rsidTr="6424BCCE">
        <w:trPr>
          <w:trHeight w:val="300"/>
        </w:trPr>
        <w:tc>
          <w:tcPr>
            <w:tcW w:w="2268" w:type="dxa"/>
            <w:tcBorders>
              <w:top w:val="nil"/>
              <w:left w:val="nil"/>
              <w:bottom w:val="nil"/>
              <w:right w:val="nil"/>
            </w:tcBorders>
            <w:hideMark/>
          </w:tcPr>
          <w:p w14:paraId="2DDA8E70"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objective(s):</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349720B3" w14:textId="1AC04A48" w:rsidR="00301020" w:rsidRPr="00816F28" w:rsidRDefault="00103AA8">
            <w:pPr>
              <w:rPr>
                <w:rFonts w:ascii="Times New Roman" w:hAnsi="Times New Roman" w:cs="Times New Roman"/>
                <w:sz w:val="24"/>
                <w:szCs w:val="24"/>
              </w:rPr>
            </w:pPr>
            <w:r w:rsidRPr="00816F28">
              <w:rPr>
                <w:rFonts w:ascii="Times New Roman" w:hAnsi="Times New Roman" w:cs="Times New Roman"/>
                <w:sz w:val="24"/>
                <w:szCs w:val="24"/>
              </w:rPr>
              <w:t>Green value creation and competitiveness.</w:t>
            </w:r>
            <w:r w:rsidR="00301020" w:rsidRPr="00816F28">
              <w:rPr>
                <w:rFonts w:ascii="Times New Roman" w:hAnsi="Times New Roman" w:cs="Times New Roman"/>
                <w:sz w:val="24"/>
                <w:szCs w:val="24"/>
              </w:rPr>
              <w:t> </w:t>
            </w:r>
          </w:p>
        </w:tc>
      </w:tr>
      <w:tr w:rsidR="00301020" w:rsidRPr="00816F28" w14:paraId="281C3E93" w14:textId="77777777" w:rsidTr="6424BCCE">
        <w:trPr>
          <w:trHeight w:val="300"/>
        </w:trPr>
        <w:tc>
          <w:tcPr>
            <w:tcW w:w="2268" w:type="dxa"/>
            <w:tcBorders>
              <w:top w:val="nil"/>
              <w:left w:val="nil"/>
              <w:bottom w:val="nil"/>
              <w:right w:val="nil"/>
            </w:tcBorders>
            <w:hideMark/>
          </w:tcPr>
          <w:p w14:paraId="198D10A4"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grant:</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53C42DC2" w14:textId="10D23F75" w:rsidR="00301020" w:rsidRPr="00816F28" w:rsidRDefault="3C9074ED">
            <w:pPr>
              <w:rPr>
                <w:rFonts w:ascii="Times New Roman" w:hAnsi="Times New Roman" w:cs="Times New Roman"/>
                <w:sz w:val="24"/>
                <w:szCs w:val="24"/>
              </w:rPr>
            </w:pPr>
            <w:r w:rsidRPr="00816F28">
              <w:rPr>
                <w:rFonts w:ascii="Times New Roman" w:hAnsi="Times New Roman" w:cs="Times New Roman"/>
                <w:sz w:val="24"/>
                <w:szCs w:val="24"/>
              </w:rPr>
              <w:t>€</w:t>
            </w:r>
            <w:r w:rsidR="00CE78BE" w:rsidRPr="00816F28">
              <w:rPr>
                <w:rFonts w:ascii="Times New Roman" w:hAnsi="Times New Roman" w:cs="Times New Roman"/>
                <w:sz w:val="24"/>
                <w:szCs w:val="24"/>
              </w:rPr>
              <w:t>27,500,000 </w:t>
            </w:r>
          </w:p>
        </w:tc>
      </w:tr>
      <w:tr w:rsidR="00301020" w:rsidRPr="00816F28" w14:paraId="79D0ABEE" w14:textId="77777777" w:rsidTr="6424BCCE">
        <w:trPr>
          <w:trHeight w:val="300"/>
        </w:trPr>
        <w:tc>
          <w:tcPr>
            <w:tcW w:w="2268" w:type="dxa"/>
            <w:tcBorders>
              <w:top w:val="nil"/>
              <w:left w:val="nil"/>
              <w:bottom w:val="nil"/>
              <w:right w:val="nil"/>
            </w:tcBorders>
            <w:hideMark/>
          </w:tcPr>
          <w:p w14:paraId="5E9951BC"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co-financing:</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3AE18C50" w14:textId="50F749C4" w:rsidR="00301020" w:rsidRPr="00816F28" w:rsidRDefault="27783FA3">
            <w:pPr>
              <w:rPr>
                <w:rFonts w:ascii="Times New Roman" w:hAnsi="Times New Roman" w:cs="Times New Roman"/>
                <w:sz w:val="24"/>
                <w:szCs w:val="24"/>
              </w:rPr>
            </w:pPr>
            <w:r w:rsidRPr="00816F28">
              <w:rPr>
                <w:rFonts w:ascii="Times New Roman" w:hAnsi="Times New Roman" w:cs="Times New Roman"/>
                <w:sz w:val="24"/>
                <w:szCs w:val="24"/>
              </w:rPr>
              <w:t>€</w:t>
            </w:r>
            <w:r w:rsidR="00CE78BE" w:rsidRPr="00816F28">
              <w:rPr>
                <w:rFonts w:ascii="Times New Roman" w:hAnsi="Times New Roman" w:cs="Times New Roman"/>
                <w:sz w:val="24"/>
                <w:szCs w:val="24"/>
              </w:rPr>
              <w:t>4,852,941</w:t>
            </w:r>
          </w:p>
        </w:tc>
      </w:tr>
      <w:tr w:rsidR="00301020" w:rsidRPr="00816F28" w14:paraId="58B3EF20" w14:textId="77777777" w:rsidTr="6424BCCE">
        <w:trPr>
          <w:trHeight w:val="300"/>
        </w:trPr>
        <w:tc>
          <w:tcPr>
            <w:tcW w:w="2268" w:type="dxa"/>
            <w:tcBorders>
              <w:top w:val="nil"/>
              <w:left w:val="nil"/>
              <w:bottom w:val="nil"/>
              <w:right w:val="nil"/>
            </w:tcBorders>
            <w:hideMark/>
          </w:tcPr>
          <w:p w14:paraId="5560C59E" w14:textId="21F20039"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Operator:</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7C8A177C" w14:textId="0D9C6908" w:rsidR="00301020" w:rsidRPr="00816F28" w:rsidRDefault="00FF1976">
            <w:pPr>
              <w:rPr>
                <w:rFonts w:ascii="Times New Roman" w:hAnsi="Times New Roman" w:cs="Times New Roman"/>
                <w:sz w:val="24"/>
                <w:szCs w:val="24"/>
              </w:rPr>
            </w:pPr>
            <w:r w:rsidRPr="00816F28">
              <w:rPr>
                <w:rFonts w:ascii="Times New Roman" w:hAnsi="Times New Roman" w:cs="Times New Roman"/>
                <w:sz w:val="24"/>
                <w:szCs w:val="24"/>
              </w:rPr>
              <w:t>Investment and Development Agency of Latvia</w:t>
            </w:r>
          </w:p>
        </w:tc>
      </w:tr>
      <w:tr w:rsidR="00301020" w:rsidRPr="00816F28" w14:paraId="78AA39CE" w14:textId="77777777" w:rsidTr="6424BCCE">
        <w:trPr>
          <w:trHeight w:val="300"/>
        </w:trPr>
        <w:tc>
          <w:tcPr>
            <w:tcW w:w="2268" w:type="dxa"/>
            <w:tcBorders>
              <w:top w:val="nil"/>
              <w:left w:val="nil"/>
              <w:bottom w:val="nil"/>
              <w:right w:val="nil"/>
            </w:tcBorders>
            <w:hideMark/>
          </w:tcPr>
          <w:p w14:paraId="09E97ADE" w14:textId="1C21DA7B"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Donor Programme Partner</w:t>
            </w:r>
            <w:r w:rsidR="00EA3A9C" w:rsidRPr="00816F28">
              <w:rPr>
                <w:rFonts w:ascii="Times New Roman" w:hAnsi="Times New Roman" w:cs="Times New Roman"/>
                <w:i/>
                <w:iCs/>
                <w:sz w:val="24"/>
                <w:szCs w:val="24"/>
              </w:rPr>
              <w:t>(s)</w:t>
            </w:r>
            <w:r w:rsidRPr="00816F28">
              <w:rPr>
                <w:rFonts w:ascii="Times New Roman" w:hAnsi="Times New Roman" w:cs="Times New Roman"/>
                <w:i/>
                <w:iCs/>
                <w:sz w:val="24"/>
                <w:szCs w:val="24"/>
              </w:rPr>
              <w:t>:</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5D1B3AC3" w14:textId="01CC20E4" w:rsidR="00301020" w:rsidRPr="00816F28" w:rsidRDefault="00082650">
            <w:pPr>
              <w:rPr>
                <w:rFonts w:ascii="Times New Roman" w:hAnsi="Times New Roman" w:cs="Times New Roman"/>
                <w:sz w:val="24"/>
                <w:szCs w:val="24"/>
              </w:rPr>
            </w:pPr>
            <w:r w:rsidRPr="00816F28">
              <w:rPr>
                <w:rFonts w:ascii="Times New Roman" w:hAnsi="Times New Roman" w:cs="Times New Roman"/>
                <w:sz w:val="24"/>
                <w:szCs w:val="24"/>
              </w:rPr>
              <w:t>Innovation Norway</w:t>
            </w:r>
          </w:p>
        </w:tc>
      </w:tr>
      <w:tr w:rsidR="00301020" w:rsidRPr="00816F28" w14:paraId="16137795" w14:textId="77777777" w:rsidTr="6424BCCE">
        <w:trPr>
          <w:trHeight w:val="300"/>
        </w:trPr>
        <w:tc>
          <w:tcPr>
            <w:tcW w:w="2268" w:type="dxa"/>
            <w:tcBorders>
              <w:top w:val="nil"/>
              <w:left w:val="nil"/>
              <w:bottom w:val="nil"/>
              <w:right w:val="nil"/>
            </w:tcBorders>
            <w:hideMark/>
          </w:tcPr>
          <w:p w14:paraId="62BF2572" w14:textId="77777777"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area(s):</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6E40A3FC" w14:textId="320FABA1" w:rsidR="00713467" w:rsidRPr="00816F28" w:rsidRDefault="00E179A1" w:rsidP="062717DD">
            <w:pPr>
              <w:rPr>
                <w:rFonts w:ascii="Times New Roman" w:hAnsi="Times New Roman" w:cs="Times New Roman"/>
                <w:sz w:val="24"/>
                <w:szCs w:val="24"/>
              </w:rPr>
            </w:pPr>
            <w:r w:rsidRPr="00816F28">
              <w:rPr>
                <w:rFonts w:ascii="Times New Roman" w:hAnsi="Times New Roman" w:cs="Times New Roman"/>
                <w:sz w:val="24"/>
                <w:szCs w:val="24"/>
              </w:rPr>
              <w:t>Green business and innovation</w:t>
            </w:r>
          </w:p>
          <w:p w14:paraId="2C13FE67" w14:textId="2177904D" w:rsidR="00713467" w:rsidRPr="00816F28" w:rsidRDefault="00713467">
            <w:pPr>
              <w:rPr>
                <w:rFonts w:ascii="Times New Roman" w:hAnsi="Times New Roman" w:cs="Times New Roman"/>
                <w:sz w:val="24"/>
                <w:szCs w:val="24"/>
              </w:rPr>
            </w:pPr>
          </w:p>
        </w:tc>
      </w:tr>
      <w:tr w:rsidR="00301020" w:rsidRPr="00E1166C" w14:paraId="4FCE74E2" w14:textId="77777777" w:rsidTr="6424BCCE">
        <w:trPr>
          <w:trHeight w:val="300"/>
        </w:trPr>
        <w:tc>
          <w:tcPr>
            <w:tcW w:w="2268" w:type="dxa"/>
            <w:tcBorders>
              <w:top w:val="nil"/>
              <w:left w:val="nil"/>
              <w:bottom w:val="nil"/>
              <w:right w:val="nil"/>
            </w:tcBorders>
            <w:hideMark/>
          </w:tcPr>
          <w:p w14:paraId="0FA5F8FB" w14:textId="595A911B" w:rsidR="00301020" w:rsidRPr="00816F28" w:rsidRDefault="00301020">
            <w:pPr>
              <w:rPr>
                <w:rFonts w:ascii="Times New Roman" w:hAnsi="Times New Roman" w:cs="Times New Roman"/>
                <w:sz w:val="24"/>
                <w:szCs w:val="24"/>
              </w:rPr>
            </w:pPr>
            <w:r w:rsidRPr="00816F28">
              <w:rPr>
                <w:rFonts w:ascii="Times New Roman" w:hAnsi="Times New Roman" w:cs="Times New Roman"/>
                <w:i/>
                <w:iCs/>
                <w:sz w:val="24"/>
                <w:szCs w:val="24"/>
              </w:rPr>
              <w:t>Programme specific concerns:</w:t>
            </w:r>
            <w:r w:rsidRPr="00816F28">
              <w:rPr>
                <w:rFonts w:ascii="Times New Roman" w:hAnsi="Times New Roman" w:cs="Times New Roman"/>
                <w:sz w:val="24"/>
                <w:szCs w:val="24"/>
              </w:rPr>
              <w:t> </w:t>
            </w:r>
          </w:p>
        </w:tc>
        <w:tc>
          <w:tcPr>
            <w:tcW w:w="7370" w:type="dxa"/>
            <w:tcBorders>
              <w:top w:val="nil"/>
              <w:left w:val="nil"/>
              <w:bottom w:val="nil"/>
              <w:right w:val="nil"/>
            </w:tcBorders>
            <w:hideMark/>
          </w:tcPr>
          <w:p w14:paraId="3CCE92EC" w14:textId="73AD9DFA" w:rsidR="00A73AE8" w:rsidRPr="00816F28" w:rsidRDefault="00C07587" w:rsidP="005457A4">
            <w:pPr>
              <w:jc w:val="both"/>
              <w:rPr>
                <w:rFonts w:ascii="Times New Roman" w:hAnsi="Times New Roman" w:cs="Times New Roman"/>
                <w:sz w:val="24"/>
                <w:szCs w:val="24"/>
              </w:rPr>
            </w:pPr>
            <w:r w:rsidRPr="00816F28">
              <w:rPr>
                <w:rFonts w:ascii="Times New Roman" w:hAnsi="Times New Roman" w:cs="Times New Roman"/>
                <w:sz w:val="24"/>
                <w:szCs w:val="24"/>
              </w:rPr>
              <w:t>The Ministry of Economics is together with the Investment and Development Agency of Latvia, responsible for the preparation of the programme</w:t>
            </w:r>
            <w:proofErr w:type="gramStart"/>
            <w:r w:rsidRPr="00816F28">
              <w:rPr>
                <w:rFonts w:ascii="Times New Roman" w:hAnsi="Times New Roman" w:cs="Times New Roman"/>
                <w:sz w:val="24"/>
                <w:szCs w:val="24"/>
              </w:rPr>
              <w:t>.</w:t>
            </w:r>
            <w:r w:rsidR="00212349" w:rsidRPr="00816F28">
              <w:t xml:space="preserve"> </w:t>
            </w:r>
            <w:r w:rsidR="00BF3337" w:rsidRPr="00816F28">
              <w:rPr>
                <w:rFonts w:ascii="Times New Roman" w:hAnsi="Times New Roman" w:cs="Times New Roman"/>
                <w:sz w:val="24"/>
                <w:szCs w:val="24"/>
              </w:rPr>
              <w:t>.</w:t>
            </w:r>
            <w:proofErr w:type="gramEnd"/>
            <w:r w:rsidR="00223C0C" w:rsidRPr="00816F28">
              <w:rPr>
                <w:rFonts w:ascii="Times New Roman" w:hAnsi="Times New Roman" w:cs="Times New Roman"/>
                <w:sz w:val="24"/>
                <w:szCs w:val="24"/>
              </w:rPr>
              <w:t xml:space="preserve"> </w:t>
            </w:r>
          </w:p>
          <w:p w14:paraId="1378FF32" w14:textId="05E266D2" w:rsidR="007D188F" w:rsidRPr="00816F28" w:rsidRDefault="005E0050" w:rsidP="005457A4">
            <w:pPr>
              <w:jc w:val="both"/>
              <w:rPr>
                <w:rFonts w:ascii="Times New Roman" w:hAnsi="Times New Roman" w:cs="Times New Roman"/>
                <w:sz w:val="24"/>
                <w:szCs w:val="24"/>
              </w:rPr>
            </w:pPr>
            <w:r w:rsidRPr="00816F28">
              <w:rPr>
                <w:rFonts w:ascii="Times New Roman" w:hAnsi="Times New Roman" w:cs="Times New Roman"/>
                <w:sz w:val="24"/>
                <w:szCs w:val="24"/>
              </w:rPr>
              <w:t xml:space="preserve">The programme shall </w:t>
            </w:r>
            <w:r w:rsidR="000702D0" w:rsidRPr="00816F28">
              <w:rPr>
                <w:rFonts w:ascii="Times New Roman" w:hAnsi="Times New Roman" w:cs="Times New Roman"/>
                <w:sz w:val="24"/>
                <w:szCs w:val="24"/>
              </w:rPr>
              <w:t>increase</w:t>
            </w:r>
            <w:r w:rsidRPr="00816F28">
              <w:rPr>
                <w:rFonts w:ascii="Times New Roman" w:hAnsi="Times New Roman" w:cs="Times New Roman"/>
                <w:sz w:val="24"/>
                <w:szCs w:val="24"/>
              </w:rPr>
              <w:t xml:space="preserve"> </w:t>
            </w:r>
            <w:r w:rsidR="795FFED3" w:rsidRPr="00816F28">
              <w:rPr>
                <w:rFonts w:ascii="Times New Roman" w:hAnsi="Times New Roman" w:cs="Times New Roman"/>
                <w:sz w:val="24"/>
                <w:szCs w:val="24"/>
              </w:rPr>
              <w:t xml:space="preserve">green </w:t>
            </w:r>
            <w:r w:rsidRPr="00816F28">
              <w:rPr>
                <w:rFonts w:ascii="Times New Roman" w:hAnsi="Times New Roman" w:cs="Times New Roman"/>
                <w:sz w:val="24"/>
                <w:szCs w:val="24"/>
              </w:rPr>
              <w:t xml:space="preserve">value creation and competitiveness </w:t>
            </w:r>
            <w:r w:rsidR="000702D0" w:rsidRPr="00816F28">
              <w:rPr>
                <w:rFonts w:ascii="Times New Roman" w:hAnsi="Times New Roman" w:cs="Times New Roman"/>
                <w:sz w:val="24"/>
                <w:szCs w:val="24"/>
              </w:rPr>
              <w:t>in the economy</w:t>
            </w:r>
            <w:r w:rsidR="00987247" w:rsidRPr="00816F28">
              <w:rPr>
                <w:rFonts w:ascii="Times New Roman" w:hAnsi="Times New Roman" w:cs="Times New Roman"/>
                <w:sz w:val="24"/>
                <w:szCs w:val="24"/>
              </w:rPr>
              <w:t xml:space="preserve">. </w:t>
            </w:r>
          </w:p>
          <w:p w14:paraId="28939C2F" w14:textId="77777777" w:rsidR="007C0F46" w:rsidRPr="00816F28" w:rsidRDefault="00525E16" w:rsidP="00E3746B">
            <w:pPr>
              <w:jc w:val="both"/>
              <w:rPr>
                <w:rFonts w:ascii="Times New Roman" w:hAnsi="Times New Roman" w:cs="Times New Roman"/>
                <w:sz w:val="24"/>
                <w:szCs w:val="24"/>
              </w:rPr>
            </w:pPr>
            <w:r w:rsidRPr="00816F28">
              <w:rPr>
                <w:rFonts w:ascii="Times New Roman" w:hAnsi="Times New Roman" w:cs="Times New Roman"/>
                <w:sz w:val="24"/>
                <w:szCs w:val="24"/>
              </w:rPr>
              <w:t>The programme shall support</w:t>
            </w:r>
            <w:r w:rsidR="007D188F" w:rsidRPr="00816F28">
              <w:rPr>
                <w:rFonts w:ascii="Times New Roman" w:hAnsi="Times New Roman" w:cs="Times New Roman"/>
                <w:sz w:val="24"/>
                <w:szCs w:val="24"/>
              </w:rPr>
              <w:t xml:space="preserve"> the d</w:t>
            </w:r>
            <w:r w:rsidR="00425BDA" w:rsidRPr="00816F28">
              <w:rPr>
                <w:rFonts w:ascii="Times New Roman" w:hAnsi="Times New Roman" w:cs="Times New Roman"/>
                <w:sz w:val="24"/>
                <w:szCs w:val="24"/>
              </w:rPr>
              <w:t>evelopment</w:t>
            </w:r>
            <w:r w:rsidR="0041753C" w:rsidRPr="00816F28">
              <w:rPr>
                <w:rFonts w:ascii="Times New Roman" w:hAnsi="Times New Roman" w:cs="Times New Roman"/>
                <w:sz w:val="24"/>
                <w:szCs w:val="24"/>
              </w:rPr>
              <w:t xml:space="preserve"> </w:t>
            </w:r>
            <w:r w:rsidR="00425BDA" w:rsidRPr="00816F28">
              <w:rPr>
                <w:rFonts w:ascii="Times New Roman" w:hAnsi="Times New Roman" w:cs="Times New Roman"/>
                <w:sz w:val="24"/>
                <w:szCs w:val="24"/>
              </w:rPr>
              <w:t>and investment in innovative green and digital products and services.</w:t>
            </w:r>
            <w:r w:rsidR="030E4877" w:rsidRPr="00816F28">
              <w:rPr>
                <w:rFonts w:ascii="Times New Roman" w:hAnsi="Times New Roman" w:cs="Times New Roman"/>
                <w:sz w:val="24"/>
                <w:szCs w:val="24"/>
              </w:rPr>
              <w:t xml:space="preserve"> </w:t>
            </w:r>
          </w:p>
          <w:p w14:paraId="6DF1A42D" w14:textId="70148369" w:rsidR="0003248E" w:rsidRPr="00816F28" w:rsidRDefault="00E44AA2" w:rsidP="0003248E">
            <w:pPr>
              <w:jc w:val="both"/>
              <w:rPr>
                <w:rFonts w:ascii="Times New Roman" w:hAnsi="Times New Roman" w:cs="Times New Roman"/>
                <w:sz w:val="24"/>
                <w:szCs w:val="24"/>
              </w:rPr>
            </w:pPr>
            <w:r w:rsidRPr="00816F28">
              <w:rPr>
                <w:rFonts w:ascii="Times New Roman" w:hAnsi="Times New Roman" w:cs="Times New Roman"/>
                <w:sz w:val="24"/>
                <w:szCs w:val="24"/>
              </w:rPr>
              <w:t>The program provides support in the form of grants for the development and introduction of green innovations or technologies and communication technologies or new products into production, as well as for the performance of rehabilitation works with the aim of returning the territory to economic activity</w:t>
            </w:r>
            <w:r w:rsidR="0003248E" w:rsidRPr="00816F28">
              <w:rPr>
                <w:rFonts w:ascii="Times New Roman" w:hAnsi="Times New Roman" w:cs="Times New Roman"/>
                <w:sz w:val="24"/>
                <w:szCs w:val="24"/>
              </w:rPr>
              <w:t>.</w:t>
            </w:r>
          </w:p>
          <w:p w14:paraId="01349FEA" w14:textId="4EF2AE39" w:rsidR="1338C5C4" w:rsidRPr="00816F28" w:rsidRDefault="00351BCE" w:rsidP="062717DD">
            <w:pPr>
              <w:jc w:val="both"/>
              <w:rPr>
                <w:rFonts w:ascii="Times New Roman" w:hAnsi="Times New Roman" w:cs="Times New Roman"/>
                <w:sz w:val="24"/>
                <w:szCs w:val="24"/>
              </w:rPr>
            </w:pPr>
            <w:r w:rsidRPr="00816F28">
              <w:rPr>
                <w:rFonts w:ascii="Times New Roman" w:hAnsi="Times New Roman" w:cs="Times New Roman"/>
                <w:sz w:val="24"/>
                <w:szCs w:val="24"/>
              </w:rPr>
              <w:t>S</w:t>
            </w:r>
            <w:r w:rsidR="1338C5C4" w:rsidRPr="00816F28">
              <w:rPr>
                <w:rFonts w:ascii="Times New Roman" w:hAnsi="Times New Roman" w:cs="Times New Roman"/>
                <w:sz w:val="24"/>
                <w:szCs w:val="24"/>
              </w:rPr>
              <w:t>tart-ups and female entrepreneurs</w:t>
            </w:r>
            <w:r w:rsidR="00E3746B" w:rsidRPr="00816F28">
              <w:rPr>
                <w:rFonts w:ascii="Times New Roman" w:hAnsi="Times New Roman" w:cs="Times New Roman"/>
                <w:sz w:val="24"/>
                <w:szCs w:val="24"/>
              </w:rPr>
              <w:t xml:space="preserve"> shall be supported</w:t>
            </w:r>
            <w:r w:rsidR="00745150" w:rsidRPr="00816F28">
              <w:rPr>
                <w:rFonts w:ascii="Times New Roman" w:hAnsi="Times New Roman" w:cs="Times New Roman"/>
                <w:sz w:val="24"/>
                <w:szCs w:val="24"/>
              </w:rPr>
              <w:t>.</w:t>
            </w:r>
          </w:p>
          <w:p w14:paraId="589DC96C" w14:textId="5C4BD83E" w:rsidR="00482417" w:rsidRPr="00816F28" w:rsidRDefault="008156CA" w:rsidP="00150CD0">
            <w:pPr>
              <w:jc w:val="both"/>
              <w:rPr>
                <w:rFonts w:ascii="Times New Roman" w:hAnsi="Times New Roman" w:cs="Times New Roman"/>
                <w:sz w:val="24"/>
                <w:szCs w:val="24"/>
              </w:rPr>
            </w:pPr>
            <w:r w:rsidRPr="00816F28">
              <w:rPr>
                <w:rFonts w:ascii="Times New Roman" w:hAnsi="Times New Roman" w:cs="Times New Roman"/>
                <w:sz w:val="24"/>
                <w:szCs w:val="24"/>
              </w:rPr>
              <w:t>The possibility of pre-defin</w:t>
            </w:r>
            <w:r w:rsidR="00C55E04" w:rsidRPr="00816F28">
              <w:rPr>
                <w:rFonts w:ascii="Times New Roman" w:hAnsi="Times New Roman" w:cs="Times New Roman"/>
                <w:sz w:val="24"/>
                <w:szCs w:val="24"/>
              </w:rPr>
              <w:t>ing a project</w:t>
            </w:r>
            <w:r w:rsidR="000E6898" w:rsidRPr="00816F28">
              <w:rPr>
                <w:rFonts w:ascii="Times New Roman" w:hAnsi="Times New Roman" w:cs="Times New Roman"/>
                <w:sz w:val="24"/>
                <w:szCs w:val="24"/>
              </w:rPr>
              <w:t>, with a maximum grant from the programme of €</w:t>
            </w:r>
            <w:r w:rsidR="00E44AA2" w:rsidRPr="00816F28">
              <w:rPr>
                <w:rFonts w:ascii="Times New Roman" w:hAnsi="Times New Roman" w:cs="Times New Roman"/>
                <w:sz w:val="24"/>
                <w:szCs w:val="24"/>
              </w:rPr>
              <w:t>5 000 000</w:t>
            </w:r>
            <w:r w:rsidR="000E6898" w:rsidRPr="00816F28">
              <w:rPr>
                <w:rFonts w:ascii="Times New Roman" w:hAnsi="Times New Roman" w:cs="Times New Roman"/>
                <w:sz w:val="24"/>
                <w:szCs w:val="24"/>
              </w:rPr>
              <w:t xml:space="preserve">, </w:t>
            </w:r>
            <w:r w:rsidR="00057D40" w:rsidRPr="00816F28">
              <w:rPr>
                <w:rFonts w:ascii="Times New Roman" w:hAnsi="Times New Roman" w:cs="Times New Roman"/>
                <w:sz w:val="24"/>
                <w:szCs w:val="24"/>
              </w:rPr>
              <w:t xml:space="preserve">for the remediation and returning to economic use of contaminated site(s) </w:t>
            </w:r>
            <w:r w:rsidR="018F3FCB" w:rsidRPr="00816F28">
              <w:rPr>
                <w:rFonts w:ascii="Times New Roman" w:hAnsi="Times New Roman" w:cs="Times New Roman"/>
                <w:sz w:val="24"/>
                <w:szCs w:val="24"/>
              </w:rPr>
              <w:t xml:space="preserve">shall be </w:t>
            </w:r>
            <w:r w:rsidR="00411D25" w:rsidRPr="00816F28">
              <w:rPr>
                <w:rFonts w:ascii="Times New Roman" w:hAnsi="Times New Roman" w:cs="Times New Roman"/>
                <w:sz w:val="24"/>
                <w:szCs w:val="24"/>
              </w:rPr>
              <w:t xml:space="preserve">explored </w:t>
            </w:r>
            <w:r w:rsidR="00316D98" w:rsidRPr="00816F28">
              <w:rPr>
                <w:rFonts w:ascii="Times New Roman" w:hAnsi="Times New Roman" w:cs="Times New Roman"/>
                <w:sz w:val="24"/>
                <w:szCs w:val="24"/>
              </w:rPr>
              <w:t>in the Concept Note development phase.</w:t>
            </w:r>
            <w:r w:rsidR="59005A17" w:rsidRPr="00816F28">
              <w:rPr>
                <w:rFonts w:ascii="Times New Roman" w:hAnsi="Times New Roman" w:cs="Times New Roman"/>
                <w:sz w:val="24"/>
                <w:szCs w:val="24"/>
              </w:rPr>
              <w:t xml:space="preserve"> </w:t>
            </w:r>
            <w:r w:rsidR="00FD1988" w:rsidRPr="00816F28">
              <w:rPr>
                <w:rFonts w:ascii="Times New Roman" w:hAnsi="Times New Roman" w:cs="Times New Roman"/>
                <w:sz w:val="24"/>
                <w:szCs w:val="24"/>
              </w:rPr>
              <w:t xml:space="preserve">The </w:t>
            </w:r>
            <w:r w:rsidR="00134562" w:rsidRPr="00816F28">
              <w:rPr>
                <w:rFonts w:ascii="Times New Roman" w:hAnsi="Times New Roman" w:cs="Times New Roman"/>
                <w:sz w:val="24"/>
                <w:szCs w:val="24"/>
              </w:rPr>
              <w:t>Ministry of Climate and Energy</w:t>
            </w:r>
            <w:r w:rsidR="00687176" w:rsidRPr="00816F28">
              <w:rPr>
                <w:rFonts w:ascii="Times New Roman" w:hAnsi="Times New Roman" w:cs="Times New Roman"/>
                <w:sz w:val="24"/>
                <w:szCs w:val="24"/>
              </w:rPr>
              <w:t xml:space="preserve"> of the Republic of Latvia</w:t>
            </w:r>
            <w:r w:rsidR="00134562" w:rsidRPr="00816F28">
              <w:rPr>
                <w:rFonts w:ascii="Times New Roman" w:hAnsi="Times New Roman" w:cs="Times New Roman"/>
                <w:sz w:val="24"/>
                <w:szCs w:val="24"/>
              </w:rPr>
              <w:t xml:space="preserve"> </w:t>
            </w:r>
            <w:r w:rsidR="00EB76EA" w:rsidRPr="00816F28">
              <w:rPr>
                <w:rFonts w:ascii="Times New Roman" w:hAnsi="Times New Roman" w:cs="Times New Roman"/>
                <w:sz w:val="24"/>
                <w:szCs w:val="24"/>
              </w:rPr>
              <w:t xml:space="preserve">shall be actively involved in the </w:t>
            </w:r>
            <w:r w:rsidR="00F94480" w:rsidRPr="00816F28">
              <w:rPr>
                <w:rFonts w:ascii="Times New Roman" w:hAnsi="Times New Roman" w:cs="Times New Roman"/>
                <w:sz w:val="24"/>
                <w:szCs w:val="24"/>
              </w:rPr>
              <w:t xml:space="preserve">development </w:t>
            </w:r>
            <w:r w:rsidR="00EB76EA" w:rsidRPr="00816F28">
              <w:rPr>
                <w:rFonts w:ascii="Times New Roman" w:hAnsi="Times New Roman" w:cs="Times New Roman"/>
                <w:sz w:val="24"/>
                <w:szCs w:val="24"/>
              </w:rPr>
              <w:t>of the project</w:t>
            </w:r>
            <w:r w:rsidR="000D4B61" w:rsidRPr="00816F28">
              <w:rPr>
                <w:rFonts w:ascii="Times New Roman" w:hAnsi="Times New Roman" w:cs="Times New Roman"/>
                <w:sz w:val="24"/>
                <w:szCs w:val="24"/>
              </w:rPr>
              <w:t xml:space="preserve"> and</w:t>
            </w:r>
            <w:r w:rsidR="000D4B61" w:rsidRPr="00816F28" w:rsidDel="000D4B61">
              <w:rPr>
                <w:rFonts w:ascii="Times New Roman" w:hAnsi="Times New Roman" w:cs="Times New Roman"/>
                <w:sz w:val="24"/>
                <w:szCs w:val="24"/>
              </w:rPr>
              <w:t xml:space="preserve"> </w:t>
            </w:r>
            <w:r w:rsidR="000D4B61" w:rsidRPr="00816F28">
              <w:rPr>
                <w:rFonts w:ascii="Times New Roman" w:hAnsi="Times New Roman" w:cs="Times New Roman"/>
                <w:sz w:val="24"/>
                <w:szCs w:val="24"/>
              </w:rPr>
              <w:t>c</w:t>
            </w:r>
            <w:r w:rsidR="45146A57" w:rsidRPr="00816F28">
              <w:rPr>
                <w:rFonts w:ascii="Times New Roman" w:hAnsi="Times New Roman" w:cs="Times New Roman"/>
                <w:sz w:val="24"/>
                <w:szCs w:val="24"/>
              </w:rPr>
              <w:t>ooperation</w:t>
            </w:r>
            <w:r w:rsidR="6DEA4E64" w:rsidRPr="00816F28">
              <w:rPr>
                <w:rFonts w:ascii="Times New Roman" w:hAnsi="Times New Roman" w:cs="Times New Roman"/>
                <w:sz w:val="24"/>
                <w:szCs w:val="24"/>
              </w:rPr>
              <w:t xml:space="preserve"> with </w:t>
            </w:r>
            <w:r w:rsidR="00684BB7" w:rsidRPr="00816F28">
              <w:rPr>
                <w:rFonts w:ascii="Times New Roman" w:hAnsi="Times New Roman" w:cs="Times New Roman"/>
                <w:sz w:val="24"/>
                <w:szCs w:val="24"/>
              </w:rPr>
              <w:t>D</w:t>
            </w:r>
            <w:r w:rsidR="6DEA4E64" w:rsidRPr="00816F28">
              <w:rPr>
                <w:rFonts w:ascii="Times New Roman" w:hAnsi="Times New Roman" w:cs="Times New Roman"/>
                <w:sz w:val="24"/>
                <w:szCs w:val="24"/>
              </w:rPr>
              <w:t>onor partners shall be explored</w:t>
            </w:r>
            <w:r w:rsidR="000D4B61" w:rsidRPr="00816F28">
              <w:rPr>
                <w:rFonts w:ascii="Times New Roman" w:hAnsi="Times New Roman" w:cs="Times New Roman"/>
                <w:sz w:val="24"/>
                <w:szCs w:val="24"/>
              </w:rPr>
              <w:t xml:space="preserve">. </w:t>
            </w:r>
          </w:p>
          <w:p w14:paraId="332AC8CD" w14:textId="64B39E75" w:rsidR="00150CD0" w:rsidRDefault="00150CD0" w:rsidP="00150CD0">
            <w:pPr>
              <w:jc w:val="both"/>
              <w:rPr>
                <w:rFonts w:ascii="Times New Roman" w:hAnsi="Times New Roman" w:cs="Times New Roman"/>
                <w:sz w:val="24"/>
                <w:szCs w:val="24"/>
              </w:rPr>
            </w:pPr>
            <w:r w:rsidRPr="00816F28">
              <w:rPr>
                <w:rFonts w:ascii="Times New Roman" w:hAnsi="Times New Roman" w:cs="Times New Roman"/>
                <w:sz w:val="24"/>
                <w:szCs w:val="24"/>
              </w:rPr>
              <w:t xml:space="preserve">The programme </w:t>
            </w:r>
            <w:r w:rsidR="00E44AA2" w:rsidRPr="00816F28">
              <w:rPr>
                <w:rFonts w:ascii="Times New Roman" w:hAnsi="Times New Roman" w:cs="Times New Roman"/>
                <w:sz w:val="24"/>
                <w:szCs w:val="24"/>
              </w:rPr>
              <w:t xml:space="preserve">can </w:t>
            </w:r>
            <w:r w:rsidRPr="00816F28">
              <w:rPr>
                <w:rFonts w:ascii="Times New Roman" w:hAnsi="Times New Roman" w:cs="Times New Roman"/>
                <w:sz w:val="24"/>
                <w:szCs w:val="24"/>
              </w:rPr>
              <w:t xml:space="preserve">address the challenges experienced </w:t>
            </w:r>
            <w:proofErr w:type="gramStart"/>
            <w:r w:rsidRPr="00816F28">
              <w:rPr>
                <w:rFonts w:ascii="Times New Roman" w:hAnsi="Times New Roman" w:cs="Times New Roman"/>
                <w:sz w:val="24"/>
                <w:szCs w:val="24"/>
              </w:rPr>
              <w:t>as a result of</w:t>
            </w:r>
            <w:proofErr w:type="gramEnd"/>
            <w:r w:rsidRPr="00816F28">
              <w:rPr>
                <w:rFonts w:ascii="Times New Roman" w:hAnsi="Times New Roman" w:cs="Times New Roman"/>
                <w:sz w:val="24"/>
                <w:szCs w:val="24"/>
              </w:rPr>
              <w:t xml:space="preserve"> the invasion of Ukraine.</w:t>
            </w:r>
            <w:r w:rsidRPr="00D66B3A">
              <w:rPr>
                <w:rFonts w:ascii="Times New Roman" w:hAnsi="Times New Roman" w:cs="Times New Roman"/>
                <w:sz w:val="24"/>
                <w:szCs w:val="24"/>
              </w:rPr>
              <w:t>  </w:t>
            </w:r>
          </w:p>
          <w:p w14:paraId="6D4D76AB" w14:textId="681CBE10" w:rsidR="00D739A1" w:rsidRPr="00E1166C" w:rsidRDefault="00D739A1" w:rsidP="00150CD0">
            <w:pPr>
              <w:jc w:val="both"/>
              <w:rPr>
                <w:rFonts w:ascii="Times New Roman" w:hAnsi="Times New Roman" w:cs="Times New Roman"/>
                <w:sz w:val="24"/>
                <w:szCs w:val="24"/>
              </w:rPr>
            </w:pPr>
          </w:p>
        </w:tc>
      </w:tr>
      <w:tr w:rsidR="00EB5B8E" w:rsidRPr="00E1166C" w14:paraId="616D72AE" w14:textId="77777777" w:rsidTr="6424BCCE">
        <w:trPr>
          <w:trHeight w:val="300"/>
        </w:trPr>
        <w:tc>
          <w:tcPr>
            <w:tcW w:w="2268" w:type="dxa"/>
            <w:tcBorders>
              <w:top w:val="nil"/>
              <w:left w:val="nil"/>
              <w:bottom w:val="nil"/>
              <w:right w:val="nil"/>
            </w:tcBorders>
          </w:tcPr>
          <w:p w14:paraId="7E8A32EE" w14:textId="488BCF05" w:rsidR="00EB5B8E" w:rsidRPr="00EB5B8E" w:rsidRDefault="00EB5B8E" w:rsidP="00EB5B8E">
            <w:pPr>
              <w:pStyle w:val="Default"/>
            </w:pPr>
            <w:r w:rsidRPr="00D82001">
              <w:rPr>
                <w:i/>
                <w:iCs/>
              </w:rPr>
              <w:lastRenderedPageBreak/>
              <w:t xml:space="preserve">Bilateral ambitions: </w:t>
            </w:r>
          </w:p>
        </w:tc>
        <w:tc>
          <w:tcPr>
            <w:tcW w:w="7370" w:type="dxa"/>
            <w:tcBorders>
              <w:top w:val="nil"/>
              <w:left w:val="nil"/>
              <w:bottom w:val="nil"/>
              <w:right w:val="nil"/>
            </w:tcBorders>
          </w:tcPr>
          <w:p w14:paraId="16D0C049" w14:textId="4DDD547B" w:rsidR="00EB5B8E" w:rsidRPr="00EB5B8E" w:rsidRDefault="00EB5B8E" w:rsidP="005457A4">
            <w:pPr>
              <w:jc w:val="both"/>
              <w:rPr>
                <w:rFonts w:ascii="Times New Roman" w:hAnsi="Times New Roman" w:cs="Times New Roman"/>
                <w:sz w:val="24"/>
                <w:szCs w:val="24"/>
              </w:rPr>
            </w:pPr>
          </w:p>
        </w:tc>
      </w:tr>
      <w:tr w:rsidR="00301020" w:rsidRPr="00E1166C" w14:paraId="75A9C9D3" w14:textId="77777777" w:rsidTr="6424BCCE">
        <w:trPr>
          <w:trHeight w:val="300"/>
        </w:trPr>
        <w:tc>
          <w:tcPr>
            <w:tcW w:w="2268" w:type="dxa"/>
            <w:tcBorders>
              <w:top w:val="nil"/>
              <w:left w:val="nil"/>
              <w:bottom w:val="nil"/>
              <w:right w:val="nil"/>
            </w:tcBorders>
            <w:hideMark/>
          </w:tcPr>
          <w:p w14:paraId="6C19FA2E" w14:textId="149B8683" w:rsidR="005D227B" w:rsidRPr="00E1166C" w:rsidRDefault="00301020" w:rsidP="00ED13DA">
            <w:pPr>
              <w:rPr>
                <w:rFonts w:ascii="Times New Roman" w:hAnsi="Times New Roman" w:cs="Times New Roman"/>
                <w:sz w:val="24"/>
                <w:szCs w:val="24"/>
              </w:rPr>
            </w:pPr>
            <w:r w:rsidRPr="00E1166C">
              <w:rPr>
                <w:rFonts w:ascii="Times New Roman" w:hAnsi="Times New Roman" w:cs="Times New Roman"/>
                <w:sz w:val="24"/>
                <w:szCs w:val="24"/>
              </w:rPr>
              <w:t> </w:t>
            </w:r>
          </w:p>
        </w:tc>
        <w:tc>
          <w:tcPr>
            <w:tcW w:w="7370" w:type="dxa"/>
            <w:tcBorders>
              <w:top w:val="nil"/>
              <w:left w:val="nil"/>
              <w:bottom w:val="nil"/>
              <w:right w:val="nil"/>
            </w:tcBorders>
            <w:hideMark/>
          </w:tcPr>
          <w:p w14:paraId="45367450" w14:textId="33AFB3C3" w:rsidR="00301020" w:rsidRPr="00E1166C" w:rsidRDefault="00301020" w:rsidP="6424BCCE">
            <w:pPr>
              <w:rPr>
                <w:rFonts w:ascii="Times New Roman" w:hAnsi="Times New Roman" w:cs="Times New Roman"/>
                <w:sz w:val="24"/>
                <w:szCs w:val="24"/>
              </w:rPr>
            </w:pPr>
            <w:r w:rsidRPr="6424BCCE">
              <w:rPr>
                <w:rFonts w:ascii="Times New Roman" w:hAnsi="Times New Roman" w:cs="Times New Roman"/>
                <w:sz w:val="24"/>
                <w:szCs w:val="24"/>
              </w:rPr>
              <w:t>  </w:t>
            </w:r>
          </w:p>
          <w:p w14:paraId="3B9F9F29" w14:textId="1735C162" w:rsidR="00301020" w:rsidRPr="00E1166C" w:rsidRDefault="00301020">
            <w:pPr>
              <w:rPr>
                <w:rFonts w:ascii="Times New Roman" w:hAnsi="Times New Roman" w:cs="Times New Roman"/>
                <w:sz w:val="24"/>
                <w:szCs w:val="24"/>
              </w:rPr>
            </w:pPr>
          </w:p>
        </w:tc>
      </w:tr>
    </w:tbl>
    <w:p w14:paraId="240479EA" w14:textId="6DBADAC6" w:rsidR="00301020" w:rsidRPr="00E1166C" w:rsidRDefault="00301020" w:rsidP="00301020">
      <w:pPr>
        <w:rPr>
          <w:rFonts w:ascii="Times New Roman" w:hAnsi="Times New Roman" w:cs="Times New Roman"/>
          <w:b/>
          <w:bCs/>
          <w:sz w:val="24"/>
          <w:szCs w:val="24"/>
        </w:rPr>
      </w:pPr>
      <w:r w:rsidRPr="00E1166C">
        <w:rPr>
          <w:rFonts w:ascii="Times New Roman" w:hAnsi="Times New Roman" w:cs="Times New Roman"/>
          <w:b/>
          <w:bCs/>
          <w:sz w:val="24"/>
          <w:szCs w:val="24"/>
        </w:rPr>
        <w:t xml:space="preserve"> B. </w:t>
      </w:r>
      <w:r w:rsidR="00CE78BE">
        <w:rPr>
          <w:rFonts w:ascii="Times New Roman" w:hAnsi="Times New Roman" w:cs="Times New Roman"/>
          <w:b/>
          <w:bCs/>
          <w:sz w:val="24"/>
          <w:szCs w:val="24"/>
        </w:rPr>
        <w:t>Correctional Services</w:t>
      </w:r>
      <w:r w:rsidRPr="00E1166C">
        <w:rPr>
          <w:rFonts w:ascii="Times New Roman" w:hAnsi="Times New Roman" w:cs="Times New Roman"/>
          <w:b/>
          <w:bCs/>
          <w:sz w:val="24"/>
          <w:szCs w:val="24"/>
        </w:rPr>
        <w:t> </w:t>
      </w:r>
    </w:p>
    <w:tbl>
      <w:tblPr>
        <w:tblW w:w="9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5"/>
        <w:gridCol w:w="7303"/>
      </w:tblGrid>
      <w:tr w:rsidR="00362C6A" w:rsidRPr="00E1166C" w14:paraId="25BEA63A" w14:textId="77777777" w:rsidTr="00451D24">
        <w:trPr>
          <w:trHeight w:val="300"/>
        </w:trPr>
        <w:tc>
          <w:tcPr>
            <w:tcW w:w="2335" w:type="dxa"/>
            <w:tcBorders>
              <w:top w:val="nil"/>
              <w:left w:val="nil"/>
              <w:bottom w:val="nil"/>
              <w:right w:val="nil"/>
            </w:tcBorders>
            <w:hideMark/>
          </w:tcPr>
          <w:p w14:paraId="1745B15B"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Programme objective(s):</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67B1A974" w14:textId="6B9547AC" w:rsidR="00362C6A" w:rsidRPr="00E1166C" w:rsidRDefault="009F25FD">
            <w:pPr>
              <w:rPr>
                <w:rFonts w:ascii="Times New Roman" w:hAnsi="Times New Roman" w:cs="Times New Roman"/>
                <w:sz w:val="24"/>
                <w:szCs w:val="24"/>
              </w:rPr>
            </w:pPr>
            <w:r>
              <w:rPr>
                <w:rFonts w:ascii="Times New Roman" w:hAnsi="Times New Roman" w:cs="Times New Roman"/>
                <w:sz w:val="24"/>
                <w:szCs w:val="24"/>
              </w:rPr>
              <w:t>Improved correctional services in line with international and European human rights standards.</w:t>
            </w:r>
            <w:r w:rsidR="00362C6A" w:rsidRPr="00E1166C">
              <w:rPr>
                <w:rFonts w:ascii="Times New Roman" w:hAnsi="Times New Roman" w:cs="Times New Roman"/>
                <w:sz w:val="24"/>
                <w:szCs w:val="24"/>
              </w:rPr>
              <w:t> </w:t>
            </w:r>
          </w:p>
        </w:tc>
      </w:tr>
      <w:tr w:rsidR="00362C6A" w:rsidRPr="00E1166C" w14:paraId="5A6966B2" w14:textId="77777777" w:rsidTr="00451D24">
        <w:trPr>
          <w:trHeight w:val="300"/>
        </w:trPr>
        <w:tc>
          <w:tcPr>
            <w:tcW w:w="2335" w:type="dxa"/>
            <w:tcBorders>
              <w:top w:val="nil"/>
              <w:left w:val="nil"/>
              <w:bottom w:val="nil"/>
              <w:right w:val="nil"/>
            </w:tcBorders>
            <w:hideMark/>
          </w:tcPr>
          <w:p w14:paraId="1DFBC5CE"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Programme grant:</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5EE0354B" w14:textId="7F1DE0A8" w:rsidR="00362C6A" w:rsidRPr="00E1166C" w:rsidRDefault="3F9E045D">
            <w:pPr>
              <w:rPr>
                <w:rFonts w:ascii="Times New Roman" w:hAnsi="Times New Roman" w:cs="Times New Roman"/>
                <w:sz w:val="24"/>
                <w:szCs w:val="24"/>
              </w:rPr>
            </w:pPr>
            <w:r w:rsidRPr="4699AF38">
              <w:rPr>
                <w:rFonts w:ascii="Times New Roman" w:eastAsia="Times New Roman" w:hAnsi="Times New Roman" w:cs="Times New Roman"/>
                <w:color w:val="498205"/>
                <w:sz w:val="24"/>
                <w:szCs w:val="24"/>
              </w:rPr>
              <w:t>€</w:t>
            </w:r>
            <w:r w:rsidR="003769BC">
              <w:rPr>
                <w:rFonts w:ascii="Times New Roman" w:hAnsi="Times New Roman" w:cs="Times New Roman"/>
                <w:sz w:val="24"/>
                <w:szCs w:val="24"/>
              </w:rPr>
              <w:t>15,000,000</w:t>
            </w:r>
          </w:p>
        </w:tc>
      </w:tr>
      <w:tr w:rsidR="00362C6A" w:rsidRPr="00E1166C" w14:paraId="0C503B93" w14:textId="77777777" w:rsidTr="00451D24">
        <w:trPr>
          <w:trHeight w:val="300"/>
        </w:trPr>
        <w:tc>
          <w:tcPr>
            <w:tcW w:w="2335" w:type="dxa"/>
            <w:tcBorders>
              <w:top w:val="nil"/>
              <w:left w:val="nil"/>
              <w:bottom w:val="nil"/>
              <w:right w:val="nil"/>
            </w:tcBorders>
            <w:hideMark/>
          </w:tcPr>
          <w:p w14:paraId="18959C73"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Programme co-financing:</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3E9F9CD4" w14:textId="6EDA83A4" w:rsidR="00362C6A" w:rsidRPr="00E1166C" w:rsidRDefault="2BB28B4A">
            <w:pPr>
              <w:rPr>
                <w:rFonts w:ascii="Times New Roman" w:hAnsi="Times New Roman" w:cs="Times New Roman"/>
                <w:sz w:val="24"/>
                <w:szCs w:val="24"/>
              </w:rPr>
            </w:pPr>
            <w:r w:rsidRPr="4699AF38">
              <w:rPr>
                <w:rFonts w:ascii="Times New Roman" w:eastAsia="Times New Roman" w:hAnsi="Times New Roman" w:cs="Times New Roman"/>
                <w:color w:val="498205"/>
                <w:sz w:val="24"/>
                <w:szCs w:val="24"/>
              </w:rPr>
              <w:t>€</w:t>
            </w:r>
            <w:r w:rsidR="003769BC" w:rsidRPr="003B1393">
              <w:rPr>
                <w:rFonts w:ascii="Times New Roman" w:hAnsi="Times New Roman" w:cs="Times New Roman"/>
                <w:sz w:val="24"/>
                <w:szCs w:val="24"/>
              </w:rPr>
              <w:t>2</w:t>
            </w:r>
            <w:r w:rsidR="003769BC">
              <w:rPr>
                <w:rFonts w:ascii="Times New Roman" w:hAnsi="Times New Roman" w:cs="Times New Roman"/>
                <w:sz w:val="24"/>
                <w:szCs w:val="24"/>
              </w:rPr>
              <w:t>,</w:t>
            </w:r>
            <w:r w:rsidR="003769BC" w:rsidRPr="003B1393">
              <w:rPr>
                <w:rFonts w:ascii="Times New Roman" w:hAnsi="Times New Roman" w:cs="Times New Roman"/>
                <w:sz w:val="24"/>
                <w:szCs w:val="24"/>
              </w:rPr>
              <w:t>647</w:t>
            </w:r>
            <w:r w:rsidR="003769BC">
              <w:rPr>
                <w:rFonts w:ascii="Times New Roman" w:hAnsi="Times New Roman" w:cs="Times New Roman"/>
                <w:sz w:val="24"/>
                <w:szCs w:val="24"/>
              </w:rPr>
              <w:t>,</w:t>
            </w:r>
            <w:r w:rsidR="003769BC" w:rsidRPr="003B1393">
              <w:rPr>
                <w:rFonts w:ascii="Times New Roman" w:hAnsi="Times New Roman" w:cs="Times New Roman"/>
                <w:sz w:val="24"/>
                <w:szCs w:val="24"/>
              </w:rPr>
              <w:t>059</w:t>
            </w:r>
          </w:p>
        </w:tc>
      </w:tr>
      <w:tr w:rsidR="00362C6A" w:rsidRPr="00E1166C" w14:paraId="23EAE097" w14:textId="77777777" w:rsidTr="00451D24">
        <w:trPr>
          <w:trHeight w:val="300"/>
        </w:trPr>
        <w:tc>
          <w:tcPr>
            <w:tcW w:w="2335" w:type="dxa"/>
            <w:tcBorders>
              <w:top w:val="nil"/>
              <w:left w:val="nil"/>
              <w:bottom w:val="nil"/>
              <w:right w:val="nil"/>
            </w:tcBorders>
            <w:hideMark/>
          </w:tcPr>
          <w:p w14:paraId="7D0A1F9C" w14:textId="3C7D6BA8"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Programme Operator:</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086BA022" w14:textId="23E00294" w:rsidR="00362C6A" w:rsidRPr="00E1166C" w:rsidRDefault="003769BC">
            <w:pPr>
              <w:rPr>
                <w:rFonts w:ascii="Times New Roman" w:hAnsi="Times New Roman" w:cs="Times New Roman"/>
                <w:sz w:val="24"/>
                <w:szCs w:val="24"/>
              </w:rPr>
            </w:pPr>
            <w:r>
              <w:rPr>
                <w:rFonts w:ascii="Times New Roman" w:hAnsi="Times New Roman" w:cs="Times New Roman"/>
                <w:sz w:val="24"/>
                <w:szCs w:val="24"/>
              </w:rPr>
              <w:t>Ministry of Justice</w:t>
            </w:r>
          </w:p>
        </w:tc>
      </w:tr>
      <w:tr w:rsidR="00362C6A" w:rsidRPr="00E1166C" w14:paraId="73067853" w14:textId="77777777" w:rsidTr="00451D24">
        <w:trPr>
          <w:trHeight w:val="300"/>
        </w:trPr>
        <w:tc>
          <w:tcPr>
            <w:tcW w:w="2335" w:type="dxa"/>
            <w:tcBorders>
              <w:top w:val="nil"/>
              <w:left w:val="nil"/>
              <w:bottom w:val="nil"/>
              <w:right w:val="nil"/>
            </w:tcBorders>
            <w:hideMark/>
          </w:tcPr>
          <w:p w14:paraId="04B6C917"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Donor Programme Partner:</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734D2EBA" w14:textId="3EFEE1A7" w:rsidR="00362C6A" w:rsidRPr="00E1166C" w:rsidRDefault="0048755A">
            <w:pPr>
              <w:rPr>
                <w:rFonts w:ascii="Times New Roman" w:hAnsi="Times New Roman" w:cs="Times New Roman"/>
                <w:sz w:val="24"/>
                <w:szCs w:val="24"/>
              </w:rPr>
            </w:pPr>
            <w:r>
              <w:rPr>
                <w:rFonts w:ascii="Times New Roman" w:hAnsi="Times New Roman" w:cs="Times New Roman"/>
                <w:sz w:val="24"/>
                <w:szCs w:val="24"/>
              </w:rPr>
              <w:t xml:space="preserve">Directorate </w:t>
            </w:r>
            <w:r w:rsidR="00E663C8">
              <w:rPr>
                <w:rFonts w:ascii="Times New Roman" w:hAnsi="Times New Roman" w:cs="Times New Roman"/>
                <w:sz w:val="24"/>
                <w:szCs w:val="24"/>
              </w:rPr>
              <w:t>of</w:t>
            </w:r>
            <w:r>
              <w:rPr>
                <w:rFonts w:ascii="Times New Roman" w:hAnsi="Times New Roman" w:cs="Times New Roman"/>
                <w:sz w:val="24"/>
                <w:szCs w:val="24"/>
              </w:rPr>
              <w:t xml:space="preserve"> </w:t>
            </w:r>
            <w:r w:rsidR="00A958D1">
              <w:rPr>
                <w:rFonts w:ascii="Times New Roman" w:hAnsi="Times New Roman" w:cs="Times New Roman"/>
                <w:sz w:val="24"/>
                <w:szCs w:val="24"/>
              </w:rPr>
              <w:t xml:space="preserve">Norwegian </w:t>
            </w:r>
            <w:r w:rsidR="00517A99">
              <w:rPr>
                <w:rFonts w:ascii="Times New Roman" w:hAnsi="Times New Roman" w:cs="Times New Roman"/>
                <w:sz w:val="24"/>
                <w:szCs w:val="24"/>
              </w:rPr>
              <w:t>Correctional Service</w:t>
            </w:r>
            <w:r w:rsidR="0057492D">
              <w:rPr>
                <w:rFonts w:ascii="Times New Roman" w:hAnsi="Times New Roman" w:cs="Times New Roman"/>
                <w:sz w:val="24"/>
                <w:szCs w:val="24"/>
              </w:rPr>
              <w:t xml:space="preserve"> </w:t>
            </w:r>
          </w:p>
        </w:tc>
      </w:tr>
      <w:tr w:rsidR="00362C6A" w:rsidRPr="00E1166C" w14:paraId="22ABA9A1" w14:textId="77777777" w:rsidTr="00451D24">
        <w:trPr>
          <w:trHeight w:val="300"/>
        </w:trPr>
        <w:tc>
          <w:tcPr>
            <w:tcW w:w="2335" w:type="dxa"/>
            <w:tcBorders>
              <w:top w:val="nil"/>
              <w:left w:val="nil"/>
              <w:bottom w:val="nil"/>
              <w:right w:val="nil"/>
            </w:tcBorders>
            <w:hideMark/>
          </w:tcPr>
          <w:p w14:paraId="5A42F193"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International Partner Organisation(s):</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553A841F" w14:textId="66D178AD" w:rsidR="00362C6A" w:rsidRPr="00E1166C" w:rsidRDefault="00E37AEE">
            <w:pPr>
              <w:rPr>
                <w:rFonts w:ascii="Times New Roman" w:hAnsi="Times New Roman" w:cs="Times New Roman"/>
                <w:sz w:val="24"/>
                <w:szCs w:val="24"/>
              </w:rPr>
            </w:pPr>
            <w:r>
              <w:rPr>
                <w:rFonts w:ascii="Times New Roman" w:hAnsi="Times New Roman" w:cs="Times New Roman"/>
                <w:sz w:val="24"/>
                <w:szCs w:val="24"/>
              </w:rPr>
              <w:t>Council of Europe</w:t>
            </w:r>
          </w:p>
          <w:p w14:paraId="40EB6C6F"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sz w:val="24"/>
                <w:szCs w:val="24"/>
              </w:rPr>
              <w:t> </w:t>
            </w:r>
          </w:p>
        </w:tc>
      </w:tr>
      <w:tr w:rsidR="00362C6A" w:rsidRPr="00E1166C" w14:paraId="09FB598E" w14:textId="77777777" w:rsidTr="00451D24">
        <w:trPr>
          <w:trHeight w:val="300"/>
        </w:trPr>
        <w:tc>
          <w:tcPr>
            <w:tcW w:w="2335" w:type="dxa"/>
            <w:tcBorders>
              <w:top w:val="nil"/>
              <w:left w:val="nil"/>
              <w:bottom w:val="nil"/>
              <w:right w:val="nil"/>
            </w:tcBorders>
            <w:hideMark/>
          </w:tcPr>
          <w:p w14:paraId="2E974E05" w14:textId="77777777" w:rsidR="00362C6A" w:rsidRPr="00E1166C" w:rsidRDefault="00362C6A">
            <w:pPr>
              <w:rPr>
                <w:rFonts w:ascii="Times New Roman" w:hAnsi="Times New Roman" w:cs="Times New Roman"/>
                <w:sz w:val="24"/>
                <w:szCs w:val="24"/>
              </w:rPr>
            </w:pPr>
            <w:r w:rsidRPr="00E1166C">
              <w:rPr>
                <w:rFonts w:ascii="Times New Roman" w:hAnsi="Times New Roman" w:cs="Times New Roman"/>
                <w:i/>
                <w:iCs/>
                <w:sz w:val="24"/>
                <w:szCs w:val="24"/>
              </w:rPr>
              <w:t>Programme area(s):</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6E31DD15" w14:textId="66474781" w:rsidR="00362C6A" w:rsidRPr="00E1166C" w:rsidRDefault="00E37AEE" w:rsidP="00E37AEE">
            <w:pPr>
              <w:rPr>
                <w:rFonts w:ascii="Times New Roman" w:hAnsi="Times New Roman" w:cs="Times New Roman"/>
                <w:sz w:val="24"/>
                <w:szCs w:val="24"/>
              </w:rPr>
            </w:pPr>
            <w:r>
              <w:rPr>
                <w:rFonts w:ascii="Times New Roman" w:hAnsi="Times New Roman" w:cs="Times New Roman"/>
                <w:sz w:val="24"/>
                <w:szCs w:val="24"/>
              </w:rPr>
              <w:t>Correctional services</w:t>
            </w:r>
          </w:p>
        </w:tc>
      </w:tr>
      <w:tr w:rsidR="00362C6A" w:rsidRPr="00E1166C" w14:paraId="3CF30FFE" w14:textId="77777777" w:rsidTr="00451D24">
        <w:trPr>
          <w:trHeight w:val="300"/>
        </w:trPr>
        <w:tc>
          <w:tcPr>
            <w:tcW w:w="2335" w:type="dxa"/>
            <w:tcBorders>
              <w:top w:val="nil"/>
              <w:left w:val="nil"/>
              <w:bottom w:val="nil"/>
              <w:right w:val="nil"/>
            </w:tcBorders>
            <w:hideMark/>
          </w:tcPr>
          <w:p w14:paraId="562EE100" w14:textId="77777777" w:rsidR="00362C6A" w:rsidRPr="00E1166C" w:rsidRDefault="00362C6A">
            <w:pPr>
              <w:rPr>
                <w:rFonts w:ascii="Times New Roman" w:hAnsi="Times New Roman" w:cs="Times New Roman"/>
                <w:sz w:val="24"/>
                <w:szCs w:val="24"/>
              </w:rPr>
            </w:pPr>
            <w:r w:rsidRPr="0076051E">
              <w:rPr>
                <w:rFonts w:ascii="Times New Roman" w:hAnsi="Times New Roman" w:cs="Times New Roman"/>
                <w:sz w:val="24"/>
                <w:szCs w:val="24"/>
              </w:rPr>
              <w:t>Programme specific concerns:</w:t>
            </w:r>
            <w:r w:rsidRPr="00E1166C">
              <w:rPr>
                <w:rFonts w:ascii="Times New Roman" w:hAnsi="Times New Roman" w:cs="Times New Roman"/>
                <w:sz w:val="24"/>
                <w:szCs w:val="24"/>
              </w:rPr>
              <w:t> </w:t>
            </w:r>
          </w:p>
        </w:tc>
        <w:tc>
          <w:tcPr>
            <w:tcW w:w="7303" w:type="dxa"/>
            <w:tcBorders>
              <w:top w:val="nil"/>
              <w:left w:val="nil"/>
              <w:bottom w:val="nil"/>
              <w:right w:val="nil"/>
            </w:tcBorders>
            <w:hideMark/>
          </w:tcPr>
          <w:p w14:paraId="0C8E3753" w14:textId="53239DE1" w:rsidR="00D95777" w:rsidRDefault="005B6DF2" w:rsidP="00D95777">
            <w:pPr>
              <w:jc w:val="both"/>
              <w:rPr>
                <w:rFonts w:ascii="Times New Roman" w:hAnsi="Times New Roman" w:cs="Times New Roman"/>
                <w:sz w:val="24"/>
                <w:szCs w:val="24"/>
              </w:rPr>
            </w:pPr>
            <w:r>
              <w:rPr>
                <w:rStyle w:val="cf01"/>
                <w:rFonts w:ascii="Times New Roman" w:hAnsi="Times New Roman" w:cs="Times New Roman"/>
                <w:sz w:val="24"/>
                <w:szCs w:val="24"/>
              </w:rPr>
              <w:t xml:space="preserve">The </w:t>
            </w:r>
            <w:r w:rsidR="002A3D10" w:rsidRPr="00773834">
              <w:rPr>
                <w:rStyle w:val="cf01"/>
                <w:rFonts w:ascii="Times New Roman" w:hAnsi="Times New Roman" w:cs="Times New Roman"/>
                <w:sz w:val="24"/>
                <w:szCs w:val="24"/>
              </w:rPr>
              <w:t xml:space="preserve">Ministry of Welfare and </w:t>
            </w:r>
            <w:r w:rsidR="00C506F8">
              <w:rPr>
                <w:rStyle w:val="cf01"/>
                <w:rFonts w:ascii="Times New Roman" w:hAnsi="Times New Roman" w:cs="Times New Roman"/>
                <w:sz w:val="24"/>
                <w:szCs w:val="24"/>
              </w:rPr>
              <w:t>t</w:t>
            </w:r>
            <w:r w:rsidR="00C506F8">
              <w:rPr>
                <w:rStyle w:val="cf01"/>
              </w:rPr>
              <w:t xml:space="preserve">he </w:t>
            </w:r>
            <w:r w:rsidR="002A3D10" w:rsidRPr="00773834">
              <w:rPr>
                <w:rStyle w:val="cf01"/>
                <w:rFonts w:ascii="Times New Roman" w:hAnsi="Times New Roman" w:cs="Times New Roman"/>
                <w:sz w:val="24"/>
                <w:szCs w:val="24"/>
              </w:rPr>
              <w:t xml:space="preserve">Ministry of Health shall be </w:t>
            </w:r>
            <w:r w:rsidR="00773834" w:rsidRPr="00773834">
              <w:rPr>
                <w:rStyle w:val="cf01"/>
                <w:rFonts w:ascii="Times New Roman" w:hAnsi="Times New Roman" w:cs="Times New Roman"/>
                <w:sz w:val="24"/>
                <w:szCs w:val="24"/>
              </w:rPr>
              <w:t>a</w:t>
            </w:r>
            <w:r w:rsidR="00773834" w:rsidRPr="00D53245">
              <w:rPr>
                <w:rStyle w:val="cf01"/>
                <w:rFonts w:ascii="Times New Roman" w:hAnsi="Times New Roman" w:cs="Times New Roman"/>
                <w:sz w:val="24"/>
                <w:szCs w:val="24"/>
              </w:rPr>
              <w:t xml:space="preserve">ctively involved in </w:t>
            </w:r>
            <w:r>
              <w:rPr>
                <w:rStyle w:val="cf01"/>
                <w:rFonts w:ascii="Times New Roman" w:hAnsi="Times New Roman" w:cs="Times New Roman"/>
                <w:sz w:val="24"/>
                <w:szCs w:val="24"/>
              </w:rPr>
              <w:t>the</w:t>
            </w:r>
            <w:r w:rsidR="00773834" w:rsidRPr="00D53245">
              <w:rPr>
                <w:rStyle w:val="cf01"/>
                <w:rFonts w:ascii="Times New Roman" w:hAnsi="Times New Roman" w:cs="Times New Roman"/>
                <w:sz w:val="24"/>
                <w:szCs w:val="24"/>
              </w:rPr>
              <w:t xml:space="preserve"> preparation of </w:t>
            </w:r>
            <w:r w:rsidR="00D95777">
              <w:rPr>
                <w:rFonts w:ascii="Times New Roman" w:hAnsi="Times New Roman" w:cs="Times New Roman"/>
                <w:sz w:val="24"/>
                <w:szCs w:val="24"/>
              </w:rPr>
              <w:t>ac</w:t>
            </w:r>
            <w:r w:rsidR="00D95777" w:rsidRPr="0076051E">
              <w:rPr>
                <w:rFonts w:ascii="Times New Roman" w:hAnsi="Times New Roman" w:cs="Times New Roman"/>
                <w:sz w:val="24"/>
                <w:szCs w:val="24"/>
              </w:rPr>
              <w:t>tivities to</w:t>
            </w:r>
            <w:r w:rsidR="00D95777">
              <w:rPr>
                <w:rFonts w:ascii="Times New Roman" w:hAnsi="Times New Roman" w:cs="Times New Roman"/>
                <w:sz w:val="24"/>
                <w:szCs w:val="24"/>
              </w:rPr>
              <w:t xml:space="preserve"> create a rehabilitation programme for addicted juvenile minors</w:t>
            </w:r>
            <w:r>
              <w:rPr>
                <w:rFonts w:ascii="Times New Roman" w:hAnsi="Times New Roman" w:cs="Times New Roman"/>
                <w:sz w:val="24"/>
                <w:szCs w:val="24"/>
              </w:rPr>
              <w:t>. Approximately</w:t>
            </w:r>
            <w:r w:rsidR="00B11A30" w:rsidRPr="00ED138D">
              <w:rPr>
                <w:rFonts w:ascii="Times New Roman" w:hAnsi="Times New Roman" w:cs="Times New Roman"/>
                <w:sz w:val="24"/>
                <w:szCs w:val="24"/>
              </w:rPr>
              <w:t xml:space="preserve"> €2,7</w:t>
            </w:r>
            <w:r w:rsidR="00524DC3">
              <w:rPr>
                <w:rFonts w:ascii="Times New Roman" w:hAnsi="Times New Roman" w:cs="Times New Roman"/>
                <w:sz w:val="24"/>
                <w:szCs w:val="24"/>
              </w:rPr>
              <w:t>50</w:t>
            </w:r>
            <w:r w:rsidR="00B11A30" w:rsidRPr="00ED138D">
              <w:rPr>
                <w:rFonts w:ascii="Times New Roman" w:hAnsi="Times New Roman" w:cs="Times New Roman"/>
                <w:sz w:val="24"/>
                <w:szCs w:val="24"/>
              </w:rPr>
              <w:t>,0</w:t>
            </w:r>
            <w:r w:rsidR="009A7701" w:rsidRPr="00ED138D">
              <w:rPr>
                <w:rFonts w:ascii="Times New Roman" w:hAnsi="Times New Roman" w:cs="Times New Roman"/>
                <w:sz w:val="24"/>
                <w:szCs w:val="24"/>
              </w:rPr>
              <w:t>00</w:t>
            </w:r>
            <w:r w:rsidR="00D95777">
              <w:rPr>
                <w:rFonts w:ascii="Times New Roman" w:hAnsi="Times New Roman" w:cs="Times New Roman"/>
                <w:sz w:val="24"/>
                <w:szCs w:val="24"/>
              </w:rPr>
              <w:t xml:space="preserve"> </w:t>
            </w:r>
            <w:r w:rsidR="00FF77CD">
              <w:rPr>
                <w:rFonts w:ascii="Times New Roman" w:hAnsi="Times New Roman" w:cs="Times New Roman"/>
                <w:sz w:val="24"/>
                <w:szCs w:val="24"/>
              </w:rPr>
              <w:t>shall be made available for such activities</w:t>
            </w:r>
            <w:r w:rsidR="00D95777">
              <w:rPr>
                <w:rFonts w:ascii="Times New Roman" w:hAnsi="Times New Roman" w:cs="Times New Roman"/>
                <w:sz w:val="24"/>
                <w:szCs w:val="24"/>
              </w:rPr>
              <w:t>.</w:t>
            </w:r>
          </w:p>
          <w:p w14:paraId="611087C7" w14:textId="1D724366" w:rsidR="00F9430C" w:rsidRDefault="00E73F1C" w:rsidP="002008C9">
            <w:pPr>
              <w:jc w:val="both"/>
              <w:rPr>
                <w:rFonts w:ascii="Times New Roman" w:hAnsi="Times New Roman" w:cs="Times New Roman"/>
                <w:sz w:val="24"/>
                <w:szCs w:val="24"/>
              </w:rPr>
            </w:pPr>
            <w:r>
              <w:rPr>
                <w:rFonts w:ascii="Times New Roman" w:hAnsi="Times New Roman" w:cs="Times New Roman"/>
                <w:sz w:val="24"/>
                <w:szCs w:val="24"/>
              </w:rPr>
              <w:t xml:space="preserve">Approximately </w:t>
            </w:r>
            <w:r w:rsidR="3DE34363" w:rsidRPr="00737C69">
              <w:rPr>
                <w:rFonts w:ascii="Times New Roman" w:eastAsia="Times New Roman" w:hAnsi="Times New Roman" w:cs="Times New Roman"/>
                <w:sz w:val="24"/>
                <w:szCs w:val="24"/>
              </w:rPr>
              <w:t>€</w:t>
            </w:r>
            <w:r w:rsidR="006504F5">
              <w:rPr>
                <w:rFonts w:ascii="Times New Roman" w:hAnsi="Times New Roman" w:cs="Times New Roman"/>
                <w:sz w:val="24"/>
                <w:szCs w:val="24"/>
              </w:rPr>
              <w:t>8,67</w:t>
            </w:r>
            <w:r w:rsidR="00497EF3">
              <w:rPr>
                <w:rFonts w:ascii="Times New Roman" w:hAnsi="Times New Roman" w:cs="Times New Roman"/>
                <w:sz w:val="24"/>
                <w:szCs w:val="24"/>
              </w:rPr>
              <w:t>5</w:t>
            </w:r>
            <w:r w:rsidR="006504F5">
              <w:rPr>
                <w:rFonts w:ascii="Times New Roman" w:hAnsi="Times New Roman" w:cs="Times New Roman"/>
                <w:sz w:val="24"/>
                <w:szCs w:val="24"/>
              </w:rPr>
              <w:t>,</w:t>
            </w:r>
            <w:r w:rsidR="00497EF3">
              <w:rPr>
                <w:rFonts w:ascii="Times New Roman" w:hAnsi="Times New Roman" w:cs="Times New Roman"/>
                <w:sz w:val="24"/>
                <w:szCs w:val="24"/>
              </w:rPr>
              <w:t>0</w:t>
            </w:r>
            <w:r w:rsidR="006504F5">
              <w:rPr>
                <w:rFonts w:ascii="Times New Roman" w:hAnsi="Times New Roman" w:cs="Times New Roman"/>
                <w:sz w:val="24"/>
                <w:szCs w:val="24"/>
              </w:rPr>
              <w:t>00</w:t>
            </w:r>
            <w:r w:rsidR="007D014B">
              <w:rPr>
                <w:rFonts w:ascii="Times New Roman" w:hAnsi="Times New Roman" w:cs="Times New Roman"/>
                <w:sz w:val="24"/>
                <w:szCs w:val="24"/>
              </w:rPr>
              <w:t xml:space="preserve"> </w:t>
            </w:r>
            <w:r>
              <w:rPr>
                <w:rFonts w:ascii="Times New Roman" w:hAnsi="Times New Roman" w:cs="Times New Roman"/>
                <w:sz w:val="24"/>
                <w:szCs w:val="24"/>
              </w:rPr>
              <w:t xml:space="preserve">shall be made available for developing </w:t>
            </w:r>
            <w:r w:rsidR="005628E2" w:rsidRPr="0076051E">
              <w:rPr>
                <w:rFonts w:ascii="Times New Roman" w:hAnsi="Times New Roman" w:cs="Times New Roman"/>
                <w:sz w:val="24"/>
                <w:szCs w:val="24"/>
              </w:rPr>
              <w:t>new approache</w:t>
            </w:r>
            <w:r w:rsidR="00EF6BBE">
              <w:rPr>
                <w:rFonts w:ascii="Times New Roman" w:hAnsi="Times New Roman" w:cs="Times New Roman"/>
                <w:sz w:val="24"/>
                <w:szCs w:val="24"/>
              </w:rPr>
              <w:t xml:space="preserve">s </w:t>
            </w:r>
            <w:r w:rsidR="005628E2" w:rsidRPr="0076051E">
              <w:rPr>
                <w:rFonts w:ascii="Times New Roman" w:hAnsi="Times New Roman" w:cs="Times New Roman"/>
                <w:sz w:val="24"/>
                <w:szCs w:val="24"/>
              </w:rPr>
              <w:t>for women prisoners</w:t>
            </w:r>
            <w:r>
              <w:rPr>
                <w:rFonts w:ascii="Times New Roman" w:hAnsi="Times New Roman" w:cs="Times New Roman"/>
                <w:sz w:val="24"/>
                <w:szCs w:val="24"/>
              </w:rPr>
              <w:t>.</w:t>
            </w:r>
          </w:p>
          <w:p w14:paraId="57B4422C" w14:textId="33C597D6" w:rsidR="00E11AC0" w:rsidRDefault="00CF2A87" w:rsidP="002008C9">
            <w:pPr>
              <w:jc w:val="both"/>
              <w:rPr>
                <w:rFonts w:ascii="Times New Roman" w:hAnsi="Times New Roman" w:cs="Times New Roman"/>
                <w:sz w:val="24"/>
                <w:szCs w:val="24"/>
              </w:rPr>
            </w:pPr>
            <w:r>
              <w:rPr>
                <w:rFonts w:ascii="Times New Roman" w:hAnsi="Times New Roman" w:cs="Times New Roman"/>
                <w:sz w:val="24"/>
                <w:szCs w:val="24"/>
              </w:rPr>
              <w:t xml:space="preserve">Approximately </w:t>
            </w:r>
            <w:r w:rsidR="055C7FC1" w:rsidRPr="00737C69">
              <w:rPr>
                <w:rFonts w:ascii="Times New Roman" w:eastAsia="Times New Roman" w:hAnsi="Times New Roman" w:cs="Times New Roman"/>
                <w:sz w:val="24"/>
                <w:szCs w:val="24"/>
              </w:rPr>
              <w:t>€</w:t>
            </w:r>
            <w:r w:rsidR="006504F5">
              <w:rPr>
                <w:rFonts w:ascii="Times New Roman" w:hAnsi="Times New Roman" w:cs="Times New Roman"/>
                <w:sz w:val="24"/>
                <w:szCs w:val="24"/>
              </w:rPr>
              <w:t>9</w:t>
            </w:r>
            <w:r w:rsidR="00DE6448">
              <w:rPr>
                <w:rFonts w:ascii="Times New Roman" w:hAnsi="Times New Roman" w:cs="Times New Roman"/>
                <w:sz w:val="24"/>
                <w:szCs w:val="24"/>
              </w:rPr>
              <w:t>50</w:t>
            </w:r>
            <w:r w:rsidR="006504F5">
              <w:rPr>
                <w:rFonts w:ascii="Times New Roman" w:hAnsi="Times New Roman" w:cs="Times New Roman"/>
                <w:sz w:val="24"/>
                <w:szCs w:val="24"/>
              </w:rPr>
              <w:t>,000</w:t>
            </w:r>
            <w:r>
              <w:rPr>
                <w:rFonts w:ascii="Times New Roman" w:hAnsi="Times New Roman" w:cs="Times New Roman"/>
                <w:sz w:val="24"/>
                <w:szCs w:val="24"/>
              </w:rPr>
              <w:t xml:space="preserve"> shall be made available</w:t>
            </w:r>
            <w:r w:rsidR="005628E2" w:rsidRPr="0076051E">
              <w:rPr>
                <w:rFonts w:ascii="Times New Roman" w:hAnsi="Times New Roman" w:cs="Times New Roman"/>
                <w:sz w:val="24"/>
                <w:szCs w:val="24"/>
              </w:rPr>
              <w:t xml:space="preserve"> </w:t>
            </w:r>
            <w:r>
              <w:rPr>
                <w:rFonts w:ascii="Times New Roman" w:hAnsi="Times New Roman" w:cs="Times New Roman"/>
                <w:sz w:val="24"/>
                <w:szCs w:val="24"/>
              </w:rPr>
              <w:t>for c</w:t>
            </w:r>
            <w:r w:rsidR="005628E2" w:rsidRPr="0076051E">
              <w:rPr>
                <w:rFonts w:ascii="Times New Roman" w:hAnsi="Times New Roman" w:cs="Times New Roman"/>
                <w:sz w:val="24"/>
                <w:szCs w:val="24"/>
              </w:rPr>
              <w:t xml:space="preserve">apacity building </w:t>
            </w:r>
            <w:r w:rsidR="00000EBC">
              <w:rPr>
                <w:rFonts w:ascii="Times New Roman" w:hAnsi="Times New Roman" w:cs="Times New Roman"/>
                <w:sz w:val="24"/>
                <w:szCs w:val="24"/>
              </w:rPr>
              <w:t xml:space="preserve">for </w:t>
            </w:r>
            <w:r w:rsidR="00821845">
              <w:rPr>
                <w:rFonts w:ascii="Times New Roman" w:hAnsi="Times New Roman" w:cs="Times New Roman"/>
                <w:sz w:val="24"/>
                <w:szCs w:val="24"/>
              </w:rPr>
              <w:t>the Latvian Prison Administration</w:t>
            </w:r>
            <w:r w:rsidR="005628E2" w:rsidRPr="0076051E">
              <w:rPr>
                <w:rFonts w:ascii="Times New Roman" w:hAnsi="Times New Roman" w:cs="Times New Roman"/>
                <w:sz w:val="24"/>
                <w:szCs w:val="24"/>
              </w:rPr>
              <w:t xml:space="preserve"> </w:t>
            </w:r>
            <w:r w:rsidR="00000EBC">
              <w:rPr>
                <w:rFonts w:ascii="Times New Roman" w:hAnsi="Times New Roman" w:cs="Times New Roman"/>
                <w:sz w:val="24"/>
                <w:szCs w:val="24"/>
              </w:rPr>
              <w:t xml:space="preserve">in cooperation </w:t>
            </w:r>
            <w:r w:rsidR="00A958D1" w:rsidRPr="00A958D1">
              <w:rPr>
                <w:rFonts w:ascii="Times New Roman" w:hAnsi="Times New Roman" w:cs="Times New Roman"/>
                <w:sz w:val="24"/>
                <w:szCs w:val="24"/>
              </w:rPr>
              <w:t xml:space="preserve">with the Norwegian experts in relation to donor programme partners and donor project partners. </w:t>
            </w:r>
          </w:p>
          <w:p w14:paraId="1DD5324C" w14:textId="7B20C3A7" w:rsidR="00F9430C" w:rsidRDefault="0015632D" w:rsidP="002008C9">
            <w:pPr>
              <w:jc w:val="both"/>
              <w:rPr>
                <w:rFonts w:ascii="Times New Roman" w:hAnsi="Times New Roman" w:cs="Times New Roman"/>
                <w:sz w:val="24"/>
                <w:szCs w:val="24"/>
              </w:rPr>
            </w:pPr>
            <w:r w:rsidRPr="00572FAE">
              <w:rPr>
                <w:rFonts w:ascii="Times New Roman" w:hAnsi="Times New Roman" w:cs="Times New Roman"/>
                <w:sz w:val="24"/>
                <w:szCs w:val="24"/>
                <w:lang w:val="en-US"/>
              </w:rPr>
              <w:t xml:space="preserve">The possibility of pre-defining a project, with a grant from the </w:t>
            </w:r>
            <w:proofErr w:type="spellStart"/>
            <w:r w:rsidRPr="00572FAE">
              <w:rPr>
                <w:rFonts w:ascii="Times New Roman" w:hAnsi="Times New Roman" w:cs="Times New Roman"/>
                <w:sz w:val="24"/>
                <w:szCs w:val="24"/>
                <w:lang w:val="en-US"/>
              </w:rPr>
              <w:t>programme</w:t>
            </w:r>
            <w:proofErr w:type="spellEnd"/>
            <w:r w:rsidRPr="00572FAE">
              <w:rPr>
                <w:rFonts w:ascii="Times New Roman" w:hAnsi="Times New Roman" w:cs="Times New Roman"/>
                <w:sz w:val="24"/>
                <w:szCs w:val="24"/>
                <w:lang w:val="en-US"/>
              </w:rPr>
              <w:t xml:space="preserve"> of approximately €1,</w:t>
            </w:r>
            <w:r w:rsidR="00F14C07">
              <w:rPr>
                <w:rFonts w:ascii="Times New Roman" w:hAnsi="Times New Roman" w:cs="Times New Roman"/>
                <w:sz w:val="24"/>
                <w:szCs w:val="24"/>
                <w:lang w:val="en-US"/>
              </w:rPr>
              <w:t>400</w:t>
            </w:r>
            <w:r w:rsidRPr="00572FAE">
              <w:rPr>
                <w:rFonts w:ascii="Times New Roman" w:hAnsi="Times New Roman" w:cs="Times New Roman"/>
                <w:sz w:val="24"/>
                <w:szCs w:val="24"/>
                <w:lang w:val="en-US"/>
              </w:rPr>
              <w:t>,</w:t>
            </w:r>
            <w:r w:rsidR="00F14C07">
              <w:rPr>
                <w:rFonts w:ascii="Times New Roman" w:hAnsi="Times New Roman" w:cs="Times New Roman"/>
                <w:sz w:val="24"/>
                <w:szCs w:val="24"/>
                <w:lang w:val="en-US"/>
              </w:rPr>
              <w:t>0</w:t>
            </w:r>
            <w:r w:rsidRPr="00572FAE">
              <w:rPr>
                <w:rFonts w:ascii="Times New Roman" w:hAnsi="Times New Roman" w:cs="Times New Roman"/>
                <w:sz w:val="24"/>
                <w:szCs w:val="24"/>
                <w:lang w:val="en-US"/>
              </w:rPr>
              <w:t>00, to support the follow-up and development of the Latvian Prison Administration Training Centre and, if possible, the Addiction Centre, shall be explored in the Concept Note development phase</w:t>
            </w:r>
            <w:r w:rsidR="00572FAE">
              <w:rPr>
                <w:rFonts w:ascii="Times New Roman" w:hAnsi="Times New Roman" w:cs="Times New Roman"/>
                <w:sz w:val="24"/>
                <w:szCs w:val="24"/>
                <w:lang w:val="en-US"/>
              </w:rPr>
              <w:t>.</w:t>
            </w:r>
          </w:p>
          <w:p w14:paraId="64341413" w14:textId="600DDD5A" w:rsidR="00362C6A" w:rsidRPr="00E1166C" w:rsidRDefault="00496885" w:rsidP="002008C9">
            <w:pPr>
              <w:jc w:val="both"/>
              <w:rPr>
                <w:rFonts w:ascii="Times New Roman" w:hAnsi="Times New Roman" w:cs="Times New Roman"/>
                <w:sz w:val="24"/>
                <w:szCs w:val="24"/>
              </w:rPr>
            </w:pPr>
            <w:r>
              <w:rPr>
                <w:rFonts w:ascii="Times New Roman" w:hAnsi="Times New Roman" w:cs="Times New Roman"/>
                <w:sz w:val="24"/>
                <w:szCs w:val="24"/>
              </w:rPr>
              <w:t xml:space="preserve">The maximum level of funding for investment in infrastructure and equipment (hard measures) shall be set in the Programme Agreement. </w:t>
            </w:r>
          </w:p>
        </w:tc>
      </w:tr>
      <w:tr w:rsidR="00EB5B8E" w:rsidRPr="00E1166C" w14:paraId="57EB761D" w14:textId="77777777" w:rsidTr="00451D24">
        <w:trPr>
          <w:trHeight w:val="300"/>
        </w:trPr>
        <w:tc>
          <w:tcPr>
            <w:tcW w:w="2335" w:type="dxa"/>
            <w:tcBorders>
              <w:top w:val="nil"/>
              <w:left w:val="nil"/>
              <w:bottom w:val="nil"/>
              <w:right w:val="nil"/>
            </w:tcBorders>
          </w:tcPr>
          <w:p w14:paraId="59A55F76" w14:textId="58D5211A" w:rsidR="00EB5B8E" w:rsidRPr="0076051E" w:rsidRDefault="00EB5B8E" w:rsidP="00EB5B8E">
            <w:pPr>
              <w:rPr>
                <w:rFonts w:ascii="Times New Roman" w:hAnsi="Times New Roman" w:cs="Times New Roman"/>
                <w:sz w:val="24"/>
                <w:szCs w:val="24"/>
              </w:rPr>
            </w:pPr>
            <w:r w:rsidRPr="006504F5">
              <w:rPr>
                <w:rFonts w:ascii="Times New Roman" w:hAnsi="Times New Roman" w:cs="Times New Roman"/>
                <w:i/>
                <w:iCs/>
                <w:sz w:val="24"/>
                <w:szCs w:val="24"/>
              </w:rPr>
              <w:t>Bilateral ambitions</w:t>
            </w:r>
            <w:r w:rsidRPr="00D82001">
              <w:rPr>
                <w:i/>
                <w:iCs/>
                <w:sz w:val="24"/>
                <w:szCs w:val="24"/>
              </w:rPr>
              <w:t xml:space="preserve">: </w:t>
            </w:r>
          </w:p>
        </w:tc>
        <w:tc>
          <w:tcPr>
            <w:tcW w:w="7303" w:type="dxa"/>
            <w:tcBorders>
              <w:top w:val="nil"/>
              <w:left w:val="nil"/>
              <w:bottom w:val="nil"/>
              <w:right w:val="nil"/>
            </w:tcBorders>
          </w:tcPr>
          <w:p w14:paraId="384C0869" w14:textId="27CC42D4" w:rsidR="00EB5B8E" w:rsidRPr="00773834" w:rsidRDefault="00EB5B8E" w:rsidP="00EB5B8E">
            <w:pPr>
              <w:jc w:val="both"/>
              <w:rPr>
                <w:rStyle w:val="cf01"/>
                <w:rFonts w:ascii="Times New Roman" w:hAnsi="Times New Roman" w:cs="Times New Roman"/>
                <w:sz w:val="24"/>
                <w:szCs w:val="24"/>
              </w:rPr>
            </w:pPr>
          </w:p>
        </w:tc>
      </w:tr>
    </w:tbl>
    <w:p w14:paraId="0B85A4E1" w14:textId="30902A7C" w:rsidR="00F816C0" w:rsidRDefault="00301020">
      <w:r w:rsidRPr="00E1166C">
        <w:rPr>
          <w:rFonts w:ascii="Times New Roman" w:hAnsi="Times New Roman" w:cs="Times New Roman"/>
          <w:b/>
          <w:bCs/>
          <w:sz w:val="24"/>
          <w:szCs w:val="24"/>
        </w:rPr>
        <w:t> </w:t>
      </w:r>
    </w:p>
    <w:sectPr w:rsidR="00F816C0" w:rsidSect="0030102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5057"/>
    <w:multiLevelType w:val="hybridMultilevel"/>
    <w:tmpl w:val="9CF618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CC7E09"/>
    <w:multiLevelType w:val="hybridMultilevel"/>
    <w:tmpl w:val="1BC25B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8892724">
    <w:abstractNumId w:val="1"/>
  </w:num>
  <w:num w:numId="2" w16cid:durableId="1354376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20"/>
    <w:rsid w:val="00000EBC"/>
    <w:rsid w:val="0000138B"/>
    <w:rsid w:val="00003D7F"/>
    <w:rsid w:val="00003F76"/>
    <w:rsid w:val="000078D5"/>
    <w:rsid w:val="00011920"/>
    <w:rsid w:val="00016B58"/>
    <w:rsid w:val="00020FA9"/>
    <w:rsid w:val="00026305"/>
    <w:rsid w:val="0002775C"/>
    <w:rsid w:val="00031E51"/>
    <w:rsid w:val="000323DB"/>
    <w:rsid w:val="0003248E"/>
    <w:rsid w:val="00033F2B"/>
    <w:rsid w:val="000341A1"/>
    <w:rsid w:val="00040B7F"/>
    <w:rsid w:val="000502D7"/>
    <w:rsid w:val="0005368F"/>
    <w:rsid w:val="00055C98"/>
    <w:rsid w:val="0005773D"/>
    <w:rsid w:val="00057D40"/>
    <w:rsid w:val="0006223B"/>
    <w:rsid w:val="000667CA"/>
    <w:rsid w:val="00067679"/>
    <w:rsid w:val="00067C3C"/>
    <w:rsid w:val="000702D0"/>
    <w:rsid w:val="000721D1"/>
    <w:rsid w:val="00072A74"/>
    <w:rsid w:val="0007439F"/>
    <w:rsid w:val="00082650"/>
    <w:rsid w:val="00085905"/>
    <w:rsid w:val="00086155"/>
    <w:rsid w:val="00095348"/>
    <w:rsid w:val="000974EA"/>
    <w:rsid w:val="000A29D2"/>
    <w:rsid w:val="000A59FF"/>
    <w:rsid w:val="000B3721"/>
    <w:rsid w:val="000C13A0"/>
    <w:rsid w:val="000C5367"/>
    <w:rsid w:val="000D01E9"/>
    <w:rsid w:val="000D4B61"/>
    <w:rsid w:val="000D5B71"/>
    <w:rsid w:val="000D7601"/>
    <w:rsid w:val="000E468E"/>
    <w:rsid w:val="000E591B"/>
    <w:rsid w:val="000E6898"/>
    <w:rsid w:val="000F329C"/>
    <w:rsid w:val="000F3FB1"/>
    <w:rsid w:val="0010239D"/>
    <w:rsid w:val="00103AA8"/>
    <w:rsid w:val="0011541A"/>
    <w:rsid w:val="001157A8"/>
    <w:rsid w:val="00122AC2"/>
    <w:rsid w:val="00134562"/>
    <w:rsid w:val="0013627D"/>
    <w:rsid w:val="001408AF"/>
    <w:rsid w:val="00141B3A"/>
    <w:rsid w:val="001441D5"/>
    <w:rsid w:val="001447E9"/>
    <w:rsid w:val="0014646A"/>
    <w:rsid w:val="00150CD0"/>
    <w:rsid w:val="001518F6"/>
    <w:rsid w:val="0015632D"/>
    <w:rsid w:val="001606A9"/>
    <w:rsid w:val="001613A4"/>
    <w:rsid w:val="0016422A"/>
    <w:rsid w:val="00166039"/>
    <w:rsid w:val="00171E50"/>
    <w:rsid w:val="00175DF3"/>
    <w:rsid w:val="0018311E"/>
    <w:rsid w:val="00185F08"/>
    <w:rsid w:val="0018798D"/>
    <w:rsid w:val="00190D6C"/>
    <w:rsid w:val="00192E28"/>
    <w:rsid w:val="00195172"/>
    <w:rsid w:val="001A0FC4"/>
    <w:rsid w:val="001A57E4"/>
    <w:rsid w:val="001B0855"/>
    <w:rsid w:val="001B0F54"/>
    <w:rsid w:val="001B14E4"/>
    <w:rsid w:val="001B432F"/>
    <w:rsid w:val="001B6A1C"/>
    <w:rsid w:val="001B7C8D"/>
    <w:rsid w:val="001C6FB0"/>
    <w:rsid w:val="001C753C"/>
    <w:rsid w:val="001D4303"/>
    <w:rsid w:val="001E521F"/>
    <w:rsid w:val="001F5C5F"/>
    <w:rsid w:val="002008C9"/>
    <w:rsid w:val="0020185B"/>
    <w:rsid w:val="00202057"/>
    <w:rsid w:val="00202E4E"/>
    <w:rsid w:val="0020468B"/>
    <w:rsid w:val="00204BAB"/>
    <w:rsid w:val="00205CDE"/>
    <w:rsid w:val="002102E1"/>
    <w:rsid w:val="00211CB6"/>
    <w:rsid w:val="00212349"/>
    <w:rsid w:val="002151E4"/>
    <w:rsid w:val="0022142D"/>
    <w:rsid w:val="00223C0C"/>
    <w:rsid w:val="002248F2"/>
    <w:rsid w:val="00226E4E"/>
    <w:rsid w:val="00242ED6"/>
    <w:rsid w:val="00243ECD"/>
    <w:rsid w:val="00244EFD"/>
    <w:rsid w:val="002479AE"/>
    <w:rsid w:val="002535E6"/>
    <w:rsid w:val="00261A2E"/>
    <w:rsid w:val="002623AF"/>
    <w:rsid w:val="00265290"/>
    <w:rsid w:val="00270A86"/>
    <w:rsid w:val="00271208"/>
    <w:rsid w:val="0027221E"/>
    <w:rsid w:val="0027479A"/>
    <w:rsid w:val="002748BE"/>
    <w:rsid w:val="002826C2"/>
    <w:rsid w:val="0028310C"/>
    <w:rsid w:val="0028382E"/>
    <w:rsid w:val="00283CD9"/>
    <w:rsid w:val="00283D98"/>
    <w:rsid w:val="00292F44"/>
    <w:rsid w:val="0029384A"/>
    <w:rsid w:val="00293DBC"/>
    <w:rsid w:val="002A0962"/>
    <w:rsid w:val="002A3D10"/>
    <w:rsid w:val="002A458C"/>
    <w:rsid w:val="002A61FB"/>
    <w:rsid w:val="002A750B"/>
    <w:rsid w:val="002B2ECB"/>
    <w:rsid w:val="002B44E4"/>
    <w:rsid w:val="002B73BE"/>
    <w:rsid w:val="002C08DF"/>
    <w:rsid w:val="002C320A"/>
    <w:rsid w:val="002D1346"/>
    <w:rsid w:val="002D136D"/>
    <w:rsid w:val="002D375F"/>
    <w:rsid w:val="002D7A3E"/>
    <w:rsid w:val="002E25A3"/>
    <w:rsid w:val="002E7DEB"/>
    <w:rsid w:val="002F058D"/>
    <w:rsid w:val="00301020"/>
    <w:rsid w:val="00305936"/>
    <w:rsid w:val="00305B66"/>
    <w:rsid w:val="00306AD0"/>
    <w:rsid w:val="00316D98"/>
    <w:rsid w:val="0032078C"/>
    <w:rsid w:val="00335960"/>
    <w:rsid w:val="00346D6E"/>
    <w:rsid w:val="00351A26"/>
    <w:rsid w:val="00351BCE"/>
    <w:rsid w:val="00351DF3"/>
    <w:rsid w:val="00356253"/>
    <w:rsid w:val="00357070"/>
    <w:rsid w:val="0036185F"/>
    <w:rsid w:val="00362C6A"/>
    <w:rsid w:val="00367484"/>
    <w:rsid w:val="003714D7"/>
    <w:rsid w:val="00371AFB"/>
    <w:rsid w:val="0037559E"/>
    <w:rsid w:val="00376039"/>
    <w:rsid w:val="003769BC"/>
    <w:rsid w:val="00381E74"/>
    <w:rsid w:val="00382789"/>
    <w:rsid w:val="00383325"/>
    <w:rsid w:val="00387125"/>
    <w:rsid w:val="00394224"/>
    <w:rsid w:val="003A0050"/>
    <w:rsid w:val="003A1593"/>
    <w:rsid w:val="003A1D5E"/>
    <w:rsid w:val="003A1DCC"/>
    <w:rsid w:val="003A3DF6"/>
    <w:rsid w:val="003A79E7"/>
    <w:rsid w:val="003B1393"/>
    <w:rsid w:val="003C14F0"/>
    <w:rsid w:val="003C2AC7"/>
    <w:rsid w:val="003D147F"/>
    <w:rsid w:val="003D3CC8"/>
    <w:rsid w:val="003D40B1"/>
    <w:rsid w:val="003F666C"/>
    <w:rsid w:val="00411409"/>
    <w:rsid w:val="00411D25"/>
    <w:rsid w:val="00414879"/>
    <w:rsid w:val="0041753C"/>
    <w:rsid w:val="00424DF9"/>
    <w:rsid w:val="00425BDA"/>
    <w:rsid w:val="00433F9E"/>
    <w:rsid w:val="00436648"/>
    <w:rsid w:val="00443055"/>
    <w:rsid w:val="0044608A"/>
    <w:rsid w:val="0044768E"/>
    <w:rsid w:val="00447BE5"/>
    <w:rsid w:val="00450A67"/>
    <w:rsid w:val="00451D24"/>
    <w:rsid w:val="00453FF9"/>
    <w:rsid w:val="004618EA"/>
    <w:rsid w:val="00461DAD"/>
    <w:rsid w:val="00467E71"/>
    <w:rsid w:val="00470091"/>
    <w:rsid w:val="0047183F"/>
    <w:rsid w:val="00477593"/>
    <w:rsid w:val="00482417"/>
    <w:rsid w:val="00483002"/>
    <w:rsid w:val="004838A4"/>
    <w:rsid w:val="004847AC"/>
    <w:rsid w:val="0048755A"/>
    <w:rsid w:val="00493D3D"/>
    <w:rsid w:val="00496885"/>
    <w:rsid w:val="00496D3D"/>
    <w:rsid w:val="00497EF3"/>
    <w:rsid w:val="004A0B53"/>
    <w:rsid w:val="004A15DA"/>
    <w:rsid w:val="004A7341"/>
    <w:rsid w:val="004B393F"/>
    <w:rsid w:val="004B4CB9"/>
    <w:rsid w:val="004B6F57"/>
    <w:rsid w:val="004C1DAE"/>
    <w:rsid w:val="004D2519"/>
    <w:rsid w:val="004D5D87"/>
    <w:rsid w:val="004D62DB"/>
    <w:rsid w:val="004F21B7"/>
    <w:rsid w:val="004F2FA4"/>
    <w:rsid w:val="004F2FF0"/>
    <w:rsid w:val="004F559D"/>
    <w:rsid w:val="004F7A62"/>
    <w:rsid w:val="00501E56"/>
    <w:rsid w:val="0051236D"/>
    <w:rsid w:val="00517A99"/>
    <w:rsid w:val="00521A59"/>
    <w:rsid w:val="00522311"/>
    <w:rsid w:val="00524DC3"/>
    <w:rsid w:val="00525E16"/>
    <w:rsid w:val="005457A4"/>
    <w:rsid w:val="00554801"/>
    <w:rsid w:val="00557767"/>
    <w:rsid w:val="005628E2"/>
    <w:rsid w:val="00570BFB"/>
    <w:rsid w:val="00571987"/>
    <w:rsid w:val="005725D2"/>
    <w:rsid w:val="00572FAE"/>
    <w:rsid w:val="0057492D"/>
    <w:rsid w:val="00574B77"/>
    <w:rsid w:val="005751A5"/>
    <w:rsid w:val="00575C7A"/>
    <w:rsid w:val="00576D86"/>
    <w:rsid w:val="00580288"/>
    <w:rsid w:val="00581FD8"/>
    <w:rsid w:val="00582531"/>
    <w:rsid w:val="005840D8"/>
    <w:rsid w:val="00585451"/>
    <w:rsid w:val="005857DA"/>
    <w:rsid w:val="00585A3F"/>
    <w:rsid w:val="00595E5C"/>
    <w:rsid w:val="005A1117"/>
    <w:rsid w:val="005A1B4D"/>
    <w:rsid w:val="005A1DE8"/>
    <w:rsid w:val="005A1E26"/>
    <w:rsid w:val="005B219F"/>
    <w:rsid w:val="005B27EE"/>
    <w:rsid w:val="005B5593"/>
    <w:rsid w:val="005B6DF2"/>
    <w:rsid w:val="005C09F7"/>
    <w:rsid w:val="005C217F"/>
    <w:rsid w:val="005C3004"/>
    <w:rsid w:val="005D06EF"/>
    <w:rsid w:val="005D227B"/>
    <w:rsid w:val="005D3596"/>
    <w:rsid w:val="005E0050"/>
    <w:rsid w:val="005E2850"/>
    <w:rsid w:val="005E4238"/>
    <w:rsid w:val="005E45C4"/>
    <w:rsid w:val="005E60CA"/>
    <w:rsid w:val="005F1375"/>
    <w:rsid w:val="005F2367"/>
    <w:rsid w:val="005F7863"/>
    <w:rsid w:val="006005C5"/>
    <w:rsid w:val="00607A8F"/>
    <w:rsid w:val="00617B5E"/>
    <w:rsid w:val="006237AA"/>
    <w:rsid w:val="00625B8C"/>
    <w:rsid w:val="00632564"/>
    <w:rsid w:val="006330B2"/>
    <w:rsid w:val="00634FE8"/>
    <w:rsid w:val="006370C3"/>
    <w:rsid w:val="00643EF8"/>
    <w:rsid w:val="006504F5"/>
    <w:rsid w:val="0065591D"/>
    <w:rsid w:val="00655FBF"/>
    <w:rsid w:val="006600EC"/>
    <w:rsid w:val="00661A13"/>
    <w:rsid w:val="00670649"/>
    <w:rsid w:val="00672FF5"/>
    <w:rsid w:val="00682240"/>
    <w:rsid w:val="00684BB7"/>
    <w:rsid w:val="00685605"/>
    <w:rsid w:val="00685A30"/>
    <w:rsid w:val="00687176"/>
    <w:rsid w:val="006950F9"/>
    <w:rsid w:val="006A2D71"/>
    <w:rsid w:val="006A5251"/>
    <w:rsid w:val="006B2855"/>
    <w:rsid w:val="006B6FDB"/>
    <w:rsid w:val="006C2ECF"/>
    <w:rsid w:val="006C3AEE"/>
    <w:rsid w:val="006C4426"/>
    <w:rsid w:val="006C5774"/>
    <w:rsid w:val="006C5E4D"/>
    <w:rsid w:val="006D6621"/>
    <w:rsid w:val="006E2BBC"/>
    <w:rsid w:val="006F47AD"/>
    <w:rsid w:val="00700FCF"/>
    <w:rsid w:val="007027C5"/>
    <w:rsid w:val="00710A90"/>
    <w:rsid w:val="00712EF6"/>
    <w:rsid w:val="00713467"/>
    <w:rsid w:val="00716274"/>
    <w:rsid w:val="00724851"/>
    <w:rsid w:val="00725C29"/>
    <w:rsid w:val="00726C4D"/>
    <w:rsid w:val="0072787F"/>
    <w:rsid w:val="00727C5C"/>
    <w:rsid w:val="00730CD4"/>
    <w:rsid w:val="007350BE"/>
    <w:rsid w:val="0073531E"/>
    <w:rsid w:val="0073628E"/>
    <w:rsid w:val="00737C69"/>
    <w:rsid w:val="00743112"/>
    <w:rsid w:val="00743C3F"/>
    <w:rsid w:val="00744106"/>
    <w:rsid w:val="00744F5B"/>
    <w:rsid w:val="00745150"/>
    <w:rsid w:val="00745C29"/>
    <w:rsid w:val="00746EE5"/>
    <w:rsid w:val="007537FC"/>
    <w:rsid w:val="00755F50"/>
    <w:rsid w:val="007604A3"/>
    <w:rsid w:val="0076051E"/>
    <w:rsid w:val="007606AB"/>
    <w:rsid w:val="0076352C"/>
    <w:rsid w:val="007654C9"/>
    <w:rsid w:val="00771A5B"/>
    <w:rsid w:val="0077299C"/>
    <w:rsid w:val="00773834"/>
    <w:rsid w:val="00773D56"/>
    <w:rsid w:val="007758B3"/>
    <w:rsid w:val="00776547"/>
    <w:rsid w:val="00783799"/>
    <w:rsid w:val="00785C6D"/>
    <w:rsid w:val="00790EC8"/>
    <w:rsid w:val="007913EE"/>
    <w:rsid w:val="007A3A9E"/>
    <w:rsid w:val="007B2DBE"/>
    <w:rsid w:val="007B531D"/>
    <w:rsid w:val="007C0F46"/>
    <w:rsid w:val="007D014B"/>
    <w:rsid w:val="007D188F"/>
    <w:rsid w:val="007D2A3B"/>
    <w:rsid w:val="007D2BF4"/>
    <w:rsid w:val="007D57D2"/>
    <w:rsid w:val="007E0FEE"/>
    <w:rsid w:val="007E4C42"/>
    <w:rsid w:val="007F0C87"/>
    <w:rsid w:val="007F1E4E"/>
    <w:rsid w:val="00802F39"/>
    <w:rsid w:val="00810EE0"/>
    <w:rsid w:val="00811E7C"/>
    <w:rsid w:val="0081309D"/>
    <w:rsid w:val="008156CA"/>
    <w:rsid w:val="00815F1A"/>
    <w:rsid w:val="008166ED"/>
    <w:rsid w:val="00816F28"/>
    <w:rsid w:val="00817340"/>
    <w:rsid w:val="00821845"/>
    <w:rsid w:val="008225D7"/>
    <w:rsid w:val="00823A60"/>
    <w:rsid w:val="00825153"/>
    <w:rsid w:val="008264A4"/>
    <w:rsid w:val="00841BA0"/>
    <w:rsid w:val="008452E9"/>
    <w:rsid w:val="00846542"/>
    <w:rsid w:val="008543C7"/>
    <w:rsid w:val="00860542"/>
    <w:rsid w:val="00862F13"/>
    <w:rsid w:val="00863448"/>
    <w:rsid w:val="00871408"/>
    <w:rsid w:val="00887A14"/>
    <w:rsid w:val="00895CC2"/>
    <w:rsid w:val="008A652C"/>
    <w:rsid w:val="008A6693"/>
    <w:rsid w:val="008A6F45"/>
    <w:rsid w:val="008A7825"/>
    <w:rsid w:val="008B2BF2"/>
    <w:rsid w:val="008B4278"/>
    <w:rsid w:val="008C0E11"/>
    <w:rsid w:val="008D2893"/>
    <w:rsid w:val="008D537F"/>
    <w:rsid w:val="008D6C89"/>
    <w:rsid w:val="008E1D48"/>
    <w:rsid w:val="008E39CA"/>
    <w:rsid w:val="008E4453"/>
    <w:rsid w:val="008E7CD4"/>
    <w:rsid w:val="008F2249"/>
    <w:rsid w:val="008F2618"/>
    <w:rsid w:val="008F3EE0"/>
    <w:rsid w:val="008F4059"/>
    <w:rsid w:val="008F758D"/>
    <w:rsid w:val="00900450"/>
    <w:rsid w:val="009038AA"/>
    <w:rsid w:val="009051CD"/>
    <w:rsid w:val="009103ED"/>
    <w:rsid w:val="00914FFC"/>
    <w:rsid w:val="009257DE"/>
    <w:rsid w:val="00933501"/>
    <w:rsid w:val="00936E0C"/>
    <w:rsid w:val="00937405"/>
    <w:rsid w:val="009425CB"/>
    <w:rsid w:val="00945877"/>
    <w:rsid w:val="009537F4"/>
    <w:rsid w:val="00953ACB"/>
    <w:rsid w:val="00957EC4"/>
    <w:rsid w:val="0096184D"/>
    <w:rsid w:val="00962860"/>
    <w:rsid w:val="009670CE"/>
    <w:rsid w:val="00967C16"/>
    <w:rsid w:val="00972F41"/>
    <w:rsid w:val="0097364B"/>
    <w:rsid w:val="00986859"/>
    <w:rsid w:val="00987247"/>
    <w:rsid w:val="009918B7"/>
    <w:rsid w:val="009922A0"/>
    <w:rsid w:val="00997C7F"/>
    <w:rsid w:val="009A6230"/>
    <w:rsid w:val="009A7588"/>
    <w:rsid w:val="009A7701"/>
    <w:rsid w:val="009B0EA3"/>
    <w:rsid w:val="009B57B9"/>
    <w:rsid w:val="009C007A"/>
    <w:rsid w:val="009C0D42"/>
    <w:rsid w:val="009C12D9"/>
    <w:rsid w:val="009C3B29"/>
    <w:rsid w:val="009D313B"/>
    <w:rsid w:val="009D49AD"/>
    <w:rsid w:val="009D54F2"/>
    <w:rsid w:val="009E01D0"/>
    <w:rsid w:val="009E26E1"/>
    <w:rsid w:val="009E70A5"/>
    <w:rsid w:val="009F1E11"/>
    <w:rsid w:val="009F25FD"/>
    <w:rsid w:val="009F36F4"/>
    <w:rsid w:val="009F406E"/>
    <w:rsid w:val="00A0240D"/>
    <w:rsid w:val="00A026AF"/>
    <w:rsid w:val="00A03A6C"/>
    <w:rsid w:val="00A103A1"/>
    <w:rsid w:val="00A12DE2"/>
    <w:rsid w:val="00A20355"/>
    <w:rsid w:val="00A21A41"/>
    <w:rsid w:val="00A2278D"/>
    <w:rsid w:val="00A26BE7"/>
    <w:rsid w:val="00A27F0B"/>
    <w:rsid w:val="00A31FB0"/>
    <w:rsid w:val="00A350CB"/>
    <w:rsid w:val="00A36105"/>
    <w:rsid w:val="00A40FA3"/>
    <w:rsid w:val="00A47900"/>
    <w:rsid w:val="00A51A99"/>
    <w:rsid w:val="00A5306F"/>
    <w:rsid w:val="00A53F1A"/>
    <w:rsid w:val="00A570F8"/>
    <w:rsid w:val="00A62C5F"/>
    <w:rsid w:val="00A62EEE"/>
    <w:rsid w:val="00A653E5"/>
    <w:rsid w:val="00A65855"/>
    <w:rsid w:val="00A72450"/>
    <w:rsid w:val="00A72C2C"/>
    <w:rsid w:val="00A73AE8"/>
    <w:rsid w:val="00A73DCB"/>
    <w:rsid w:val="00A7764D"/>
    <w:rsid w:val="00A839F8"/>
    <w:rsid w:val="00A87857"/>
    <w:rsid w:val="00A958D1"/>
    <w:rsid w:val="00A95F81"/>
    <w:rsid w:val="00A96068"/>
    <w:rsid w:val="00AA0F86"/>
    <w:rsid w:val="00AA2532"/>
    <w:rsid w:val="00AA4523"/>
    <w:rsid w:val="00AA4CA0"/>
    <w:rsid w:val="00AA5C23"/>
    <w:rsid w:val="00AB02BE"/>
    <w:rsid w:val="00AB3ED5"/>
    <w:rsid w:val="00AB7441"/>
    <w:rsid w:val="00AB76E2"/>
    <w:rsid w:val="00AC00DF"/>
    <w:rsid w:val="00AE2089"/>
    <w:rsid w:val="00AE5C67"/>
    <w:rsid w:val="00AF15DF"/>
    <w:rsid w:val="00AF2B8B"/>
    <w:rsid w:val="00B00035"/>
    <w:rsid w:val="00B0110C"/>
    <w:rsid w:val="00B11A30"/>
    <w:rsid w:val="00B222B7"/>
    <w:rsid w:val="00B24616"/>
    <w:rsid w:val="00B2539D"/>
    <w:rsid w:val="00B265F0"/>
    <w:rsid w:val="00B30656"/>
    <w:rsid w:val="00B312E4"/>
    <w:rsid w:val="00B35B41"/>
    <w:rsid w:val="00B36267"/>
    <w:rsid w:val="00B36492"/>
    <w:rsid w:val="00B45019"/>
    <w:rsid w:val="00B45267"/>
    <w:rsid w:val="00B46EE5"/>
    <w:rsid w:val="00B471BA"/>
    <w:rsid w:val="00B57BC9"/>
    <w:rsid w:val="00B6356F"/>
    <w:rsid w:val="00B6410E"/>
    <w:rsid w:val="00B64428"/>
    <w:rsid w:val="00B66954"/>
    <w:rsid w:val="00B76168"/>
    <w:rsid w:val="00B77684"/>
    <w:rsid w:val="00B846CA"/>
    <w:rsid w:val="00B8602E"/>
    <w:rsid w:val="00B87164"/>
    <w:rsid w:val="00B87692"/>
    <w:rsid w:val="00B923BA"/>
    <w:rsid w:val="00B94C5F"/>
    <w:rsid w:val="00B95CA2"/>
    <w:rsid w:val="00BA0C99"/>
    <w:rsid w:val="00BA73F9"/>
    <w:rsid w:val="00BB03F4"/>
    <w:rsid w:val="00BB13A2"/>
    <w:rsid w:val="00BB173F"/>
    <w:rsid w:val="00BB5D40"/>
    <w:rsid w:val="00BC2A2D"/>
    <w:rsid w:val="00BC3BDC"/>
    <w:rsid w:val="00BC3C3D"/>
    <w:rsid w:val="00BC4A6C"/>
    <w:rsid w:val="00BC6037"/>
    <w:rsid w:val="00BD5616"/>
    <w:rsid w:val="00BD5E5A"/>
    <w:rsid w:val="00BD6831"/>
    <w:rsid w:val="00BD6A5F"/>
    <w:rsid w:val="00BE0A44"/>
    <w:rsid w:val="00BE3A1A"/>
    <w:rsid w:val="00BE4CA4"/>
    <w:rsid w:val="00BE5242"/>
    <w:rsid w:val="00BF0971"/>
    <w:rsid w:val="00BF3337"/>
    <w:rsid w:val="00BF3BC2"/>
    <w:rsid w:val="00C0300F"/>
    <w:rsid w:val="00C04F22"/>
    <w:rsid w:val="00C074C2"/>
    <w:rsid w:val="00C07587"/>
    <w:rsid w:val="00C14517"/>
    <w:rsid w:val="00C246C7"/>
    <w:rsid w:val="00C26273"/>
    <w:rsid w:val="00C265F2"/>
    <w:rsid w:val="00C315BC"/>
    <w:rsid w:val="00C331D0"/>
    <w:rsid w:val="00C34ABC"/>
    <w:rsid w:val="00C37E02"/>
    <w:rsid w:val="00C431CE"/>
    <w:rsid w:val="00C453D4"/>
    <w:rsid w:val="00C506F8"/>
    <w:rsid w:val="00C55B78"/>
    <w:rsid w:val="00C55E04"/>
    <w:rsid w:val="00C57ACE"/>
    <w:rsid w:val="00C602F6"/>
    <w:rsid w:val="00C648CA"/>
    <w:rsid w:val="00C73CB5"/>
    <w:rsid w:val="00C751A7"/>
    <w:rsid w:val="00C83DF2"/>
    <w:rsid w:val="00C85928"/>
    <w:rsid w:val="00C867B3"/>
    <w:rsid w:val="00C944C5"/>
    <w:rsid w:val="00C956BB"/>
    <w:rsid w:val="00C97BB6"/>
    <w:rsid w:val="00CA11EB"/>
    <w:rsid w:val="00CA1F94"/>
    <w:rsid w:val="00CA2313"/>
    <w:rsid w:val="00CB2E52"/>
    <w:rsid w:val="00CB6AE5"/>
    <w:rsid w:val="00CC075D"/>
    <w:rsid w:val="00CC0DB0"/>
    <w:rsid w:val="00CD3FA3"/>
    <w:rsid w:val="00CD45CF"/>
    <w:rsid w:val="00CD7B86"/>
    <w:rsid w:val="00CE2E40"/>
    <w:rsid w:val="00CE34C7"/>
    <w:rsid w:val="00CE78BE"/>
    <w:rsid w:val="00CF0A6C"/>
    <w:rsid w:val="00CF29E7"/>
    <w:rsid w:val="00CF2A87"/>
    <w:rsid w:val="00CF7693"/>
    <w:rsid w:val="00D032EC"/>
    <w:rsid w:val="00D05EDA"/>
    <w:rsid w:val="00D06138"/>
    <w:rsid w:val="00D10239"/>
    <w:rsid w:val="00D13405"/>
    <w:rsid w:val="00D17428"/>
    <w:rsid w:val="00D2060A"/>
    <w:rsid w:val="00D2238E"/>
    <w:rsid w:val="00D33072"/>
    <w:rsid w:val="00D366D3"/>
    <w:rsid w:val="00D53245"/>
    <w:rsid w:val="00D54406"/>
    <w:rsid w:val="00D63AE0"/>
    <w:rsid w:val="00D739A1"/>
    <w:rsid w:val="00D82001"/>
    <w:rsid w:val="00D84922"/>
    <w:rsid w:val="00D84F99"/>
    <w:rsid w:val="00D91BCD"/>
    <w:rsid w:val="00D95777"/>
    <w:rsid w:val="00DA7CB5"/>
    <w:rsid w:val="00DB3D15"/>
    <w:rsid w:val="00DB6C58"/>
    <w:rsid w:val="00DC1C1D"/>
    <w:rsid w:val="00DC62E2"/>
    <w:rsid w:val="00DD738C"/>
    <w:rsid w:val="00DE0B80"/>
    <w:rsid w:val="00DE6448"/>
    <w:rsid w:val="00DF3DF1"/>
    <w:rsid w:val="00DF76F4"/>
    <w:rsid w:val="00E02E82"/>
    <w:rsid w:val="00E03CB7"/>
    <w:rsid w:val="00E0597E"/>
    <w:rsid w:val="00E1005A"/>
    <w:rsid w:val="00E11AC0"/>
    <w:rsid w:val="00E13F31"/>
    <w:rsid w:val="00E152D2"/>
    <w:rsid w:val="00E179A1"/>
    <w:rsid w:val="00E22FCD"/>
    <w:rsid w:val="00E257A1"/>
    <w:rsid w:val="00E27E74"/>
    <w:rsid w:val="00E34CAF"/>
    <w:rsid w:val="00E3746B"/>
    <w:rsid w:val="00E37AEE"/>
    <w:rsid w:val="00E4331C"/>
    <w:rsid w:val="00E44AA2"/>
    <w:rsid w:val="00E4562D"/>
    <w:rsid w:val="00E65725"/>
    <w:rsid w:val="00E65DAA"/>
    <w:rsid w:val="00E663C8"/>
    <w:rsid w:val="00E66731"/>
    <w:rsid w:val="00E6703A"/>
    <w:rsid w:val="00E70AD0"/>
    <w:rsid w:val="00E71551"/>
    <w:rsid w:val="00E73F1C"/>
    <w:rsid w:val="00E7707B"/>
    <w:rsid w:val="00E84620"/>
    <w:rsid w:val="00E93153"/>
    <w:rsid w:val="00E93452"/>
    <w:rsid w:val="00E96B5B"/>
    <w:rsid w:val="00E973E9"/>
    <w:rsid w:val="00EA3A9C"/>
    <w:rsid w:val="00EB03D2"/>
    <w:rsid w:val="00EB4CE9"/>
    <w:rsid w:val="00EB5B8E"/>
    <w:rsid w:val="00EB676F"/>
    <w:rsid w:val="00EB6B56"/>
    <w:rsid w:val="00EB76EA"/>
    <w:rsid w:val="00EC3357"/>
    <w:rsid w:val="00EC45C2"/>
    <w:rsid w:val="00EC675F"/>
    <w:rsid w:val="00ED0BEC"/>
    <w:rsid w:val="00ED138D"/>
    <w:rsid w:val="00ED13DA"/>
    <w:rsid w:val="00ED4071"/>
    <w:rsid w:val="00EE1CBF"/>
    <w:rsid w:val="00EE2B0F"/>
    <w:rsid w:val="00EE5B5E"/>
    <w:rsid w:val="00EE7E00"/>
    <w:rsid w:val="00EF066C"/>
    <w:rsid w:val="00EF6BBE"/>
    <w:rsid w:val="00F013BB"/>
    <w:rsid w:val="00F04B20"/>
    <w:rsid w:val="00F06FA5"/>
    <w:rsid w:val="00F130E3"/>
    <w:rsid w:val="00F14C07"/>
    <w:rsid w:val="00F1574D"/>
    <w:rsid w:val="00F1717D"/>
    <w:rsid w:val="00F17853"/>
    <w:rsid w:val="00F221CC"/>
    <w:rsid w:val="00F23DA9"/>
    <w:rsid w:val="00F26EA1"/>
    <w:rsid w:val="00F321F8"/>
    <w:rsid w:val="00F34E72"/>
    <w:rsid w:val="00F429C2"/>
    <w:rsid w:val="00F44FA2"/>
    <w:rsid w:val="00F45CD6"/>
    <w:rsid w:val="00F50789"/>
    <w:rsid w:val="00F51395"/>
    <w:rsid w:val="00F54EEF"/>
    <w:rsid w:val="00F55692"/>
    <w:rsid w:val="00F564E3"/>
    <w:rsid w:val="00F57723"/>
    <w:rsid w:val="00F622B6"/>
    <w:rsid w:val="00F665BC"/>
    <w:rsid w:val="00F6765E"/>
    <w:rsid w:val="00F74D78"/>
    <w:rsid w:val="00F77AD2"/>
    <w:rsid w:val="00F816C0"/>
    <w:rsid w:val="00F8289F"/>
    <w:rsid w:val="00F8610E"/>
    <w:rsid w:val="00F90384"/>
    <w:rsid w:val="00F92074"/>
    <w:rsid w:val="00F9430C"/>
    <w:rsid w:val="00F94480"/>
    <w:rsid w:val="00F96259"/>
    <w:rsid w:val="00FA1804"/>
    <w:rsid w:val="00FA4CBF"/>
    <w:rsid w:val="00FB12A5"/>
    <w:rsid w:val="00FB192B"/>
    <w:rsid w:val="00FB3E7D"/>
    <w:rsid w:val="00FB4A62"/>
    <w:rsid w:val="00FC4673"/>
    <w:rsid w:val="00FD18AD"/>
    <w:rsid w:val="00FD1988"/>
    <w:rsid w:val="00FD2FB7"/>
    <w:rsid w:val="00FD3077"/>
    <w:rsid w:val="00FE270F"/>
    <w:rsid w:val="00FE386B"/>
    <w:rsid w:val="00FF1291"/>
    <w:rsid w:val="00FF1976"/>
    <w:rsid w:val="00FF626F"/>
    <w:rsid w:val="00FF77CD"/>
    <w:rsid w:val="018F3FCB"/>
    <w:rsid w:val="0196A464"/>
    <w:rsid w:val="030E4877"/>
    <w:rsid w:val="034C9731"/>
    <w:rsid w:val="04892A2B"/>
    <w:rsid w:val="055C7FC1"/>
    <w:rsid w:val="059C6288"/>
    <w:rsid w:val="062717DD"/>
    <w:rsid w:val="06A511DE"/>
    <w:rsid w:val="074BCB86"/>
    <w:rsid w:val="082DED21"/>
    <w:rsid w:val="08772EE4"/>
    <w:rsid w:val="088457E6"/>
    <w:rsid w:val="090ED852"/>
    <w:rsid w:val="0D235A58"/>
    <w:rsid w:val="0EA4E79D"/>
    <w:rsid w:val="0F5C029F"/>
    <w:rsid w:val="0F915029"/>
    <w:rsid w:val="10FEF69C"/>
    <w:rsid w:val="1136015E"/>
    <w:rsid w:val="11E954E0"/>
    <w:rsid w:val="1338C5C4"/>
    <w:rsid w:val="15CC35EE"/>
    <w:rsid w:val="166C9D0F"/>
    <w:rsid w:val="17502AED"/>
    <w:rsid w:val="1901BB32"/>
    <w:rsid w:val="1A68EABF"/>
    <w:rsid w:val="1A845A27"/>
    <w:rsid w:val="1C16E5F5"/>
    <w:rsid w:val="1CC26376"/>
    <w:rsid w:val="1E9184AE"/>
    <w:rsid w:val="1EF8932D"/>
    <w:rsid w:val="20EBADE1"/>
    <w:rsid w:val="2144B15C"/>
    <w:rsid w:val="223CF36A"/>
    <w:rsid w:val="23ED873E"/>
    <w:rsid w:val="2498ABC5"/>
    <w:rsid w:val="26E8522C"/>
    <w:rsid w:val="27783FA3"/>
    <w:rsid w:val="295A402A"/>
    <w:rsid w:val="297B9533"/>
    <w:rsid w:val="29A3DFC3"/>
    <w:rsid w:val="2A567D56"/>
    <w:rsid w:val="2B8C1E01"/>
    <w:rsid w:val="2BB28B4A"/>
    <w:rsid w:val="2F3683A9"/>
    <w:rsid w:val="2FDB5C5D"/>
    <w:rsid w:val="328A0840"/>
    <w:rsid w:val="32F935AF"/>
    <w:rsid w:val="34FA8E81"/>
    <w:rsid w:val="351200F4"/>
    <w:rsid w:val="35654B43"/>
    <w:rsid w:val="38FDADBD"/>
    <w:rsid w:val="3C9074ED"/>
    <w:rsid w:val="3D616169"/>
    <w:rsid w:val="3DE34363"/>
    <w:rsid w:val="3F7717A7"/>
    <w:rsid w:val="3F9E045D"/>
    <w:rsid w:val="3FD2701C"/>
    <w:rsid w:val="40566488"/>
    <w:rsid w:val="40D8FC63"/>
    <w:rsid w:val="4432E50C"/>
    <w:rsid w:val="45146A57"/>
    <w:rsid w:val="4699AF38"/>
    <w:rsid w:val="48D76776"/>
    <w:rsid w:val="4A8754FE"/>
    <w:rsid w:val="4CB567AF"/>
    <w:rsid w:val="4CE13881"/>
    <w:rsid w:val="4E4EE8A2"/>
    <w:rsid w:val="51F4B4E1"/>
    <w:rsid w:val="523EED7E"/>
    <w:rsid w:val="535EAE43"/>
    <w:rsid w:val="5623AE82"/>
    <w:rsid w:val="57D7F454"/>
    <w:rsid w:val="58FAD63D"/>
    <w:rsid w:val="59005A17"/>
    <w:rsid w:val="5A87A5B6"/>
    <w:rsid w:val="5AF3B9D7"/>
    <w:rsid w:val="5B9609B3"/>
    <w:rsid w:val="5FB01128"/>
    <w:rsid w:val="5FBC4EA0"/>
    <w:rsid w:val="605EFB58"/>
    <w:rsid w:val="6191915F"/>
    <w:rsid w:val="6424BCCE"/>
    <w:rsid w:val="65D98028"/>
    <w:rsid w:val="68FC7E09"/>
    <w:rsid w:val="69847DF7"/>
    <w:rsid w:val="6A23DC96"/>
    <w:rsid w:val="6B4DFEC6"/>
    <w:rsid w:val="6BCD57D7"/>
    <w:rsid w:val="6C5BA7FF"/>
    <w:rsid w:val="6CA14A88"/>
    <w:rsid w:val="6D356C29"/>
    <w:rsid w:val="6DC4554B"/>
    <w:rsid w:val="6DEA4E64"/>
    <w:rsid w:val="6FEFFED2"/>
    <w:rsid w:val="702B905F"/>
    <w:rsid w:val="7060F248"/>
    <w:rsid w:val="70E81F22"/>
    <w:rsid w:val="72469047"/>
    <w:rsid w:val="752DC5B8"/>
    <w:rsid w:val="7594EF88"/>
    <w:rsid w:val="764A1949"/>
    <w:rsid w:val="793D4BB5"/>
    <w:rsid w:val="795FFED3"/>
    <w:rsid w:val="7B5E94EE"/>
    <w:rsid w:val="7E143834"/>
    <w:rsid w:val="7F8D9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80D41"/>
  <w15:chartTrackingRefBased/>
  <w15:docId w15:val="{0F14B81A-A8C6-4136-B443-B339BEA8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020"/>
  </w:style>
  <w:style w:type="paragraph" w:styleId="Heading1">
    <w:name w:val="heading 1"/>
    <w:basedOn w:val="Normal"/>
    <w:next w:val="Normal"/>
    <w:link w:val="Heading1Char"/>
    <w:uiPriority w:val="9"/>
    <w:qFormat/>
    <w:rsid w:val="00301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020"/>
    <w:rPr>
      <w:rFonts w:eastAsiaTheme="majorEastAsia" w:cstheme="majorBidi"/>
      <w:color w:val="272727" w:themeColor="text1" w:themeTint="D8"/>
    </w:rPr>
  </w:style>
  <w:style w:type="paragraph" w:styleId="Title">
    <w:name w:val="Title"/>
    <w:basedOn w:val="Normal"/>
    <w:next w:val="Normal"/>
    <w:link w:val="TitleChar"/>
    <w:uiPriority w:val="10"/>
    <w:qFormat/>
    <w:rsid w:val="00301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020"/>
    <w:pPr>
      <w:spacing w:before="160"/>
      <w:jc w:val="center"/>
    </w:pPr>
    <w:rPr>
      <w:i/>
      <w:iCs/>
      <w:color w:val="404040" w:themeColor="text1" w:themeTint="BF"/>
    </w:rPr>
  </w:style>
  <w:style w:type="character" w:customStyle="1" w:styleId="QuoteChar">
    <w:name w:val="Quote Char"/>
    <w:basedOn w:val="DefaultParagraphFont"/>
    <w:link w:val="Quote"/>
    <w:uiPriority w:val="29"/>
    <w:rsid w:val="00301020"/>
    <w:rPr>
      <w:i/>
      <w:iCs/>
      <w:color w:val="404040" w:themeColor="text1" w:themeTint="BF"/>
    </w:rPr>
  </w:style>
  <w:style w:type="paragraph" w:styleId="ListParagraph">
    <w:name w:val="List Paragraph"/>
    <w:basedOn w:val="Normal"/>
    <w:uiPriority w:val="34"/>
    <w:qFormat/>
    <w:rsid w:val="00301020"/>
    <w:pPr>
      <w:ind w:left="720"/>
      <w:contextualSpacing/>
    </w:pPr>
  </w:style>
  <w:style w:type="character" w:styleId="IntenseEmphasis">
    <w:name w:val="Intense Emphasis"/>
    <w:basedOn w:val="DefaultParagraphFont"/>
    <w:uiPriority w:val="21"/>
    <w:qFormat/>
    <w:rsid w:val="00301020"/>
    <w:rPr>
      <w:i/>
      <w:iCs/>
      <w:color w:val="0F4761" w:themeColor="accent1" w:themeShade="BF"/>
    </w:rPr>
  </w:style>
  <w:style w:type="paragraph" w:styleId="IntenseQuote">
    <w:name w:val="Intense Quote"/>
    <w:basedOn w:val="Normal"/>
    <w:next w:val="Normal"/>
    <w:link w:val="IntenseQuoteChar"/>
    <w:uiPriority w:val="30"/>
    <w:qFormat/>
    <w:rsid w:val="00301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020"/>
    <w:rPr>
      <w:i/>
      <w:iCs/>
      <w:color w:val="0F4761" w:themeColor="accent1" w:themeShade="BF"/>
    </w:rPr>
  </w:style>
  <w:style w:type="character" w:styleId="IntenseReference">
    <w:name w:val="Intense Reference"/>
    <w:basedOn w:val="DefaultParagraphFont"/>
    <w:uiPriority w:val="32"/>
    <w:qFormat/>
    <w:rsid w:val="00301020"/>
    <w:rPr>
      <w:b/>
      <w:bCs/>
      <w:smallCaps/>
      <w:color w:val="0F4761" w:themeColor="accent1" w:themeShade="BF"/>
      <w:spacing w:val="5"/>
    </w:rPr>
  </w:style>
  <w:style w:type="character" w:styleId="CommentReference">
    <w:name w:val="annotation reference"/>
    <w:basedOn w:val="DefaultParagraphFont"/>
    <w:uiPriority w:val="99"/>
    <w:semiHidden/>
    <w:unhideWhenUsed/>
    <w:rsid w:val="00A53F1A"/>
    <w:rPr>
      <w:sz w:val="16"/>
      <w:szCs w:val="16"/>
    </w:rPr>
  </w:style>
  <w:style w:type="paragraph" w:styleId="CommentText">
    <w:name w:val="annotation text"/>
    <w:basedOn w:val="Normal"/>
    <w:link w:val="CommentTextChar"/>
    <w:uiPriority w:val="99"/>
    <w:unhideWhenUsed/>
    <w:rsid w:val="00A53F1A"/>
    <w:pPr>
      <w:spacing w:line="240" w:lineRule="auto"/>
    </w:pPr>
    <w:rPr>
      <w:sz w:val="20"/>
      <w:szCs w:val="20"/>
    </w:rPr>
  </w:style>
  <w:style w:type="character" w:customStyle="1" w:styleId="CommentTextChar">
    <w:name w:val="Comment Text Char"/>
    <w:basedOn w:val="DefaultParagraphFont"/>
    <w:link w:val="CommentText"/>
    <w:uiPriority w:val="99"/>
    <w:rsid w:val="00A53F1A"/>
    <w:rPr>
      <w:sz w:val="20"/>
      <w:szCs w:val="20"/>
    </w:rPr>
  </w:style>
  <w:style w:type="paragraph" w:styleId="CommentSubject">
    <w:name w:val="annotation subject"/>
    <w:basedOn w:val="CommentText"/>
    <w:next w:val="CommentText"/>
    <w:link w:val="CommentSubjectChar"/>
    <w:uiPriority w:val="99"/>
    <w:semiHidden/>
    <w:unhideWhenUsed/>
    <w:rsid w:val="00450A67"/>
    <w:rPr>
      <w:b/>
      <w:bCs/>
    </w:rPr>
  </w:style>
  <w:style w:type="character" w:customStyle="1" w:styleId="CommentSubjectChar">
    <w:name w:val="Comment Subject Char"/>
    <w:basedOn w:val="CommentTextChar"/>
    <w:link w:val="CommentSubject"/>
    <w:uiPriority w:val="99"/>
    <w:semiHidden/>
    <w:rsid w:val="00450A67"/>
    <w:rPr>
      <w:b/>
      <w:bCs/>
      <w:sz w:val="20"/>
      <w:szCs w:val="20"/>
    </w:rPr>
  </w:style>
  <w:style w:type="paragraph" w:styleId="Revision">
    <w:name w:val="Revision"/>
    <w:hidden/>
    <w:uiPriority w:val="99"/>
    <w:semiHidden/>
    <w:rsid w:val="00700FCF"/>
    <w:pPr>
      <w:spacing w:after="0" w:line="240" w:lineRule="auto"/>
    </w:pPr>
  </w:style>
  <w:style w:type="character" w:customStyle="1" w:styleId="cf01">
    <w:name w:val="cf01"/>
    <w:basedOn w:val="DefaultParagraphFont"/>
    <w:rsid w:val="002A3D10"/>
    <w:rPr>
      <w:rFonts w:ascii="Segoe UI" w:hAnsi="Segoe UI" w:cs="Segoe UI" w:hint="default"/>
      <w:color w:val="242424"/>
      <w:sz w:val="18"/>
      <w:szCs w:val="18"/>
      <w:shd w:val="clear" w:color="auto" w:fill="FFFFFF"/>
    </w:rPr>
  </w:style>
  <w:style w:type="paragraph" w:styleId="BalloonText">
    <w:name w:val="Balloon Text"/>
    <w:basedOn w:val="Normal"/>
    <w:link w:val="BalloonTextChar"/>
    <w:uiPriority w:val="99"/>
    <w:semiHidden/>
    <w:unhideWhenUsed/>
    <w:rsid w:val="00BC3C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C3D"/>
    <w:rPr>
      <w:rFonts w:ascii="Segoe UI" w:hAnsi="Segoe UI" w:cs="Segoe UI"/>
      <w:sz w:val="18"/>
      <w:szCs w:val="18"/>
    </w:rPr>
  </w:style>
  <w:style w:type="character" w:styleId="Strong">
    <w:name w:val="Strong"/>
    <w:basedOn w:val="DefaultParagraphFont"/>
    <w:uiPriority w:val="22"/>
    <w:qFormat/>
    <w:rsid w:val="00BC3C3D"/>
    <w:rPr>
      <w:b/>
      <w:bCs/>
    </w:rPr>
  </w:style>
  <w:style w:type="paragraph" w:customStyle="1" w:styleId="Default">
    <w:name w:val="Default"/>
    <w:rsid w:val="00EB5B8E"/>
    <w:pPr>
      <w:autoSpaceDE w:val="0"/>
      <w:autoSpaceDN w:val="0"/>
      <w:adjustRightInd w:val="0"/>
      <w:spacing w:after="0" w:line="240" w:lineRule="auto"/>
    </w:pPr>
    <w:rPr>
      <w:rFonts w:ascii="Times New Roman" w:hAnsi="Times New Roman" w:cs="Times New Roman"/>
      <w:color w:val="000000"/>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90758">
      <w:bodyDiv w:val="1"/>
      <w:marLeft w:val="0"/>
      <w:marRight w:val="0"/>
      <w:marTop w:val="0"/>
      <w:marBottom w:val="0"/>
      <w:divBdr>
        <w:top w:val="none" w:sz="0" w:space="0" w:color="auto"/>
        <w:left w:val="none" w:sz="0" w:space="0" w:color="auto"/>
        <w:bottom w:val="none" w:sz="0" w:space="0" w:color="auto"/>
        <w:right w:val="none" w:sz="0" w:space="0" w:color="auto"/>
      </w:divBdr>
    </w:div>
    <w:div w:id="1377585279">
      <w:bodyDiv w:val="1"/>
      <w:marLeft w:val="0"/>
      <w:marRight w:val="0"/>
      <w:marTop w:val="0"/>
      <w:marBottom w:val="0"/>
      <w:divBdr>
        <w:top w:val="none" w:sz="0" w:space="0" w:color="auto"/>
        <w:left w:val="none" w:sz="0" w:space="0" w:color="auto"/>
        <w:bottom w:val="none" w:sz="0" w:space="0" w:color="auto"/>
        <w:right w:val="none" w:sz="0" w:space="0" w:color="auto"/>
      </w:divBdr>
      <w:divsChild>
        <w:div w:id="1907036150">
          <w:marLeft w:val="0"/>
          <w:marRight w:val="0"/>
          <w:marTop w:val="0"/>
          <w:marBottom w:val="0"/>
          <w:divBdr>
            <w:top w:val="none" w:sz="0" w:space="0" w:color="auto"/>
            <w:left w:val="none" w:sz="0" w:space="0" w:color="auto"/>
            <w:bottom w:val="none" w:sz="0" w:space="0" w:color="auto"/>
            <w:right w:val="none" w:sz="0" w:space="0" w:color="auto"/>
          </w:divBdr>
        </w:div>
      </w:divsChild>
    </w:div>
    <w:div w:id="159169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47925AA01CB3489D3E441422FB3E55" ma:contentTypeVersion="5" ma:contentTypeDescription="Create a new document." ma:contentTypeScope="" ma:versionID="44cc56353180db848189db9293e013bf">
  <xsd:schema xmlns:xsd="http://www.w3.org/2001/XMLSchema" xmlns:xs="http://www.w3.org/2001/XMLSchema" xmlns:p="http://schemas.microsoft.com/office/2006/metadata/properties" xmlns:ns2="a9761217-6d8b-4690-9362-29cb1f9767d4" targetNamespace="http://schemas.microsoft.com/office/2006/metadata/properties" ma:root="true" ma:fieldsID="a5758e35e3b7e56e1dd176c8482fe918" ns2:_="">
    <xsd:import namespace="a9761217-6d8b-4690-9362-29cb1f9767d4"/>
    <xsd:element name="properties">
      <xsd:complexType>
        <xsd:sequence>
          <xsd:element name="documentManagement">
            <xsd:complexType>
              <xsd:all>
                <xsd:element ref="ns2:Date"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761217-6d8b-4690-9362-29cb1f9767d4" elementFormDefault="qualified">
    <xsd:import namespace="http://schemas.microsoft.com/office/2006/documentManagement/types"/>
    <xsd:import namespace="http://schemas.microsoft.com/office/infopath/2007/PartnerControls"/>
    <xsd:element name="Date" ma:index="8" nillable="true" ma:displayName="Date" ma:format="DateOnly" ma:internalName="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a9761217-6d8b-4690-9362-29cb1f9767d4" xsi:nil="true"/>
  </documentManagement>
</p:properties>
</file>

<file path=customXml/itemProps1.xml><?xml version="1.0" encoding="utf-8"?>
<ds:datastoreItem xmlns:ds="http://schemas.openxmlformats.org/officeDocument/2006/customXml" ds:itemID="{805A6DC5-FCEC-4E66-8CF9-47FC88164CB2}">
  <ds:schemaRefs>
    <ds:schemaRef ds:uri="http://schemas.microsoft.com/sharepoint/v3/contenttype/forms"/>
  </ds:schemaRefs>
</ds:datastoreItem>
</file>

<file path=customXml/itemProps2.xml><?xml version="1.0" encoding="utf-8"?>
<ds:datastoreItem xmlns:ds="http://schemas.openxmlformats.org/officeDocument/2006/customXml" ds:itemID="{08747960-1566-48E7-BB19-ABCDE54F3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761217-6d8b-4690-9362-29cb1f976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DCC285-8C94-4017-A7E1-9D6FFCB27DBF}">
  <ds:schemaRefs>
    <ds:schemaRef ds:uri="http://schemas.microsoft.com/office/2006/documentManagement/types"/>
    <ds:schemaRef ds:uri="http://purl.org/dc/dcmitype/"/>
    <ds:schemaRef ds:uri="http://schemas.openxmlformats.org/package/2006/metadata/core-properties"/>
    <ds:schemaRef ds:uri="http://purl.org/dc/elements/1.1/"/>
    <ds:schemaRef ds:uri="a9761217-6d8b-4690-9362-29cb1f9767d4"/>
    <ds:schemaRef ds:uri="http://schemas.microsoft.com/office/2006/metadata/properties"/>
    <ds:schemaRef ds:uri="http://schemas.microsoft.com/office/infopath/2007/PartnerControls"/>
    <ds:schemaRef ds:uri="http://www.w3.org/XML/1998/namespace"/>
    <ds:schemaRef ds:uri="http://purl.org/dc/te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552c1f3e-ca45-448b-9a88-dbc05869d568}" enabled="1" method="Privileged" siteId="{bb0f0b4e-4525-4e4b-ba50-1e7775a8fd2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Saprašanās memoranda Annex B angļu valodā</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Saprašanās memoranda Annex B angļu valodā</dc:title>
  <dc:subject/>
  <dc:creator>Finanšu ministrija</dc:creator>
  <cp:keywords/>
  <dc:description/>
  <cp:lastModifiedBy>Finanšu ministrija</cp:lastModifiedBy>
  <cp:revision>5</cp:revision>
  <cp:lastPrinted>2025-07-24T11:50:00Z</cp:lastPrinted>
  <dcterms:created xsi:type="dcterms:W3CDTF">2025-08-26T12:12:00Z</dcterms:created>
  <dcterms:modified xsi:type="dcterms:W3CDTF">2025-09-03T11:50:00Z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0x010100B847925AA01CB3489D3E441422FB3E55</vt:lpwstr>
  </property>
  <property fmtid="{D5CDD505-2E9C-101B-9397-08002B2CF9AE}" pid="3" name="MediaServiceImageTags">
    <vt:lpwstr/>
  </property>
</Properties>
</file>