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7134A" w14:textId="77777777" w:rsidR="00F81566" w:rsidRDefault="00F81566" w:rsidP="00F81566">
      <w:pPr>
        <w:rPr>
          <w:rFonts w:eastAsia="Times New Roman"/>
          <w:lang w:val="en-US"/>
        </w:rPr>
      </w:pPr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Biedrība</w:t>
      </w:r>
      <w:proofErr w:type="spellEnd"/>
      <w:r>
        <w:rPr>
          <w:rFonts w:eastAsia="Times New Roman"/>
          <w:lang w:val="en-US"/>
        </w:rPr>
        <w:t xml:space="preserve"> "LRLA" &lt;lrla@inbox.lv&gt;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Monday, February 27, </w:t>
      </w:r>
      <w:proofErr w:type="gramStart"/>
      <w:r>
        <w:rPr>
          <w:rFonts w:eastAsia="Times New Roman"/>
          <w:lang w:val="en-US"/>
        </w:rPr>
        <w:t>2023</w:t>
      </w:r>
      <w:proofErr w:type="gramEnd"/>
      <w:r>
        <w:rPr>
          <w:rFonts w:eastAsia="Times New Roman"/>
          <w:lang w:val="en-US"/>
        </w:rPr>
        <w:t xml:space="preserve"> 11:17 AM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Inese Matēviča &lt;Inese.Matevica@em.gov.lv&gt;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Prasības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pārvietojamām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uzpildes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iekārtām</w:t>
      </w:r>
      <w:proofErr w:type="spellEnd"/>
    </w:p>
    <w:p w14:paraId="011BB050" w14:textId="77777777" w:rsidR="00F81566" w:rsidRDefault="00F81566" w:rsidP="00F81566"/>
    <w:p w14:paraId="1E47A9E8" w14:textId="77777777" w:rsidR="00F81566" w:rsidRDefault="00F81566" w:rsidP="00F81566">
      <w:pPr>
        <w:pStyle w:val="NormalWeb"/>
        <w:shd w:val="clear" w:color="auto" w:fill="D5EAFF"/>
        <w:spacing w:line="200" w:lineRule="atLeas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INFORMĀCIJAI: E-pasta vēstules sūtītājs ir ārējais adresāts.</w:t>
      </w:r>
    </w:p>
    <w:p w14:paraId="65534188" w14:textId="77777777" w:rsidR="00F81566" w:rsidRDefault="00F81566" w:rsidP="00F81566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</w:rPr>
        <w:t>Labdien!</w:t>
      </w:r>
      <w:r>
        <w:rPr>
          <w:rFonts w:ascii="Times New Roman" w:eastAsia="Times New Roman" w:hAnsi="Times New Roman" w:cs="Times New Roman"/>
        </w:rPr>
        <w:br/>
        <w:t>Biedrība "Latgales ražojošo lauksaimnieku apvienība", ir  izskatījusi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noteikumu projektu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“Grozījumi Ministru kabineta 2001. gada 20. februāra noteikumos Nr. 74 “Prasības degvielas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uzpildes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staciju tehnoloģiskajām iekārtām un iekārtu tehniskās uzraudzības kārtība”” un piekrīt grozījumiem šajos noteikumos.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14:paraId="3E4DEFA4" w14:textId="2B39D954" w:rsidR="00F81566" w:rsidRDefault="00F81566" w:rsidP="00F81566">
      <w:pPr>
        <w:rPr>
          <w:rFonts w:eastAsia="Times New Roma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 cieņu,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>Aivars Bernāns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>20285554</w:t>
      </w:r>
      <w:r>
        <w:rPr>
          <w:rFonts w:eastAsia="Times New Roman"/>
        </w:rPr>
        <w:t xml:space="preserve"> </w:t>
      </w:r>
    </w:p>
    <w:p w14:paraId="3909D3BA" w14:textId="77777777" w:rsidR="0029059F" w:rsidRDefault="0029059F"/>
    <w:sectPr w:rsidR="0029059F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E8C42" w14:textId="77777777" w:rsidR="00F81566" w:rsidRDefault="00F81566" w:rsidP="00F81566">
      <w:r>
        <w:separator/>
      </w:r>
    </w:p>
  </w:endnote>
  <w:endnote w:type="continuationSeparator" w:id="0">
    <w:p w14:paraId="1A9F559B" w14:textId="77777777" w:rsidR="00F81566" w:rsidRDefault="00F81566" w:rsidP="00F81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0D238" w14:textId="65F6A949" w:rsidR="00F81566" w:rsidRDefault="00F81566">
    <w:pPr>
      <w:pStyle w:val="Footer"/>
    </w:pPr>
    <w:r>
      <w:t>Biedrība “LRLA”_atzinums_27022023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F89E5" w14:textId="77777777" w:rsidR="00F81566" w:rsidRDefault="00F81566" w:rsidP="00F81566">
      <w:r>
        <w:separator/>
      </w:r>
    </w:p>
  </w:footnote>
  <w:footnote w:type="continuationSeparator" w:id="0">
    <w:p w14:paraId="7EBAC0C4" w14:textId="77777777" w:rsidR="00F81566" w:rsidRDefault="00F81566" w:rsidP="00F815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566"/>
    <w:rsid w:val="0029059F"/>
    <w:rsid w:val="00F8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96C7F0"/>
  <w15:chartTrackingRefBased/>
  <w15:docId w15:val="{3EB749AF-884A-464D-BA59-8D8C97BBE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566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1566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8156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566"/>
    <w:rPr>
      <w:rFonts w:ascii="Calibri" w:hAnsi="Calibri" w:cs="Calibri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8156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566"/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376</Words>
  <Characters>215</Characters>
  <Application>Microsoft Office Word</Application>
  <DocSecurity>0</DocSecurity>
  <Lines>1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Matēviča</dc:creator>
  <cp:keywords/>
  <dc:description/>
  <cp:lastModifiedBy>Inese Matēviča</cp:lastModifiedBy>
  <cp:revision>1</cp:revision>
  <dcterms:created xsi:type="dcterms:W3CDTF">2023-02-27T10:20:00Z</dcterms:created>
  <dcterms:modified xsi:type="dcterms:W3CDTF">2023-02-27T10:22:00Z</dcterms:modified>
</cp:coreProperties>
</file>