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Gulbenes novada pašvaldības iesniegtajiem pamatojošajiem dokumentiem, ir secināms, ka viena persona par 2022.gada jūnijā saņemto atskurbināšanas pakalpojumu ir veikusi samaksu, līdz ar to lūdzam precizēt finansējuma apmēru Gulbenes novada pašvaldībai, attiecīgi precizējot rīkojuma projektā norādīto kopējo finansējuma apmēru. Papildus norādām, ka Balvu novada pašvaldība sniedz atskurbināšanas pakalpojumu arī citu apkārtējo pašvaldību iedzīvotājiem. Balvu novada pašvaldības iesniegtajos pamatojošajos dokumentos ir norādīts “apkalpoto personu skaits/reizes” pa mēnešiem, līdz ar to nav saprotams, vai tas ir kopējais apkalpoto personu skaits kopā ar citu novadu iedzīvotājiem, vai tikai Balvu novada iedzīvotāji. Attiecīgi lūdzam iesniegt papildu informāciju un, ja nepieciešams precizēt rīkojuma projekta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finansējuma apmērs Gulbenes novada pašvaldībai (no 2 077 </w:t>
            </w:r>
            <w:r w:rsidR="00000000" w:rsidRPr="00000000" w:rsidDel="00000000">
              <w:rPr>
                <w:i w:val="1"/>
                <w:rtl w:val="0"/>
              </w:rPr>
              <w:t xml:space="preserve">euro</w:t>
            </w:r>
            <w:r w:rsidR="00000000" w:rsidRPr="00000000" w:rsidDel="00000000">
              <w:rPr>
                <w:rtl w:val="0"/>
              </w:rPr>
              <w:t xml:space="preserve"> uz 2 055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Balvu novada pašvaldības 2022. gada 22. februārī saņemta informācija  par Balvu novada pašvaldības policijas noslogojumu 2022. gadā (kas pievienota papildu dokumentiem), kurā norādīta informācija par apkalpoto personu skaitu kopā un sadalījums pa novadiem. Pamatojoties uz minēto informāciju, tika konstatēts, ka Balvu novada pašvaldība atskurbināšanas pakalpojumus 2022. gadā sniedza 246 personām/reizes. Līdz ar to Balvu novada pašvaldībai tika precizēts finansējuma apmērs (no 7 395</w:t>
            </w:r>
            <w:r w:rsidR="00000000" w:rsidRPr="00000000" w:rsidDel="00000000">
              <w:rPr>
                <w:i w:val="1"/>
                <w:rtl w:val="0"/>
              </w:rPr>
              <w:t xml:space="preserve"> euro</w:t>
            </w:r>
            <w:r w:rsidR="00000000" w:rsidRPr="00000000" w:rsidDel="00000000">
              <w:rPr>
                <w:rtl w:val="0"/>
              </w:rPr>
              <w:t xml:space="preserve"> uz 3 690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tika precizēts rīkojuma projektā norādītais kopējais finansējuma apmērs ( no 307 008 </w:t>
            </w:r>
            <w:r w:rsidR="00000000" w:rsidRPr="00000000" w:rsidDel="00000000">
              <w:rPr>
                <w:i w:val="1"/>
                <w:rtl w:val="0"/>
              </w:rPr>
              <w:t xml:space="preserve">euro</w:t>
            </w:r>
            <w:r w:rsidR="00000000" w:rsidRPr="00000000" w:rsidDel="00000000">
              <w:rPr>
                <w:rtl w:val="0"/>
              </w:rPr>
              <w:t xml:space="preserve"> uz 303 288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w:t>
    </w:r>
    <w:r>
      <w:br/>
    </w:r>
    <w:r w:rsidR="00000000" w:rsidRPr="00000000" w:rsidDel="00000000">
      <w:rPr>
        <w:rtl w:val="0"/>
      </w:rPr>
      <w:t xml:space="preserve">03.03.2023. 08.39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w:t>
    </w:r>
    <w:r>
      <w:br/>
    </w:r>
    <w:r w:rsidR="00000000" w:rsidRPr="00000000" w:rsidDel="00000000">
      <w:rPr>
        <w:rtl w:val="0"/>
      </w:rPr>
      <w:t xml:space="preserve">03.03.2023. 08.39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Izziņa_23-TA-312.docx</dc:title>
</cp:coreProperties>
</file>

<file path=docProps/custom.xml><?xml version="1.0" encoding="utf-8"?>
<Properties xmlns="http://schemas.openxmlformats.org/officeDocument/2006/custom-properties" xmlns:vt="http://schemas.openxmlformats.org/officeDocument/2006/docPropsVTypes"/>
</file>