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24-TA-645: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zvērinātu revidentu pretendentu apmācībām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"noteikumu projekta 11. punktā ir noteikts, ka noteikumi stājas spēkā 2024.gada 6.jūlijā, tomēr minētais punkts tiks piemērots, sākot no 2025.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nav ietverts 11.punkts, lūdzam no anotācijas teksta dzēst minēto teikumu vai arī attiecīgi papildināt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projekts </w:t>
            </w:r>
            <w:r w:rsidR="00000000" w:rsidRPr="00000000" w:rsidDel="00000000">
              <w:rPr>
                <w:u w:val="single"/>
                <w:rtl w:val="0"/>
              </w:rPr>
              <w:t xml:space="preserve">nebūtu virzāms uz Ministru kabinetu, kamēr spēkā nav stājies</w:t>
            </w:r>
            <w:r w:rsidR="00000000" w:rsidRPr="00000000" w:rsidDel="00000000">
              <w:rPr>
                <w:rtl w:val="0"/>
              </w:rPr>
              <w:t xml:space="preserve"> likumprojekts "Grozījumi Revīzijas pakalpojumu likumā", kurā ir ietverts deleģējums Ministru kabinetam. Ja noteikumu projektā tiks ietvertas normas par spēkā stāšanos, lūdzam ņemt vērā, kad spēkā stāsies likuma regulējums un kad attiecīgi varēs virzīt noteikumu projektu uz Ministru kabinetu.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iesniegtajam iebildumam.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kā tiek nodrošināta Eiropas Parlamenta un Padomes  2022. gada 14. decembra Direktīvas (ES) 2022/2464, ar ko attiecībā uz korporatīvo ilgtspējas ziņu sniegšanu groza Regulu (ES) Nr. 537/2014, Direktīvu 2004/109/EK, Direktīvu 2006/43/EK un Direktīvu 2013/34/ES (turpmāk – Direktīva 2022/2464) 5. panta 1. punktā noteikto transponēšanas prasību izpilde. Vēršam uzmanību, ka atbilstoši Direktīvas 2022/2464 5. panta 1. punktam dalībvalstīs līdz 2024. gada 6. jūlijam jāstājas spēkā normatīvajiem un administratīvajiem aktiem, kas vajadzīgi, lai izpildītu direktīvas 2022/2464 1. līdz 3. panta prasības. Ņemot vēra, ka noteikumu projekta saskaņošana notiek līdz 2024. gada 17. jūlijam, bet likumprojektam "Grozījumi Revīzijas pakalpojumu likumā"  (23-TA-3278) (turpmāk - likumprojekts) Saeimā vēl tikai plānots 2. lasījums kā arī to, ka, atbilstoši publiski pieejamajai informācijai, Latvija vēl nav nodrošinājusi Direktīvas 2022/2464 pārņemšanu, secināms, ka Latvija nenodrošina direktīvas 2022/2464 prasību izpildi. Proti, nav nodrošināta Direktīvas 2022/2464 tiesību normu pārņemšanu līdz 2024. gada 6. jūlijam.  Lūdzam sniegt izvērstu skaidrojumu par kavējumu, kā arī izvērtēt un skaidrot iespējamās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to, ka anotācijā netiek skaidrots, kā Latvija plāno pilnībā izpildīt no konkrētā Eiropas Savienības tiesību akta izrietošās saistības un pārņemt direktīvu 2022/2464 pilnībā. Proti, noteikumu projekts un likumprojekts skaidro tikai daļu direktīvas 2022/2464 tiesību normu pārņemšanu, attiecīgi secināms, ka šie abi projekti nenodrošinās pilnīgu Direktīvas 2022/2464 normu pārņemšanu. Lūdzam papildināt noteikumu projekta anotāciju ar informāciju par to, kā Latvija plāno </w:t>
            </w:r>
            <w:r w:rsidR="00000000" w:rsidRPr="00000000" w:rsidDel="00000000">
              <w:rPr>
                <w:u w:val="single"/>
                <w:rtl w:val="0"/>
              </w:rPr>
              <w:t xml:space="preserve">pilnībā</w:t>
            </w:r>
            <w:r w:rsidR="00000000" w:rsidRPr="00000000" w:rsidDel="00000000">
              <w:rPr>
                <w:rtl w:val="0"/>
              </w:rPr>
              <w:t xml:space="preserve"> nodrošināt Direktīvas 2022/2464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5.4. apakšsadaļas 1. tabulas sadaļa “Cita informācija” papildināta ar skaidrojumu par Direktīvas 2022/2464 normu pārņemšanu un tiesību aktu projektu izstrādi.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2022/2464 pārņemšanas kavējums saistīts galvenokārt ar to, ka regulējums ir apjomīgs un sarežģīts, kā arī līdz šim nacionālajos normatīvajos aktos netika regulēts ilgtspējas ziņošanas pienākums un ilgtspējas ziņojuma apliecinājuma veikšana, kā arī ar to izpildi saistītās darbības, tajā skaitā zvērinātu revidentu pretendentu  apmācības. Vienlaikus informējam, ka ar Direktīvas 2022/2464 normu pārņemšanu saistīto tiesību aktu projektu saskaņošanā tika iesaistīts maksimāli liels atbildīgo iestāžu un nozaru ekspertu loks, tādējādi nodrošinot, ka personām, uz kurām attieksies no Direktīvas 2022/2464 izrietošie pienākumi, jau šobrīd ir pieejama informācija par topošo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Revīzijas pakalpojumu likumā"  (23-TA-3278) un uz tā pamata izdoto Ministru kabineta noteikumu projekta normu izstrādes procesā bija aktīvi iesaistīti Latvijas Zvērinātu revidentu asociācijas (LZRA) biedri - zvērināti revidenti, līdz ar to zvērināti revidenti tika informēti par Direktīvas 2022/2464 prasībām par to, ka pirms kvalifikācijas eksāmeniem obligātās teorētiskās apmācības nav dalībvalsts izvēles iespēja vai iniciatīva. Zvērinātu revidentu pretendentiem teorētiskās apmācības ir Direktīvas 2022/2464 obligāta prasība. Ņemot vērā minēto zvērināti revidenti jau laicīgi varēja informēt savā praksē nodarbinātos palīgus, kas pretendē uz zvērinātu revidentu kvalifikāciju, par nepieciešamību apgūt pirms eksāmenu kārtošanas teorētiskās zināšanas, jo apmācību dokuments ir derīgs piecus gadus. Papildu jānorāda, ka zvērinātu revidentu pretendentiem kvalifikācijas eksāmena nākamā sesija sāksies tikai 2025.gada vasarā, līdz ar to pretendentam ir pietiekams laiks apgūt nepieciešamās stundas attiecīgā eksāmena priekšmetā pirms nākamās eksāmenu sesijas. Turklāt pretendents var izvēlēties, vai visus kvalifikācijas eksāmenus kārtot vienā eksāmenu sesijā, vai vairākās, ar nosacījumu, ka visi kvalifikācijas eksāmeni ir jānokārto piecu gadu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Svarīga zvērinātu revidentu pretendentu prasība ir vismaz trīs gadu pieredze zvērinātu revidentu praksē gada pārskatu un konsolidēto gada pārskatu revīzijās, papildu tās ietvaros arī astoņu mēnešu pieredze ilgtspējas ziņošanā un apliecinājuma pakalpojumu sniegšanā. Tas nozīmē, ka pirms eksāmenu kārtošanas pretendents jau prakses laikā apgūst nepieciešamās zināšanas revīzijas tehniskā, teorijā, grāmatvedībā, biznesa vadībā un nodokļos. Jau šobrīd tiesiskais regulējums, tostarp Starptautiskie kvalitātes vadības standarti noteic, ka zvērinātu revidentu praksei ir jānodrošina, ka gada pārskatu revīzijās iesaistītais personāls (revīzijas uzdevuma komandai) ir apmācīts (nepieciešams izpildīt noteiktu apmācību stundu minimumu priekšmetos, kas nodrošina kvalitatīvu revīzijas procedūru veikšanu zvērināta revidenta uzraudzībā). Līdz ar to zvērinātu revidentu palīgi, kas plāno kārtot kvalifikācijas eksāmenus, jau prakses ietvaros apgūst nepieciešamās prasmes un zināšanas (arī teorētiskās zināšanas), lai spētu nokārtot kvalifikācijas eksāmenus. Līdz ar to pretendentam ir iespēja iesniegt LZRA apmācību (kas nodrošina attiecīgās stundas) dokumentu, kuru pretendents ir saņēmis apmācoties jau prakses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Ministru kabineta noteikumu projekts paredz, ka pretendentam ir iespēja apgūt teorētiskās apmācības arī pie cita apmācību pakalpojuma sniedzēja, līdz ar to viņam nav obligāti jāpielāgojas LZRA piedāvāto pirms eksāmenu teorētisko apmācību kursa grafikam.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minētos apsvērumus Ministru kabineta noteikumu projekta prasību spēkā stāšanās neliela aizkavēšanās, mūsuprāt, nerada sekas, kas būtiski ietekmētu šo pretendentu iespēju paspēt nokārtot teorētiskās apmācības pirms LZRA kvalifikācijas eksāmena nākamā sesijas  2025.gada vasarā.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šobrīd Latvijai pārkāpuma procedūra par Direktīvas 2022/2464  pārņemšanas termiņa kavējumu nav ierosināta un  Eiropas Komisijas formālais paziņojums pārkāpuma lietā nav saņemts. Ja paziņojums pārkāpuma lietā tiks saņemts, Latvija paudīs informāciju par Direktīvas 2022/2464  pārņemšanas termiņa kavējumu savā oficiālajā nostājā, sniedzot atbildi uz  Eiropas Komisijai  formālu paziņojumu pārkāpuma procedūras attiecīgajā lietā. Saskaņā ar Finanšu ministrijas rīcībā esošo informāciju lielākā daļa Eiropas Savienības dalībvalstu arī nav pārņēmušas Direktīvu 2022/2464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8.1.15. uz profesiju reglamentāciju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noteiktais regulējums ir saistīts ar profesionālās darbības noteikumiem zvērināta revidenta profesijā, kura saskaņā ar likuma "Par reglamentētajām profesijām un profesionālās kvalifikācijas atzīšanu" 31.pantu ir reglamentā profesija. Līdz ar to saskaņā ar Ministru kabineta noteikumu Nr. 617 "Tiesību akta projekta sākotnējās ietekmes izvērtēšanas kārtība" 9.13. apakšpunktu ir jāveic izvirzīto prasību samērīguma novērtējums. Samērīguma novērtējums būtu jāsatur pamatojums, kādēļ izvirzītās prasības profesionālās darbības veicējiem zvērināta revidentu profesijā būtu uzsaktāmas par pamatotām, lai aizsargātu būtiskas sabiedrības intereses.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ir precizēts anotācijas 8.1.15. punkts un papildināta anotācijas 5.4. sadaļa “Cita informācija”, norādot informāciju par Noteikumu projektā iekļauto prasību samērīguma novērtējuma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Anotācijai pievienots pielikums "Profesionālās darbības reglamentētajā profesijā uzsākšanas vai veikšanas prasību samērīguma novērtējums", kurā ir veikts Noteikumu projekta prasību samērīguma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8.1.15. uz profesiju reglamentāciju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zvērinātu revidentu pretendentu apmācībām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- 10.10.2024.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Noteikumu projektu – LZRA nav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izziņu LZRA izsaka šādus priekšlikumus: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 Tieslietu ministrijas 2.iebilduma (2.lapa apakšā) ir norādīts, ka “Vienlaikus informējam, ka ar Direktīvas 2022/2464 normu pārņemšanu saistīto tiesību aktu projektu saskaņošanā tika iesaistīts maksimāli liels atbildīgo iestāžu un nozaru ekspertu loks, tādējādi nodrošinot, ka personām, uz kurām attieksies no Direktīvas 2022/2464 izrietošie pienākumi, jau šobrīd ir pieejama informācija par topošo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rosina izslēgt vārdus “tādējādi nodrošinot, ka personām, uz kurām attieksies no Direktīvas 2022/2464 izrietošie pienākumi, jau šobrīd ir pieejama informācija par topošo regulējumu”, jo zvērinātu revidentu pretendenti neseko līdzi TAP-ā publicētajiem projektiem, kā arī viņiem nav piekļuves LZRA sniegtajai informācijai LZRA mājaslapas slēgtajā 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 Tieslietu ministrijas 2.iebilduma (3.lapa) ir norādīts, ka “Likumprojekta "Grozījumi Revīzijas pakalpojumu likumā"  (23-TA-3278) un uz tā pamata izdoto Ministru kabineta noteikumu projekta normu izstrādes procesā bija aktīvi iesaistīti Latvijas Zvērinātu revidentu asociācijas (LZRA) biedri - zvērināti revidenti, līdz ar to zvērināti revidenti tika informēti par Direktīvas 2022/2464 prasībām par to, ka pirms kvalifikācijas eksāmeniem obligātās teorētiskās apmācības nav dalībvalsts izvēles iespēja vai iniciatīva. Zvērinātu revidentu pretendentiem teorētiskās apmācības ir Direktīvas 2022/2464 obligāta prasība. Ņemot vērā minēto zvērināti revidenti jau laicīgi varēja informēt savā praksē nodarbinātos palīgus, kas pretendē uz zvērinātu revidentu kvalifikāciju, par nepieciešamību apgūt pirms eksāmenu kārtošanas teorētiskās zināšanas, jo apmācību dokuments ir derīgs divus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Zvērinātiem revidentiem nav pienākums informēt savus palīgus par nepieciešamību apgūt apmācības. Papildus vēršam uzmanību, ka saskaņā ar Noteikumu projekta 9.punktu apmācību pabeigšanas dokumenta derīguma termiņš ir 5 gadi, nevis 2 gadi kā norādīts izziņā.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ierosina izteikt rindkopu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Revīzijas pakalpojumu likumā"  (23-TA-3278) un uz tā pamata izdoto Ministru kabineta noteikumu projekta normu izstrādes procesā bija aktīvi iesaistīti Latvijas Zvērinātu revidentu asociācijas (LZRA) biedri – zvērināti revidenti. Noteikumu projekts paredz, ka apmācību dokuments būs derīgs piecus gadus.”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 Tieslietu ministrijas 2.iebilduma (4.lapa) ir norādīts, ka “Turklāt kvalifikācijas eksāmenus var kārtot arī pa daļām vairākās sesijās.”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apgalvojums neatbilst spēkā esošajam un plānotajam tiesiskajam regulējumam. Kvalifikācijas eksāmenu nedrīkst kārtot “pa daļām”. Pretendents var izvēlēties, kuru eksāmenu kurā sesijā kārtot, bet viens eksāmens ir jākārto viss pilnā kopumā, nevis pa daļām. Lai nemaldinātu lasītāju, LZRA rosina teikumu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pretendents var izvēlēties, vai visus kvalifikācijas eksāmenus kārtot vienā eksāmenu sesijā, vai vairākās, ar nosacījumu, ka visi kvalifikācijas eksāmeni ir jānokārto piecu gadu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projekts  nodots  publiskā apspriešanā, apspriešanas datums no 11.06.2024. līdz 25.06.2024.  Saskaņā ar vadlīnijās tiesību akta projekta sākotnējās ietekmes novērtēšanai un novērtējuma ziņojuma sagatavošanai vienotajā tiesību aktu izstrādes un saskaņošanas portālā par sabiedrības līdzdalību noteikto, sabiedrības pārstāvji var paust savu viedokli arī par tiesību aktu projektiem to izstrādes sākotnējā stadijā, ierosinot jaunu regulējumu, piedaloties problēmu konstatēšanā un alternatīvu noteikšanā, kā arī pārējos posmos, iesaistoties regulējuma darbības uzraudzībā, rezultātu novērtēšanā un izstrādājot priekšlikumus tā aktualizācijai. Savu viedokli var sniegt ikviens sabiedrības pārstāvis, kuru skar vai interesē tiesību aktu projekts un tajā risināmais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Svarīga zvērinātu revidentu pretendentu prasība ir vismaz trīs gadu pieredze zvērinātu revidentu praksē gada pārskatu un konsolidēto gada pārskatu revīzijās, un ar jaunajiem grozījumiem Revīzijas pakalpojumu likumā - papildu tās ietvaros arī astoņu mēnešu pieredze ilgtspējas ziņošanā un apliecinājuma pakalpojumu sniegšanā. Tas nozīmē, ka pirms eksāmenu kārtošanas pretendents jau prakses laikā apgūst nepieciešamās zināšanas un prasmes. Jau šobrīd tiesiskais regulējums, tostarp Starptautiskie kvalitātes vadības standarts noteic, ka zvērinātu revidentu praksei ir jānodrošina, ka gada pārskatu revīzijās iesaistītais personāls (revīzijas uzdevuma komandai) ir apmācīts (tajā skaitā par revīzijas nozares aktualitātēm). Līdz ar to Finanšu ministrijas skaidrojumā norādīts, ka noteikumu projekta virzīšanas laikā “zvērināti revidenti jau laicīgi varēja informēt savā praksē nodarbinātos palīgus, kas pretendē uz zvērinātu revidentu kvalifikāciju, par nepieciešamību apgūt pirms eksāmenu kārtošanas teorētiskās zināšanas”.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piekrīt, ka skaidrojumā pieļauta pārrakstīšanas kļūda. Līdz ar to skaidrojumā par TM iebildumu ir precizēts apmācību pabeigšanas dokumenta derīguma termiņš (t.i. 5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Izziņā sniegtais Finanšu ministrijas paskaidrojums ir precizēts, izsakot teikumu LZRA piedāvātajā redakcijā:  “Turklāt pretendents var izvēlēties, vai visus kvalifikācijas eksāmenus kārtot vienā eksāmenu sesijā, vai vairākās, ar nosacījumu, ka visi kvalifikācijas eksāmeni ir jānokārto piecu gadu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zvērinātu revidentu pretendentu apmācībām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zvērinātu revidentu pretendentu apmācībām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grozījumi Revīzijas pakalpojumu likumā attiecībā uz zvērinātu revidentu pretendentu apmācībām stāsies spēkā 2024. gada 17. oktobrī un saskaņā ar likuma pārejas noteikumu 25. punktu pretendentiem, kas 2024. gadā kārto zvērinātu revidentu kvalifikācijas eksāmenus, netiek piemērotas prasības attiecībā uz obligātajām apmācībām kvalifikācijas eksāmenu priekšmetos, aicinām noteikt, ka noteikumu projekts stājas spēkā 2025. gada 1. janvārī. Proti, ja nav paredzēts, ka šie noteikumi tiks piemēroti 2024. gadā, tad, lai normu piemērotājam būtu skaidrs, no kura brīža jaunais regulējums ir spēkā un piemērojams, būtu nepieciešams norādīt, ka tas stājas spēkā 1. 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normu piemērošanas regulējums izriet no  likuma "Grozījumi Revīzijas pakalpojumu likumā" (Latvijas Vēstnesis, 2024, 193. nr.), kas stājas spēkā 2024. gada 17. oktobrī, pārejas noteikumu 25. punkta, kas paredz, ka pretendentiem, kas 2024. gadā kārto zvērinātu revidentu kvalifikācijas eksāmenus, netiek piemērotas Revīzijas pakalpojumu likuma 8.</w:t>
            </w:r>
            <w:r w:rsidR="00000000" w:rsidRPr="00000000" w:rsidDel="00000000">
              <w:rPr>
                <w:vertAlign w:val="superscript"/>
                <w:rtl w:val="0"/>
              </w:rPr>
              <w:t xml:space="preserve">1</w:t>
            </w:r>
            <w:r w:rsidR="00000000" w:rsidRPr="00000000" w:rsidDel="00000000">
              <w:rPr>
                <w:rtl w:val="0"/>
              </w:rPr>
              <w:t xml:space="preserve"> panta pirmās daļas prasības attiecībā uz obligātajām apmācībām kvalifikācijas eksāmenu priekšmetos. Turklāt nākamā zvērinātu revidentu pretendentu kvalifikācijas eksāmenu sesija sāksies tikai 2025.gada vasarā. Finanšu ministrijas ieskatā, ir pamatoti, ka noteikumi stājas spēkā vispārējā kārtībā, dodot laiku gan pretendentiem paspēt iziet apmācības pirms nākamās eksāmenu sesijas, kas sāksies 2025. gada  vasarā, gan Latvijas Zvērinātu revidentu asociācijai - sagatavot jaunus eksaminācijas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zvērinātu revidentu pretendentu apmācībām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Noteikumi stājas spēkā 2025.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direktīvas ir jāpārņem nacionālajos normatīvajos aktos līdz tajās norādītajam termiņam. Savukārt gadījumos, kad direktīvas prasības nav pārņemtas noteiktajā termiņā, nacionālie direktīvas pārņemšanas pasākumus jāveic un tiem jāstājas spēkā pēc iespējas drīz. Attiecīgi secināms, ka pretrunā ar minēto ir likumprojektā "Grozījumi Revīzijas pakalpojumu likumā" (23-TA-3278) ietvertā Revīzijas pakalpojumu likuma Pārejas noteikumu 25. punktā, kā arī noteikumu projekta 11. punktā noteiktā pārejas kārtība. Lūdzam ievērot minēto un turpmāk līdzīgos gadījumos nodrošināt nacionālo normatīvo aktu, ar ko tiek pārņemtas direktīvas, pēc iespējas drīzu spēkā stāšanos, neparedzot normatīvo aktu spēkā stāšanos spēkā (piemērošanu) vēlākā datumā, lai izvairītos no pārkāpumu procedūras uzsākšanas pret Latviju par direktīvas prasību savlaicīgu nepārņemšanu nacionālajos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ir precizēta atbilstoši iesniegtajam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 sadaļas 1.2. un 1.3. punktā norādīts, ka Noteikumu projekts stāsies spēkā vispārējā kārtībā. Noteikumu projekta normu piemērošanas regulējums izriet no likumprojekta "Grozījumi Revīzijas pakalpojumu likumā" (23-TA-3278, Nr. Saeimas IS.628/Lp14) pārejas noteikumu 25. punkta, kas paredz, ka pretendentiem, kas 2024. gadā kārto zvērinātu revidentu kvalifikācijas eksāmenus, netiek piemērotas Revīzijas pakalpojumu likuma 8.</w:t>
            </w:r>
            <w:r w:rsidR="00000000" w:rsidRPr="00000000" w:rsidDel="00000000">
              <w:rPr>
                <w:vertAlign w:val="superscript"/>
                <w:rtl w:val="0"/>
              </w:rPr>
              <w:t xml:space="preserve">1</w:t>
            </w:r>
            <w:r w:rsidR="00000000" w:rsidRPr="00000000" w:rsidDel="00000000">
              <w:rPr>
                <w:rtl w:val="0"/>
              </w:rPr>
              <w:t xml:space="preserve"> panta pirmās daļas prasības attiecībā uz obligātajām apmācībām kvalifikācijas eksāmenu priekšmetos.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26. septembrī  likumprojekts "Ilgtspējas informācijas atklāšanas likums" un ar to saistītie likumprojekti, tostarp likumprojekts “Grozījumi Revīzijas pakalpojumu likumā” (23-TA-3278, Nr. Saeimas IS.628/Lp14), ir pieņemti   LR Saeimā 2. galīgajā lasījumā.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Direktīvas 2022/2464  pārņemšanas termiņa kavējumu Latvija paudīs savā oficiālajā nostājā, sniedzot atbildi uz  Eiropas Komisijai  formālu paziņojumu pārkāpuma procedūras attiecīgajā lietā.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apakšsadaļas skaidrojuma daļu "Direktīvas 2022/2464 6.panta 1.punkts noteic [..]". Vēršam uzmanību, ka konkrētajā skaidrojumā, ņemot vērā tā kontekstu, šķiet domāts ar Direktīvas 2022/2464 3. pantu grozītais Eiropas Parlamenta un Padomes 2006. gada 17. maija Direktīvas 2006/43/EK, ar ko paredz gada pārskatu un konsolidēto pārskatu obligātās revīzijas, groza Padomes Direktīvu 78/660/EEK un Padomes Direktīvu 83/349/EEK un atceļ Padomes Direktīvu 84/253/EEK, 6. panta 1. punkts. Tāpat, pašreizējā skaidrojumā norādītais direktīvas 2022/2464 6. panta 1. punkts nosaka pienākumu Komisijai nevis dalībvalstij, attiecīgi secināms, ka skaidrojumā norādīta neprecīza Eiropas Savienības tiesību norma.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apakšsadaļas skaidrojuma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- 10.10.2024.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2.3.punktā “Zvērinātu revidentu pretendenti” – “Aprēķinu skaidrojums” izteikt pēdējos divus teikumus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LZRA sniegto informāciju šobrīd pretendentu brīvprātīgu apmācību kursu pirms zvērinātu revidentu kvalifikācijas eksāmenu kārtošanas par noteikumu projekta 4. punktā noteiktajiem priekšmetiem nodrošina sabiedrība ar ierobežotu atbildību "LZRA IZGLĪTĪBAS CENTRS" un tiek piedāvāts atsevišķi katram kvalifikācijas eksāmena priekšmetam. Viena kvalifikācijas eksāmena priekšmeta apmācību  kursa cena 2024.gadā bija no 300,00 – 400,00 euro bez PVN. Apmācību kurss par projekta 4. un 5.punkā noteiktajiem priekšmetiem pēc noteikumu spēkā stāšanās aptvers 120 akadēmiskās stundas. Finansiālo resursu ieguldījums katram apmācību organizatoram ir atšķirīgs, ņemot vērā tā darbības apjomu, apmācamo (pretendentu) skaitu u.c. rādītājus. Tādējādi nav iespējams prognozēt apmācību cenu”.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2.3.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anotācijas 5.4. apakšsadaļu. Proti, lūdzam pēc iespējas detalizēti skaidrot Eiropas Parlamenta un Padomes 2022. gada 14. decembra direktīvas (ES) 2022/2464, ar ko attiecībā uz korporatīvo ilgtspējas ziņu sniegšanu groza Regulu (ES) Nr. 537/2014, Direktīvu 2004/109/EK, Direktīvu 2006/43/EK un Direktīvu 2013/34/ES (turpmāk – direktīva 2022/2464), prasību pārņemšanu (proti, ja direktīva tiek ieviesta ar vairākiem tiesību aktiem, tad anotācijas 5.4. apakšsadaļas 1. tabulā ir jānorāda ne tikai tie citi tiesību akti, bet arī šo tiesību aktu konkrētas normas, kas pārņem attiecīgās direktīvas prasības, lai varētu pārliecināties, ka direktīva tiek pārņemta korekti un pilnībā), tostarp salāgojot noteikumu projekta anotācijā un likumprojekta "Grozījumi Revīzijas pakalpojumu likumā" (23-TA-3278) anotācijā sniegto informāciju par minētās direktīvas prasību pārņemšanu, tādējādi izvairoties no tā, ka kāda direktīvas norma netiek pārņemta vai tiek pārņemta nepilnīgi. Savukārt attiecībā uz vienu un to pašu direktīvas 2022/2464 tiesību normu pārņemšanu lūdzam norādīt saskaņotu informāciju, nodrošinot savstarpēji korektu un atbilstīgu tiesību normu sistēmu un tās izpratni.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5.4. apakšsadaļas 1. tabulas sadaļa “Cita informācija” ar informatīvu  norādi uz citiem normatīvo aktu projektiem, ar kuriem atbilstoši to specifikai un darbības jomai ir pārņemtas pārējās Direktīvas 2022/2464 prasības. Vēršam uzmanību, ka ar Direktīvu  2022/2464, kas nosaka ilgtspējas ziņošanas pienākumu, tiek grozīti vairāku jomu (kompetenču) ES tiesību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5.4. apakšsadaļas 1. tabulas sadaļā “Cita informācija” ir paskaidrots, ka ar Direktīvas 2022/2464 3. panta 3. punktu grozītās Revīzijas direktīvas 6. panta 1. un 2. punkts tiek pārņemts ar Noteikumu projekta 4., 5. un 6. punktu, kā arī ar Revīzijas pakalpojumu likuma (23-TA-3278, reģistrācijas Nr. Saeimas IS.628/Lp14) 8.1 panta pirmo daļu un Revīzijas pakalpojumu likuma (23-TA-3278, reģistrācijas Nr. Saeimas IS.628/Lp14) 10. panta pirmās daļas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5.4. apakšsadaļas 1. tabulas sadaļā “Cita informācija” norādītie normatīvo aktu projekti ir pieejami TAP portālā. Katra normatīvā akta projekta anotācija ietver Direktīvas 2022/2464 prasību pārņemšanu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Noteikumu projektu tiek nodrošināta Direktīvas Nr. 2022/2464 3. panta 3. punktā ietvertā grozījuma Eiropas Parlamenta un Padomes 2006. gada 17. maija Direktīvas 2006/43/EK, ar ko paredz gada pārskatu un konsolidēto pārskatu obligātās revīzijas, groza Padomes Direktīvu 78/660/EEK un Padomes Direktīvu 83/349/EEK un atceļ Padomes Direktīvu 84/253/EEK (Revīzijas direktīva)  6. panta 1. un 2. punkta (kas izteikti jaunā redakcijā) un  noteic, ka fizisko personu var apstiprināt obligātās revīzijas veikšanai un attiecīgi ilgtspējas ziņojuma apliecinājuma sniegšanai vienīgi tad, ja attiecīgā persona ir arī pabeigusi teorētisko nodarbību kursu (papildus jau citām prasībām, kas jau ir pārņemtas  spēkā esošajā Revīzijas pakalpojumu likumā) ieviešana.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Detalizētas un apkopotas informācijas ievietošana šā noteikumu projekta 5.4. apakšsadaļas 1. tabulā par Direktīvas 2022/2464 visu pārējo normu pārņemšanu nacionālajos tiesību aktos ir pārmērīga prasība un nav savienojama ar Noteikumu projekta mērķi un specifiku. Šāda detalizēta un apkopota informācija par  Direktīvas 2022/2464 pārņemšanu tiks sniegta Direktīvas 2022/2464 notifikācijā.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5.4. apakšsadaļas 1. tabulu ar informāciju par direktīvas 2022/2464 5. panta 3. punkta pārņemšanu noteikumu projekta "Informatīvā atsauce uz Eiropas Savienības direktīvu"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5.4. apakšsadaļas 1.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anotācijas 5.4. apakšsadaļu, salāgojot noteikumu projekta anotācijā un likumprojekta "Grozījumi Revīzijas pakalpojumu likumā" (23-TA-3278) anotācijā sniegto informāciju par minētās direktīvas prasību pārņemšanu. Proti, attiecībā uz vienu un to pašu Eiropas Parlamenta un Padomes 2022. gada 14. decembra direktīvas (ES) 2022/2464, ar ko attiecībā uz korporatīvo ilgtspējas ziņu sniegšanu groza Regulu (ES) Nr. 537/2014, Direktīvu 2004/109/EK, Direktīvu 2006/43/EK un Direktīvu 2013/34/ES tiesību normu pārņemšanu lūdzam norādīt saskaņotu informāciju, nodrošinot savstarpēji korektu un atbilstīgu tiesību normu sistēmu un tās izpratni, kā arī izvairoties no tā, ka kāda direktīvas norma netiek pārņemta vai tiek pārņemta nepilnīgi.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Sniedzot skaidrojumu par Tieslietu ministrijas 16.09.2024. atzinumā iekļauto priekšlikumu attiecībā uz anotācijas 5. punktu, Finanšu ministrija norādīja iemeslus, kāpēc Tieslietu ministrijas priekšlikums nav ņemts vērā. Vienlaicīgi Finanšu ministrija informēja, ka, ņemot vērā Tieslietu ministrija 16.09.2024 atzinumā norādīto, ir papildināta anotācijas 5.4. apakšsadaļas 1. tabulas sadaļa “Cita informācija” ar informatīvu  norādi uz citiem normatīvo aktu projektiem, ar kuriem atbilstoši to specifikai un darbības jomai ir pārņemtas pārējās Direktīvas 2022/2464 prasības. Papildus,  anotācijas 5.4. apakšsadaļas 1. tabulas sadaļa “Cita informācija” tika papildināta ar skaidrojumu par to, ka ar Direktīvas 2022/2464 3. panta 3. punktu grozītās Revīzijas direktīvas 6. panta 1. un 2. punkts tiek pārņemts ar Noteikumu projekta 4., 5. un 6. punktu, kā arī ar Revīzijas pakalpojumu likuma (23-TA-3278, reģistrācijas Nr. Saeimas IS.628/Lp14) 8.</w:t>
            </w:r>
            <w:r w:rsidR="00000000" w:rsidRPr="00000000" w:rsidDel="00000000">
              <w:rPr>
                <w:vertAlign w:val="superscript"/>
                <w:rtl w:val="0"/>
              </w:rPr>
              <w:t xml:space="preserve">1</w:t>
            </w:r>
            <w:r w:rsidR="00000000" w:rsidRPr="00000000" w:rsidDel="00000000">
              <w:rPr>
                <w:rtl w:val="0"/>
              </w:rPr>
              <w:t xml:space="preserve"> panta pirmo daļu un Revīzijas pakalpojumu likuma (23-TA-3278, reģistrācijas Nr. Saeimas IS.628/Lp14) 10. panta pirmās daļas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Finanšu ministrija atkārtoti paskaidro, ka detalizētas un apkopotas informācijas ievietošana šā noteikumu projekta 5.4. apakšsadaļas 1. tabulā par Direktīvas 2022/2464 visu pārējo normu pārņemšanu nacionālajos tiesību aktos ir pārmērīga prasība un nav savienojama ar Noteikumu projekta mērķi un specifiku. Šāda detalizēta un apkopota informācija par  Direktīvas 2022/2464 pārņemšanu tiks sniegta Direktīvas 2022/2464 notifikācijā.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- 10.10.2024.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13.punkta (5.lapa) ir norādīts “Minētais apmācību kurss aptver 120 akadēmiskās stundas un tā cena ir 1680,00 euro.” LZRA aicina teikumu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noteikumu spēkā stāšanās apmācību kurss projekta 4. un 5.punkā noteiktajos priekšmetos aptvers 120 akadēmiskās stundas. Finansiālo resursu ieguldījums katram apmācību organizatoram ir atšķirīgs, ņemot vērā tā darbības apjomu, apmācamo (pretendentu) skaitu u.c. rādītājus. Tādējādi nav iespējams prognozēt apmācību cenu”.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pielikuma 13.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- 10.10.2024.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rosina izteikt 15.punkta atbildi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par atbilstošām zināšanām un pieredzi zvērinātajiem revidentiem nav no jauna noteikta. No jauna ir noteikta prasība par nepieciešamību pretendentam iziet teorētisko nodarbību kursu, pirms viņam tiek ļauts kārtot kvalifikācijas eksāmenus, un šī prasība ir noteikta ES Direktīvā.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Revīzijas pakalpojumu likumā nostiprināta prasība par teorētiskā apmācību kursa iziešanu pirms eksāmena kārtošanas veicina pretendentu eksaminācijas procesa efektivitāti, ļaujot lielākam pretendentu skaitam sekmīgi nokārtot kvalifikācijas eksāmenus. Rezultātā vairāk atbilstoši sagatavoti pretendenti kļūst par zvērinātiem revidentiem, kas ir svarīgi zvērinātu revidentu profesijas ilgtspējīgai attīstībai. Šī brīža prakse liecina, ka pretendenti, kas nav atbilstoši sagatavojušies eksāmenu kārtošanai, jo nav izgājuši eksāmenu programmai atbilstošu apmācības kursu, bieži nenokārto eksāmenu, arī vairākkārt, un šāda situācija neveicina jaunu speciālistu interesi par zvērinātu revidentu profesiju.”.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pielikuma 15.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- 10.10.2024.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13.punkta par apmācību kursa apjomu, kādas zvērināta revidenta pretendentam un kādā apmērā ir jāapmeklē, LZRA norāda, ka, lai revidents varētu kvalitatīvi sniegt revīzijas pakalpojumus, viņam ir jāpārzina arī tiesības un biznesa vadība. LZRA rosina teikumus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apmācību kursa apjomu, noteikumu projekts paredz, ka zvērināta revidenta pretendentam jāapmeklē apmācības vismaz šādā apmērā: revīzijā (tostarp, arī par profesionāla grāmatveža ētiku) – 25 akadēmiskās stundas, grāmatvedībā – 20 akadēmiskās stundas, nodokļos – 20 akadēmiskās stundas, biznesa vadība – 15 akadēmiskās stundas, tiesības – 15 akadēmiskās stundas un apmācības ilgtspējas jomā, kas ietver Revīzijas pakalpojumu likuma 14. panta otrajā daļā minētās jomas – 25 akadēmiskās stundas. Tādējādi visas apmācības tiks veltītas revidenta darbības jomu apguvei.”.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pielikuma 13.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24-TA-645</w:t>
    </w:r>
    <w:r>
      <w:br/>
    </w:r>
    <w:r w:rsidR="00000000" w:rsidRPr="00000000" w:rsidDel="00000000">
      <w:rPr>
        <w:rtl w:val="0"/>
      </w:rPr>
      <w:t xml:space="preserve">16.10.2024. 10.05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24-TA-645</w:t>
    </w:r>
    <w:r>
      <w:br/>
    </w:r>
    <w:r w:rsidR="00000000" w:rsidRPr="00000000" w:rsidDel="00000000">
      <w:rPr>
        <w:rtl w:val="0"/>
      </w:rPr>
      <w:t xml:space="preserve">16.10.2024. 10.05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Izziņa_24-TA-645.docx</dc:title>
</cp:coreProperties>
</file>

<file path=docProps/custom.xml><?xml version="1.0" encoding="utf-8"?>
<Properties xmlns="http://schemas.openxmlformats.org/officeDocument/2006/custom-properties" xmlns:vt="http://schemas.openxmlformats.org/officeDocument/2006/docPropsVTypes"/>
</file>