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E4" w:rsidRDefault="00E360E4" w:rsidP="00E360E4">
      <w:pPr>
        <w:outlineLvl w:val="0"/>
        <w:rPr>
          <w:lang w:val="en-US" w:eastAsia="lv-LV"/>
        </w:rPr>
      </w:pPr>
      <w:r>
        <w:rPr>
          <w:b/>
          <w:bCs/>
          <w:lang w:val="en-US" w:eastAsia="lv-LV"/>
        </w:rPr>
        <w:t>From:</w:t>
      </w:r>
      <w:r>
        <w:rPr>
          <w:lang w:val="en-US" w:eastAsia="lv-LV"/>
        </w:rPr>
        <w:t xml:space="preserve"> Inese Vilcāne </w:t>
      </w:r>
      <w:r>
        <w:rPr>
          <w:lang w:val="en-US" w:eastAsia="lv-LV"/>
        </w:rPr>
        <w:br/>
      </w:r>
      <w:r>
        <w:rPr>
          <w:b/>
          <w:bCs/>
          <w:lang w:val="en-US" w:eastAsia="lv-LV"/>
        </w:rPr>
        <w:t>Sent:</w:t>
      </w:r>
      <w:r>
        <w:rPr>
          <w:lang w:val="en-US" w:eastAsia="lv-LV"/>
        </w:rPr>
        <w:t xml:space="preserve"> Friday, October 8, 2021 12:51 PM</w:t>
      </w:r>
      <w:r>
        <w:rPr>
          <w:lang w:val="en-US" w:eastAsia="lv-LV"/>
        </w:rPr>
        <w:br/>
      </w:r>
      <w:r>
        <w:rPr>
          <w:b/>
          <w:bCs/>
          <w:lang w:val="en-US" w:eastAsia="lv-LV"/>
        </w:rPr>
        <w:t>To:</w:t>
      </w:r>
      <w:r>
        <w:rPr>
          <w:lang w:val="en-US" w:eastAsia="lv-LV"/>
        </w:rPr>
        <w:t xml:space="preserve"> 'Edgars.Lore@izm.gov.lv.' &lt;</w:t>
      </w:r>
      <w:hyperlink r:id="rId4" w:history="1">
        <w:r>
          <w:rPr>
            <w:rStyle w:val="Hyperlink"/>
            <w:lang w:val="en-US" w:eastAsia="lv-LV"/>
          </w:rPr>
          <w:t>Edgars.Lore@izm.gov.lv.</w:t>
        </w:r>
      </w:hyperlink>
      <w:r>
        <w:rPr>
          <w:lang w:val="en-US" w:eastAsia="lv-LV"/>
        </w:rPr>
        <w:t>&gt;</w:t>
      </w:r>
      <w:r>
        <w:rPr>
          <w:lang w:val="en-US" w:eastAsia="lv-LV"/>
        </w:rPr>
        <w:br/>
      </w:r>
      <w:r>
        <w:rPr>
          <w:b/>
          <w:bCs/>
          <w:lang w:val="en-US" w:eastAsia="lv-LV"/>
        </w:rPr>
        <w:t>Subject:</w:t>
      </w:r>
      <w:r>
        <w:rPr>
          <w:lang w:val="en-US" w:eastAsia="lv-LV"/>
        </w:rPr>
        <w:t xml:space="preserve"> LMatz_VSS_706</w:t>
      </w:r>
    </w:p>
    <w:p w:rsidR="00E360E4" w:rsidRDefault="00E360E4" w:rsidP="00E360E4"/>
    <w:p w:rsidR="00E360E4" w:rsidRDefault="00E360E4" w:rsidP="00E360E4">
      <w:r>
        <w:t>Labdien!</w:t>
      </w:r>
    </w:p>
    <w:p w:rsidR="00E360E4" w:rsidRDefault="00E360E4" w:rsidP="00E360E4"/>
    <w:p w:rsidR="00E360E4" w:rsidRDefault="00E360E4" w:rsidP="00E360E4">
      <w:r>
        <w:t xml:space="preserve">Labklājības ministrija kā par horizontālā principa “Vienlīdzīgas iespējas” koordinēšanu atbildīgā institūcija iepazinās ar Izglītības un zinātnes ministrijas atkārtotai elektroniskai saskaņošanai nosūtīto precizētu Ministru kabineta noteikumu "Grozījumi Ministru kabineta 2016. gada 24. maija noteikumos Nr. 323 „Darbības programmas „Izaugsme un nodarbinātība” 8.1.2. specifiskā atbalsta mērķa „Uzlabot vispārējās izglītības iestāžu mācību vidi” īstenošanas noteikumi”" projektu (turpmāk – noteikumu projekts), noteikumu projekta sākotnējās ietekmes novērtējuma ziņojumu (anotāciju) un izziņu par atzinumos izteiktajiem iebildumiem, priekšlikumiem (VSS - 706) un informē, ka </w:t>
      </w:r>
      <w:r>
        <w:rPr>
          <w:u w:val="single"/>
        </w:rPr>
        <w:t>ministrijai nav iebildumu vai priekšlikumu par noteikumu projektu.</w:t>
      </w:r>
      <w:r>
        <w:t xml:space="preserve"> </w:t>
      </w:r>
    </w:p>
    <w:p w:rsidR="00E360E4" w:rsidRDefault="00E360E4" w:rsidP="00E360E4"/>
    <w:p w:rsidR="00E360E4" w:rsidRDefault="00E360E4" w:rsidP="00E360E4">
      <w:pPr>
        <w:rPr>
          <w:lang w:eastAsia="lv-LV"/>
        </w:rPr>
      </w:pPr>
      <w:r>
        <w:rPr>
          <w:lang w:eastAsia="lv-LV"/>
        </w:rPr>
        <w:t>Ar cieņu</w:t>
      </w:r>
    </w:p>
    <w:p w:rsidR="00E360E4" w:rsidRDefault="00E360E4" w:rsidP="00E360E4">
      <w:pPr>
        <w:rPr>
          <w:lang w:eastAsia="lv-LV"/>
        </w:rPr>
      </w:pPr>
      <w:r>
        <w:rPr>
          <w:lang w:eastAsia="lv-LV"/>
        </w:rPr>
        <w:t>Inese Vilcāne</w:t>
      </w:r>
    </w:p>
    <w:p w:rsidR="00E360E4" w:rsidRDefault="00E360E4" w:rsidP="00E360E4">
      <w:pPr>
        <w:rPr>
          <w:lang w:eastAsia="lv-LV"/>
        </w:rPr>
      </w:pPr>
      <w:r>
        <w:rPr>
          <w:lang w:eastAsia="lv-LV"/>
        </w:rPr>
        <w:t>Sociālās iekļaušanas politikas departamenta</w:t>
      </w:r>
    </w:p>
    <w:p w:rsidR="00E360E4" w:rsidRDefault="00E360E4" w:rsidP="00E360E4">
      <w:pPr>
        <w:rPr>
          <w:lang w:eastAsia="lv-LV"/>
        </w:rPr>
      </w:pPr>
      <w:r>
        <w:rPr>
          <w:lang w:eastAsia="lv-LV"/>
        </w:rPr>
        <w:t>Vecākais eksperts vienlīdzīgu iespēju jautājumos</w:t>
      </w:r>
    </w:p>
    <w:p w:rsidR="00E360E4" w:rsidRDefault="00E360E4" w:rsidP="00E360E4">
      <w:pPr>
        <w:rPr>
          <w:lang w:eastAsia="lv-LV"/>
        </w:rPr>
      </w:pPr>
      <w:r>
        <w:rPr>
          <w:lang w:eastAsia="lv-LV"/>
        </w:rPr>
        <w:t>Tālrunis: +371 64331836</w:t>
      </w:r>
    </w:p>
    <w:p w:rsidR="00E360E4" w:rsidRDefault="00E360E4" w:rsidP="00E360E4">
      <w:pPr>
        <w:rPr>
          <w:lang w:eastAsia="lv-LV"/>
        </w:rPr>
      </w:pPr>
      <w:hyperlink r:id="rId5" w:history="1">
        <w:r>
          <w:rPr>
            <w:rStyle w:val="Hyperlink"/>
            <w:lang w:eastAsia="lv-LV"/>
          </w:rPr>
          <w:t>Inese.Vilcane@lm.gov.lv</w:t>
        </w:r>
      </w:hyperlink>
    </w:p>
    <w:p w:rsidR="00E360E4" w:rsidRDefault="00E360E4" w:rsidP="00E360E4">
      <w:pPr>
        <w:rPr>
          <w:lang w:eastAsia="lv-LV"/>
        </w:rPr>
      </w:pPr>
    </w:p>
    <w:p w:rsidR="00E360E4" w:rsidRDefault="00E360E4" w:rsidP="00E360E4">
      <w:pPr>
        <w:rPr>
          <w:lang w:eastAsia="lv-LV"/>
        </w:rPr>
      </w:pPr>
      <w:r>
        <w:rPr>
          <w:noProof/>
          <w:lang w:eastAsia="lv-LV"/>
        </w:rPr>
        <w:drawing>
          <wp:inline distT="0" distB="0" distL="0" distR="0">
            <wp:extent cx="1266825" cy="1019175"/>
            <wp:effectExtent l="0" t="0" r="9525" b="9525"/>
            <wp:docPr id="1" name="Picture 1" descr="cid:image001.png@01D7BC42.CB3D1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BC42.CB3D13C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66825" cy="1019175"/>
                    </a:xfrm>
                    <a:prstGeom prst="rect">
                      <a:avLst/>
                    </a:prstGeom>
                    <a:noFill/>
                    <a:ln>
                      <a:noFill/>
                    </a:ln>
                  </pic:spPr>
                </pic:pic>
              </a:graphicData>
            </a:graphic>
          </wp:inline>
        </w:drawing>
      </w:r>
    </w:p>
    <w:p w:rsidR="00E360E4" w:rsidRDefault="00E360E4" w:rsidP="00E360E4">
      <w:pPr>
        <w:rPr>
          <w:lang w:eastAsia="lv-LV"/>
        </w:rPr>
      </w:pPr>
    </w:p>
    <w:p w:rsidR="00E360E4" w:rsidRDefault="00E360E4" w:rsidP="00E360E4">
      <w:pPr>
        <w:rPr>
          <w:lang w:eastAsia="lv-LV"/>
        </w:rPr>
      </w:pPr>
      <w:r>
        <w:rPr>
          <w:lang w:eastAsia="lv-LV"/>
        </w:rPr>
        <w:t>Labklājības ministrija</w:t>
      </w:r>
    </w:p>
    <w:p w:rsidR="00E360E4" w:rsidRDefault="00E360E4" w:rsidP="00E360E4">
      <w:pPr>
        <w:rPr>
          <w:lang w:eastAsia="lv-LV"/>
        </w:rPr>
      </w:pPr>
      <w:r>
        <w:rPr>
          <w:lang w:eastAsia="lv-LV"/>
        </w:rPr>
        <w:t>Skolas iela 28, Rīga, LV-1331</w:t>
      </w:r>
    </w:p>
    <w:p w:rsidR="00E360E4" w:rsidRDefault="00E360E4" w:rsidP="00E360E4">
      <w:pPr>
        <w:rPr>
          <w:lang w:eastAsia="lv-LV"/>
        </w:rPr>
      </w:pPr>
      <w:hyperlink r:id="rId8" w:history="1">
        <w:r>
          <w:rPr>
            <w:rStyle w:val="Hyperlink"/>
            <w:lang w:eastAsia="lv-LV"/>
          </w:rPr>
          <w:t>www.lm.gov.lv</w:t>
        </w:r>
      </w:hyperlink>
    </w:p>
    <w:p w:rsidR="006037F0" w:rsidRDefault="006037F0">
      <w:bookmarkStart w:id="0" w:name="_GoBack"/>
      <w:bookmarkEnd w:id="0"/>
    </w:p>
    <w:sectPr w:rsidR="006037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574"/>
    <w:rsid w:val="00356574"/>
    <w:rsid w:val="006037F0"/>
    <w:rsid w:val="00E360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B0C656-A111-45D2-B09C-571AFB24D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60E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12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gov.lv" TargetMode="External"/><Relationship Id="rId3" Type="http://schemas.openxmlformats.org/officeDocument/2006/relationships/webSettings" Target="webSettings.xml"/><Relationship Id="rId7" Type="http://schemas.openxmlformats.org/officeDocument/2006/relationships/image" Target="cid:image001.png@01D7BC42.CB3D13C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Inese.Vilcane@lm.gov.lv" TargetMode="External"/><Relationship Id="rId10" Type="http://schemas.openxmlformats.org/officeDocument/2006/relationships/theme" Target="theme/theme1.xml"/><Relationship Id="rId4" Type="http://schemas.openxmlformats.org/officeDocument/2006/relationships/hyperlink" Target="mailto:Edgars.Lore@iz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803</Words>
  <Characters>458</Characters>
  <Application>Microsoft Office Word</Application>
  <DocSecurity>0</DocSecurity>
  <Lines>3</Lines>
  <Paragraphs>2</Paragraphs>
  <ScaleCrop>false</ScaleCrop>
  <Company/>
  <LinksUpToDate>false</LinksUpToDate>
  <CharactersWithSpaces>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Lore</dc:creator>
  <cp:keywords/>
  <dc:description/>
  <cp:lastModifiedBy>Edgars Lore</cp:lastModifiedBy>
  <cp:revision>2</cp:revision>
  <dcterms:created xsi:type="dcterms:W3CDTF">2021-10-25T12:42:00Z</dcterms:created>
  <dcterms:modified xsi:type="dcterms:W3CDTF">2021-10-25T12:42:00Z</dcterms:modified>
</cp:coreProperties>
</file>