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BAE37D" w14:textId="77777777" w:rsidR="005A2B58" w:rsidRPr="00DC574C" w:rsidRDefault="005A2B58" w:rsidP="005A2B58">
      <w:pPr>
        <w:tabs>
          <w:tab w:val="left" w:pos="5232"/>
        </w:tabs>
        <w:spacing w:line="360" w:lineRule="auto"/>
        <w:jc w:val="center"/>
        <w:rPr>
          <w:lang w:val="lv-LV"/>
        </w:rPr>
      </w:pPr>
      <w:r w:rsidRPr="00DC574C">
        <w:rPr>
          <w:lang w:val="lv-LV"/>
        </w:rPr>
        <w:t>Rīgā</w:t>
      </w:r>
    </w:p>
    <w:p w14:paraId="77B5F6D1" w14:textId="77777777" w:rsidR="005A2B58" w:rsidRDefault="005A2B58" w:rsidP="00C067CC">
      <w:pPr>
        <w:spacing w:after="120"/>
        <w:rPr>
          <w:lang w:val="lv-LV"/>
        </w:rPr>
      </w:pPr>
    </w:p>
    <w:p w14:paraId="1ACAA9E9" w14:textId="7D6F4626"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0E1F67">
            <w:rPr>
              <w:lang w:val="lv-LV"/>
            </w:rPr>
            <w:t>74-8794</w:t>
          </w:r>
        </w:sdtContent>
      </w:sdt>
    </w:p>
    <w:tbl>
      <w:tblPr>
        <w:tblW w:w="0" w:type="auto"/>
        <w:tblInd w:w="8" w:type="dxa"/>
        <w:tblLayout w:type="fixed"/>
        <w:tblCellMar>
          <w:left w:w="0" w:type="dxa"/>
          <w:right w:w="0" w:type="dxa"/>
        </w:tblCellMar>
        <w:tblLook w:val="0000" w:firstRow="0" w:lastRow="0" w:firstColumn="0" w:lastColumn="0" w:noHBand="0" w:noVBand="0"/>
      </w:tblPr>
      <w:tblGrid>
        <w:gridCol w:w="418"/>
        <w:gridCol w:w="2183"/>
        <w:gridCol w:w="434"/>
        <w:gridCol w:w="2060"/>
      </w:tblGrid>
      <w:tr w:rsidR="00CC74BF" w:rsidRPr="00410573" w14:paraId="7F2C6219" w14:textId="77777777" w:rsidTr="00410573">
        <w:trPr>
          <w:cantSplit/>
        </w:trPr>
        <w:tc>
          <w:tcPr>
            <w:tcW w:w="418" w:type="dxa"/>
            <w:vAlign w:val="bottom"/>
          </w:tcPr>
          <w:p w14:paraId="6BE51E64" w14:textId="77777777" w:rsidR="00CC74BF" w:rsidRPr="00410573" w:rsidRDefault="00CC74BF" w:rsidP="00FA10A3">
            <w:pPr>
              <w:rPr>
                <w:bCs/>
                <w:lang w:val="lv-LV"/>
              </w:rPr>
            </w:pPr>
            <w:r w:rsidRPr="00410573">
              <w:rPr>
                <w:bCs/>
                <w:lang w:val="lv-LV"/>
              </w:rPr>
              <w:t>Uz</w:t>
            </w:r>
          </w:p>
        </w:tc>
        <w:tc>
          <w:tcPr>
            <w:tcW w:w="2183" w:type="dxa"/>
            <w:tcBorders>
              <w:bottom w:val="single" w:sz="4" w:space="0" w:color="auto"/>
            </w:tcBorders>
            <w:vAlign w:val="bottom"/>
          </w:tcPr>
          <w:p w14:paraId="4FCBDEDC" w14:textId="77777777" w:rsidR="00CC74BF" w:rsidRPr="00410573" w:rsidRDefault="00CC74BF" w:rsidP="00FA10A3">
            <w:pPr>
              <w:rPr>
                <w:bCs/>
                <w:lang w:val="lv-LV"/>
              </w:rPr>
            </w:pPr>
          </w:p>
        </w:tc>
        <w:tc>
          <w:tcPr>
            <w:tcW w:w="434" w:type="dxa"/>
            <w:vAlign w:val="bottom"/>
          </w:tcPr>
          <w:p w14:paraId="5B317390" w14:textId="77777777" w:rsidR="00CC74BF" w:rsidRPr="00410573" w:rsidRDefault="00CC74BF" w:rsidP="00FA10A3">
            <w:pPr>
              <w:rPr>
                <w:bCs/>
                <w:lang w:val="lv-LV"/>
              </w:rPr>
            </w:pPr>
            <w:r w:rsidRPr="00410573">
              <w:rPr>
                <w:bCs/>
                <w:lang w:val="lv-LV"/>
              </w:rPr>
              <w:t>Nr.</w:t>
            </w:r>
          </w:p>
        </w:tc>
        <w:tc>
          <w:tcPr>
            <w:tcW w:w="2060" w:type="dxa"/>
            <w:tcBorders>
              <w:bottom w:val="single" w:sz="4" w:space="0" w:color="auto"/>
            </w:tcBorders>
            <w:vAlign w:val="bottom"/>
          </w:tcPr>
          <w:p w14:paraId="132B4CC2" w14:textId="77777777" w:rsidR="00CC74BF" w:rsidRPr="00410573" w:rsidRDefault="00CC74BF" w:rsidP="00FA10A3">
            <w:pPr>
              <w:rPr>
                <w:bCs/>
                <w:lang w:val="lv-LV"/>
              </w:rPr>
            </w:pPr>
          </w:p>
        </w:tc>
      </w:tr>
    </w:tbl>
    <w:p w14:paraId="64BC5F0D" w14:textId="77777777" w:rsidR="00C55548" w:rsidRPr="00C23BD8" w:rsidRDefault="00C55548" w:rsidP="00C55548">
      <w:pPr>
        <w:tabs>
          <w:tab w:val="left" w:pos="5232"/>
        </w:tabs>
        <w:jc w:val="right"/>
        <w:rPr>
          <w:b/>
          <w:lang w:val="lv-LV"/>
        </w:rPr>
      </w:pPr>
      <w:r w:rsidRPr="00C23BD8">
        <w:rPr>
          <w:b/>
          <w:lang w:val="lv-LV"/>
        </w:rPr>
        <w:t xml:space="preserve">Vides aizsardzības un reģionālās </w:t>
      </w:r>
    </w:p>
    <w:p w14:paraId="29976D3C" w14:textId="77777777" w:rsidR="006C2ADA" w:rsidRPr="00410573" w:rsidRDefault="00C55548" w:rsidP="00C55548">
      <w:pPr>
        <w:jc w:val="right"/>
      </w:pPr>
      <w:r w:rsidRPr="00C23BD8">
        <w:rPr>
          <w:b/>
          <w:lang w:val="lv-LV"/>
        </w:rPr>
        <w:t>attīstības ministrija</w:t>
      </w:r>
      <w:r>
        <w:rPr>
          <w:b/>
          <w:lang w:val="lv-LV"/>
        </w:rPr>
        <w:t>i</w:t>
      </w:r>
    </w:p>
    <w:p w14:paraId="314665C6" w14:textId="77777777" w:rsidR="00C55548" w:rsidRPr="00C55548" w:rsidRDefault="00C55548" w:rsidP="00C55548">
      <w:pPr>
        <w:pStyle w:val="Title"/>
        <w:pBdr>
          <w:bottom w:val="none" w:sz="0" w:space="0" w:color="auto"/>
        </w:pBdr>
        <w:spacing w:after="0"/>
        <w:ind w:right="4547"/>
        <w:jc w:val="both"/>
        <w:rPr>
          <w:rFonts w:ascii="Times New Roman" w:hAnsi="Times New Roman" w:cs="Times New Roman"/>
          <w:i/>
          <w:color w:val="auto"/>
          <w:sz w:val="24"/>
          <w:szCs w:val="24"/>
        </w:rPr>
      </w:pPr>
      <w:r w:rsidRPr="00C55548">
        <w:rPr>
          <w:rFonts w:ascii="Times New Roman" w:hAnsi="Times New Roman"/>
          <w:i/>
          <w:color w:val="auto"/>
          <w:sz w:val="24"/>
          <w:szCs w:val="24"/>
        </w:rPr>
        <w:t>Par informatīvo ziņojumu “</w:t>
      </w:r>
      <w:r w:rsidRPr="00C55548">
        <w:rPr>
          <w:rFonts w:ascii="Times New Roman" w:eastAsia="PMingLiU" w:hAnsi="Times New Roman" w:cs="Times New Roman"/>
          <w:i/>
          <w:color w:val="auto"/>
          <w:spacing w:val="0"/>
          <w:kern w:val="0"/>
          <w:sz w:val="24"/>
          <w:szCs w:val="24"/>
        </w:rPr>
        <w:t xml:space="preserve">Par valsts </w:t>
      </w:r>
      <w:r w:rsidRPr="00C55548">
        <w:rPr>
          <w:rFonts w:ascii="Times New Roman" w:hAnsi="Times New Roman" w:cs="Times New Roman"/>
          <w:i/>
          <w:color w:val="auto"/>
          <w:sz w:val="24"/>
          <w:szCs w:val="24"/>
        </w:rPr>
        <w:t xml:space="preserve">informācijas un komunikācijas tehnoloģiju </w:t>
      </w:r>
    </w:p>
    <w:p w14:paraId="74BB21A3" w14:textId="77777777" w:rsidR="001C48F6" w:rsidRPr="00C55548" w:rsidRDefault="00C55548" w:rsidP="00C55548">
      <w:proofErr w:type="spellStart"/>
      <w:proofErr w:type="gramStart"/>
      <w:r w:rsidRPr="00C55548">
        <w:rPr>
          <w:i/>
        </w:rPr>
        <w:t>resursu</w:t>
      </w:r>
      <w:proofErr w:type="spellEnd"/>
      <w:proofErr w:type="gramEnd"/>
      <w:r w:rsidRPr="00C55548">
        <w:rPr>
          <w:i/>
        </w:rPr>
        <w:t xml:space="preserve"> un </w:t>
      </w:r>
      <w:proofErr w:type="spellStart"/>
      <w:r w:rsidRPr="00C55548">
        <w:rPr>
          <w:i/>
        </w:rPr>
        <w:t>kompetenču</w:t>
      </w:r>
      <w:proofErr w:type="spellEnd"/>
      <w:r w:rsidRPr="00C55548">
        <w:rPr>
          <w:i/>
        </w:rPr>
        <w:t xml:space="preserve"> </w:t>
      </w:r>
      <w:proofErr w:type="spellStart"/>
      <w:r w:rsidRPr="00C55548">
        <w:rPr>
          <w:i/>
        </w:rPr>
        <w:t>konsolidāciju</w:t>
      </w:r>
      <w:proofErr w:type="spellEnd"/>
      <w:r w:rsidRPr="00C55548">
        <w:rPr>
          <w:i/>
          <w:lang w:val="lv-LV"/>
        </w:rPr>
        <w:t>” (VSS – 356)</w:t>
      </w:r>
    </w:p>
    <w:p w14:paraId="4A0659B5" w14:textId="77777777" w:rsidR="001C48F6" w:rsidRDefault="001C48F6" w:rsidP="007B2BF2"/>
    <w:p w14:paraId="70AC5961" w14:textId="77777777" w:rsidR="00C55548" w:rsidRPr="00AF0F99" w:rsidRDefault="00C55548" w:rsidP="00C55548">
      <w:pPr>
        <w:pStyle w:val="Title"/>
        <w:pBdr>
          <w:bottom w:val="none" w:sz="0" w:space="0" w:color="auto"/>
        </w:pBdr>
        <w:spacing w:after="120"/>
        <w:ind w:firstLine="720"/>
        <w:jc w:val="both"/>
        <w:rPr>
          <w:rFonts w:ascii="Times New Roman" w:hAnsi="Times New Roman" w:cs="Times New Roman"/>
          <w:color w:val="auto"/>
          <w:sz w:val="24"/>
          <w:szCs w:val="24"/>
        </w:rPr>
      </w:pPr>
      <w:r w:rsidRPr="00AF0F99">
        <w:rPr>
          <w:rFonts w:ascii="Times New Roman" w:hAnsi="Times New Roman" w:cs="Times New Roman"/>
          <w:color w:val="auto"/>
          <w:sz w:val="24"/>
          <w:szCs w:val="24"/>
        </w:rPr>
        <w:t>Ārlietu</w:t>
      </w:r>
      <w:r w:rsidRPr="00AF0F99">
        <w:rPr>
          <w:rFonts w:ascii="Times New Roman" w:hAnsi="Times New Roman" w:cs="Times New Roman"/>
          <w:i/>
          <w:color w:val="auto"/>
          <w:sz w:val="24"/>
          <w:szCs w:val="24"/>
        </w:rPr>
        <w:t xml:space="preserve"> </w:t>
      </w:r>
      <w:r w:rsidRPr="00AF0F99">
        <w:rPr>
          <w:rFonts w:ascii="Times New Roman" w:hAnsi="Times New Roman" w:cs="Times New Roman"/>
          <w:color w:val="auto"/>
          <w:sz w:val="24"/>
          <w:szCs w:val="24"/>
        </w:rPr>
        <w:t>ministrija savas kompetences ietvaros ir izskatījusi Vides aizsardzības un reģionālās attīstības ministrijas</w:t>
      </w:r>
      <w:r>
        <w:rPr>
          <w:rFonts w:ascii="Times New Roman" w:hAnsi="Times New Roman" w:cs="Times New Roman"/>
          <w:color w:val="auto"/>
          <w:sz w:val="24"/>
          <w:szCs w:val="24"/>
        </w:rPr>
        <w:t xml:space="preserve"> </w:t>
      </w:r>
      <w:r w:rsidRPr="00AF0F99">
        <w:rPr>
          <w:rFonts w:ascii="Times New Roman" w:hAnsi="Times New Roman" w:cs="Times New Roman"/>
          <w:color w:val="auto"/>
          <w:sz w:val="24"/>
          <w:szCs w:val="24"/>
        </w:rPr>
        <w:t>informatīvo ziņojumu “</w:t>
      </w:r>
      <w:r w:rsidRPr="00AF0F99">
        <w:rPr>
          <w:rFonts w:ascii="Times New Roman" w:eastAsia="PMingLiU" w:hAnsi="Times New Roman" w:cs="Times New Roman"/>
          <w:color w:val="auto"/>
          <w:spacing w:val="0"/>
          <w:kern w:val="0"/>
          <w:sz w:val="24"/>
          <w:szCs w:val="24"/>
        </w:rPr>
        <w:t xml:space="preserve">Par valsts </w:t>
      </w:r>
      <w:r w:rsidRPr="00AF0F99">
        <w:rPr>
          <w:rFonts w:ascii="Times New Roman" w:hAnsi="Times New Roman" w:cs="Times New Roman"/>
          <w:color w:val="auto"/>
          <w:sz w:val="24"/>
          <w:szCs w:val="24"/>
        </w:rPr>
        <w:t>informācijas un komunikācijas tehnoloģiju resursu un kompetenču konsolidāciju” (turpmāk – informatīvais ziņojums) un tā protokollēmuma projektu un informē, ka atbalsta tā tālāku virzību, vienlaikus izsakot šādu iebildumu.</w:t>
      </w:r>
    </w:p>
    <w:p w14:paraId="1EEDDC45" w14:textId="77777777" w:rsidR="00C55548" w:rsidRPr="00AF0F99" w:rsidRDefault="00C55548" w:rsidP="00C55548">
      <w:pPr>
        <w:spacing w:after="120"/>
        <w:ind w:firstLine="720"/>
        <w:jc w:val="both"/>
        <w:rPr>
          <w:lang w:val="lv-LV"/>
        </w:rPr>
      </w:pPr>
      <w:r>
        <w:rPr>
          <w:lang w:val="lv-LV"/>
        </w:rPr>
        <w:t xml:space="preserve">Ņemot vērā, ka normatīvie akti Ārlietu ministrijas informācijas un komunikācijas  tehnoloģijām noteic virkni drošības prasību, ko VARAM izstrādātais informatīvais ziņojums neatspoguļo, </w:t>
      </w:r>
      <w:r w:rsidRPr="00AF0F99">
        <w:rPr>
          <w:lang w:val="lv-LV"/>
        </w:rPr>
        <w:t>Ārlietu ministrija lūdz papildināt informatīvo ziņojumu un tā protokollēmumu</w:t>
      </w:r>
      <w:r>
        <w:rPr>
          <w:lang w:val="lv-LV"/>
        </w:rPr>
        <w:t xml:space="preserve"> nosakot</w:t>
      </w:r>
      <w:r w:rsidRPr="00AF0F99">
        <w:rPr>
          <w:lang w:val="lv-LV"/>
        </w:rPr>
        <w:t xml:space="preserve">, ka </w:t>
      </w:r>
      <w:r>
        <w:rPr>
          <w:lang w:val="lv-LV"/>
        </w:rPr>
        <w:t>informatīvais ziņojums un protokollēmumā ietvertie noteikumi</w:t>
      </w:r>
      <w:r w:rsidRPr="00AF0F99">
        <w:rPr>
          <w:lang w:val="lv-LV"/>
        </w:rPr>
        <w:t xml:space="preserve"> neattiecas uz Ārlietu ministriju</w:t>
      </w:r>
      <w:r>
        <w:rPr>
          <w:lang w:val="lv-LV"/>
        </w:rPr>
        <w:t xml:space="preserve"> šādu apsvērumu dēļ</w:t>
      </w:r>
      <w:r w:rsidRPr="00AF0F99">
        <w:rPr>
          <w:lang w:val="lv-LV"/>
        </w:rPr>
        <w:t>.</w:t>
      </w:r>
    </w:p>
    <w:p w14:paraId="26280AA0" w14:textId="77777777" w:rsidR="00C55548" w:rsidRPr="00AF0F99" w:rsidRDefault="00C55548" w:rsidP="00C55548">
      <w:pPr>
        <w:spacing w:after="120"/>
        <w:ind w:firstLine="720"/>
        <w:jc w:val="both"/>
        <w:rPr>
          <w:lang w:val="lv-LV"/>
        </w:rPr>
      </w:pPr>
      <w:r w:rsidRPr="00AF0F99">
        <w:rPr>
          <w:lang w:val="lv-LV"/>
        </w:rPr>
        <w:t>Ārlietu ministrija vēlas atgādināt, ka Ārlietu ministrija pamatā strādā ar ierobežotas pieejamības informāciju, turklāt informācijas sistēmas, kuras izmanto diplomātiskais un konsulārais dienests, ir izvietotas daudzās ārvalstīs, kurās attiecīgi atrodas Latvijas Republikas diplomātiskās un konsulārās pārstāvniecības. Līdz ar to no informācijas drošības un aizsardzības viedokļa gan Latvijā, gan ārvalstīs ir nepieciešams vienots, kopīgs un drošs risinājums. Ārlietu ministrija jau tagad izmanto vienotu koplietošanas pakalpojumu sniedzēju, kas spēj nodrošināt visus nepieciešamo informācijas aizsardzības pasākumu kopumu, tajā skaitā atbilstoši drošības iestāžu noteiktajām prasībām informācijas aizsardzības jomā.</w:t>
      </w:r>
    </w:p>
    <w:p w14:paraId="692C6182" w14:textId="77777777" w:rsidR="001C48F6" w:rsidRPr="00707EF5" w:rsidRDefault="00C55548" w:rsidP="00707EF5">
      <w:pPr>
        <w:ind w:firstLine="709"/>
        <w:rPr>
          <w:lang w:val="lv-LV"/>
        </w:rPr>
      </w:pPr>
      <w:r w:rsidRPr="00707EF5">
        <w:rPr>
          <w:lang w:val="lv-LV"/>
        </w:rPr>
        <w:t>Detalizētāku informāciju lūdzu skatīt tāda paša nosaukuma Ārlietu ministrijas vēstulē ar statusu “dienesta vajadzībām”.</w:t>
      </w:r>
    </w:p>
    <w:p w14:paraId="66A599B5" w14:textId="77777777" w:rsidR="001C48F6" w:rsidRPr="00707EF5" w:rsidRDefault="001C48F6" w:rsidP="007B2BF2">
      <w:pPr>
        <w:rPr>
          <w:lang w:val="lv-LV"/>
        </w:rPr>
      </w:pPr>
    </w:p>
    <w:p w14:paraId="6A67FA11" w14:textId="77777777" w:rsidR="00C55548" w:rsidRDefault="00C55548" w:rsidP="00C55548">
      <w:pPr>
        <w:jc w:val="both"/>
        <w:rPr>
          <w:lang w:val="lv-LV"/>
        </w:rPr>
      </w:pPr>
      <w:bookmarkStart w:id="0" w:name="_GoBack"/>
      <w:bookmarkEnd w:id="0"/>
    </w:p>
    <w:p w14:paraId="31F152B1" w14:textId="77777777" w:rsidR="00C55548" w:rsidRDefault="00C55548" w:rsidP="00C55548">
      <w:pPr>
        <w:jc w:val="both"/>
        <w:rPr>
          <w:lang w:val="lv-LV"/>
        </w:rPr>
      </w:pPr>
      <w:r>
        <w:rPr>
          <w:lang w:val="lv-LV"/>
        </w:rPr>
        <w:t xml:space="preserve">Valsts sekretārs </w:t>
      </w:r>
      <w:r>
        <w:rPr>
          <w:lang w:val="lv-LV"/>
        </w:rPr>
        <w:tab/>
      </w:r>
      <w:r>
        <w:rPr>
          <w:lang w:val="lv-LV"/>
        </w:rPr>
        <w:tab/>
      </w:r>
      <w:r>
        <w:rPr>
          <w:lang w:val="lv-LV"/>
        </w:rPr>
        <w:tab/>
      </w:r>
      <w:r>
        <w:rPr>
          <w:lang w:val="lv-LV"/>
        </w:rPr>
        <w:tab/>
      </w:r>
      <w:r>
        <w:rPr>
          <w:lang w:val="lv-LV"/>
        </w:rPr>
        <w:tab/>
      </w:r>
      <w:r>
        <w:rPr>
          <w:lang w:val="lv-LV"/>
        </w:rPr>
        <w:tab/>
      </w:r>
      <w:r>
        <w:rPr>
          <w:lang w:val="lv-LV"/>
        </w:rPr>
        <w:tab/>
        <w:t xml:space="preserve">      </w:t>
      </w:r>
      <w:r>
        <w:rPr>
          <w:lang w:val="lv-LV"/>
        </w:rPr>
        <w:tab/>
        <w:t xml:space="preserve">Andris Pelšs </w:t>
      </w:r>
    </w:p>
    <w:p w14:paraId="11FE1517" w14:textId="77777777" w:rsidR="00C55548" w:rsidRDefault="00C55548" w:rsidP="00C55548">
      <w:pPr>
        <w:jc w:val="both"/>
        <w:rPr>
          <w:sz w:val="18"/>
          <w:szCs w:val="18"/>
          <w:lang w:val="lv-LV"/>
        </w:rPr>
      </w:pPr>
    </w:p>
    <w:p w14:paraId="5B7BBD17" w14:textId="77777777" w:rsidR="00C55548" w:rsidRDefault="00C55548" w:rsidP="00C55548">
      <w:pPr>
        <w:jc w:val="both"/>
        <w:rPr>
          <w:sz w:val="18"/>
          <w:szCs w:val="18"/>
          <w:lang w:val="lv-LV"/>
        </w:rPr>
      </w:pPr>
    </w:p>
    <w:p w14:paraId="3511FBDD" w14:textId="77777777" w:rsidR="00C55548" w:rsidRPr="009F44EC" w:rsidRDefault="00C55548" w:rsidP="00C55548">
      <w:pPr>
        <w:jc w:val="both"/>
        <w:rPr>
          <w:sz w:val="18"/>
          <w:szCs w:val="18"/>
          <w:lang w:val="lv-LV"/>
        </w:rPr>
      </w:pPr>
      <w:r w:rsidRPr="009F44EC">
        <w:rPr>
          <w:sz w:val="18"/>
          <w:szCs w:val="18"/>
          <w:lang w:val="lv-LV"/>
        </w:rPr>
        <w:t>I</w:t>
      </w:r>
      <w:r>
        <w:rPr>
          <w:sz w:val="18"/>
          <w:szCs w:val="18"/>
          <w:lang w:val="lv-LV"/>
        </w:rPr>
        <w:t>lmārs</w:t>
      </w:r>
      <w:r w:rsidRPr="009F44EC">
        <w:rPr>
          <w:sz w:val="18"/>
          <w:szCs w:val="18"/>
          <w:lang w:val="lv-LV"/>
        </w:rPr>
        <w:t xml:space="preserve"> </w:t>
      </w:r>
      <w:r>
        <w:rPr>
          <w:sz w:val="18"/>
          <w:szCs w:val="18"/>
          <w:lang w:val="lv-LV"/>
        </w:rPr>
        <w:t>Kamarūts</w:t>
      </w:r>
    </w:p>
    <w:p w14:paraId="0DF82554" w14:textId="77777777" w:rsidR="00C55548" w:rsidRPr="009F44EC" w:rsidRDefault="00C55548" w:rsidP="00C55548">
      <w:pPr>
        <w:jc w:val="both"/>
        <w:rPr>
          <w:sz w:val="18"/>
          <w:szCs w:val="18"/>
          <w:lang w:val="lv-LV"/>
        </w:rPr>
      </w:pPr>
      <w:r>
        <w:rPr>
          <w:sz w:val="18"/>
          <w:szCs w:val="18"/>
          <w:lang w:val="lv-LV"/>
        </w:rPr>
        <w:t>Informāciju tehnoloģiju departamenta direktors</w:t>
      </w:r>
    </w:p>
    <w:p w14:paraId="03BCCB68" w14:textId="77777777" w:rsidR="00C55548" w:rsidRPr="009F44EC" w:rsidRDefault="00C55548" w:rsidP="00C55548">
      <w:pPr>
        <w:jc w:val="both"/>
        <w:rPr>
          <w:sz w:val="18"/>
          <w:szCs w:val="18"/>
          <w:lang w:val="lv-LV"/>
        </w:rPr>
      </w:pPr>
      <w:r>
        <w:rPr>
          <w:sz w:val="18"/>
          <w:szCs w:val="18"/>
          <w:lang w:val="lv-LV"/>
        </w:rPr>
        <w:t>67016213</w:t>
      </w:r>
      <w:r w:rsidRPr="009F44EC">
        <w:rPr>
          <w:sz w:val="18"/>
          <w:szCs w:val="18"/>
          <w:lang w:val="lv-LV"/>
        </w:rPr>
        <w:t xml:space="preserve">, </w:t>
      </w:r>
      <w:r>
        <w:rPr>
          <w:sz w:val="18"/>
          <w:szCs w:val="18"/>
          <w:lang w:val="lv-LV"/>
        </w:rPr>
        <w:t>ilmars.kamaruts</w:t>
      </w:r>
      <w:r w:rsidRPr="009F44EC">
        <w:rPr>
          <w:sz w:val="18"/>
          <w:szCs w:val="18"/>
          <w:lang w:val="lv-LV"/>
        </w:rPr>
        <w:t>@mfa.gov.lv</w:t>
      </w:r>
    </w:p>
    <w:p w14:paraId="7CD3F79F" w14:textId="77777777" w:rsidR="00952989" w:rsidRDefault="00952989" w:rsidP="007B2BF2"/>
    <w:p w14:paraId="6ACF7A5B" w14:textId="77777777" w:rsidR="00410573" w:rsidRPr="00952989" w:rsidRDefault="00BB4F0B" w:rsidP="007B2BF2">
      <w:pPr>
        <w:rPr>
          <w:lang w:val="lv-LV"/>
        </w:rPr>
      </w:pPr>
      <w:r w:rsidRPr="00952989">
        <w:t>DOKUMENTS IR PARAKSTĪTS AR DROŠU ELEKTRONISKO PARAKSTU UN SATUR LAIKA ZĪMOGU</w:t>
      </w:r>
    </w:p>
    <w:sectPr w:rsidR="00410573" w:rsidRPr="00952989" w:rsidSect="005F2E1C">
      <w:footerReference w:type="default" r:id="rId13"/>
      <w:headerReference w:type="first" r:id="rId14"/>
      <w:footerReference w:type="first" r:id="rId15"/>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B48F54" w14:textId="77777777" w:rsidR="00BD31BE" w:rsidRDefault="00BD31BE">
      <w:r>
        <w:separator/>
      </w:r>
    </w:p>
  </w:endnote>
  <w:endnote w:type="continuationSeparator" w:id="0">
    <w:p w14:paraId="0307E5FD" w14:textId="77777777" w:rsidR="00BD31BE" w:rsidRDefault="00BD3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7F33FE" w14:textId="77777777" w:rsidR="00CC74BF" w:rsidRPr="00CC74BF" w:rsidRDefault="00CC74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E3135D">
      <w:rPr>
        <w:noProof/>
        <w:sz w:val="20"/>
        <w:szCs w:val="20"/>
      </w:rPr>
      <w:t>2</w:t>
    </w:r>
    <w:r w:rsidRPr="00CC74BF">
      <w:rPr>
        <w:noProof/>
        <w:sz w:val="20"/>
        <w:szCs w:val="20"/>
      </w:rPr>
      <w:fldChar w:fldCharType="end"/>
    </w:r>
  </w:p>
  <w:p w14:paraId="0DFA6581" w14:textId="77777777" w:rsidR="00CC74BF" w:rsidRDefault="00CC74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2F12D6" w14:textId="59FE5471" w:rsidR="00E3135D" w:rsidRPr="00E3135D" w:rsidRDefault="00E3135D">
    <w:pPr>
      <w:pStyle w:val="Footer"/>
      <w:rPr>
        <w:sz w:val="20"/>
        <w:szCs w:val="20"/>
      </w:rPr>
    </w:pPr>
    <w:r w:rsidRPr="00E3135D">
      <w:rPr>
        <w:sz w:val="20"/>
        <w:szCs w:val="20"/>
      </w:rPr>
      <w:t>AMAtz_VSS-356_11052020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655017" w14:textId="77777777" w:rsidR="00BD31BE" w:rsidRDefault="00BD31BE">
      <w:r>
        <w:separator/>
      </w:r>
    </w:p>
  </w:footnote>
  <w:footnote w:type="continuationSeparator" w:id="0">
    <w:p w14:paraId="2E4192A9" w14:textId="77777777" w:rsidR="00BD31BE" w:rsidRDefault="00BD31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AA897" w14:textId="77777777" w:rsidR="008802CE" w:rsidRPr="005F2E1C" w:rsidRDefault="00FB5A4A" w:rsidP="005F2E1C">
    <w:r>
      <w:rPr>
        <w:noProof/>
        <w:lang w:val="lv-LV"/>
      </w:rPr>
      <mc:AlternateContent>
        <mc:Choice Requires="wps">
          <w:drawing>
            <wp:anchor distT="0" distB="0" distL="114300" distR="114300" simplePos="0" relativeHeight="251663872" behindDoc="1" locked="0" layoutInCell="1" allowOverlap="1" wp14:anchorId="2213765B" wp14:editId="5FB04C23">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3875D"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213765B" id="_x0000_t202" coordsize="21600,21600" o:spt="202" path="m,l,21600r21600,l21600,xe">
              <v:stroke joinstyle="miter"/>
              <v:path gradientshapeok="t" o:connecttype="rect"/>
            </v:shapetype>
            <v:shape id="Text Box 4" o:spid="_x0000_s1026" type="#_x0000_t202" style="position:absolute;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" filled="f" stroked="f">
              <v:textbox inset="0,0,0,0">
                <w:txbxContent>
                  <w:p w14:paraId="6E03875D"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8752" behindDoc="1" locked="0" layoutInCell="1" allowOverlap="1" wp14:anchorId="0965B4B5" wp14:editId="1DD23D00">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4BA1140"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sidR="005F2E1C">
      <w:rPr>
        <w:noProof/>
        <w:lang w:val="lv-LV"/>
      </w:rPr>
      <w:drawing>
        <wp:anchor distT="0" distB="0" distL="114300" distR="114300" simplePos="0" relativeHeight="251653632" behindDoc="1" locked="0" layoutInCell="1" allowOverlap="1" wp14:anchorId="257AFA26" wp14:editId="79DB52C7">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EDF"/>
    <w:rsid w:val="00057157"/>
    <w:rsid w:val="000A1225"/>
    <w:rsid w:val="000D0D01"/>
    <w:rsid w:val="000E1F67"/>
    <w:rsid w:val="00142F97"/>
    <w:rsid w:val="00150ADC"/>
    <w:rsid w:val="001C48F6"/>
    <w:rsid w:val="001D1CE9"/>
    <w:rsid w:val="00240AFD"/>
    <w:rsid w:val="0025092A"/>
    <w:rsid w:val="002C3216"/>
    <w:rsid w:val="00317406"/>
    <w:rsid w:val="00410573"/>
    <w:rsid w:val="0041232A"/>
    <w:rsid w:val="004A2F7D"/>
    <w:rsid w:val="004C78FA"/>
    <w:rsid w:val="004D6700"/>
    <w:rsid w:val="004D77CF"/>
    <w:rsid w:val="004F5EC4"/>
    <w:rsid w:val="00583AA8"/>
    <w:rsid w:val="005A0EDF"/>
    <w:rsid w:val="005A2B58"/>
    <w:rsid w:val="005F2E1C"/>
    <w:rsid w:val="006C2ADA"/>
    <w:rsid w:val="00707EF5"/>
    <w:rsid w:val="007B2BF2"/>
    <w:rsid w:val="008802CE"/>
    <w:rsid w:val="008862CC"/>
    <w:rsid w:val="008D75C9"/>
    <w:rsid w:val="00940D9D"/>
    <w:rsid w:val="00952989"/>
    <w:rsid w:val="009823CD"/>
    <w:rsid w:val="00A66EF8"/>
    <w:rsid w:val="00B8152F"/>
    <w:rsid w:val="00BB4F0B"/>
    <w:rsid w:val="00BC1690"/>
    <w:rsid w:val="00BC383E"/>
    <w:rsid w:val="00BD00A9"/>
    <w:rsid w:val="00BD31BE"/>
    <w:rsid w:val="00C067CC"/>
    <w:rsid w:val="00C07770"/>
    <w:rsid w:val="00C15F6B"/>
    <w:rsid w:val="00C42949"/>
    <w:rsid w:val="00C55548"/>
    <w:rsid w:val="00C66FC7"/>
    <w:rsid w:val="00C84232"/>
    <w:rsid w:val="00CC74BF"/>
    <w:rsid w:val="00CE1571"/>
    <w:rsid w:val="00D2144E"/>
    <w:rsid w:val="00D87A6E"/>
    <w:rsid w:val="00E072E2"/>
    <w:rsid w:val="00E3135D"/>
    <w:rsid w:val="00E9282D"/>
    <w:rsid w:val="00EE4035"/>
    <w:rsid w:val="00F2645D"/>
    <w:rsid w:val="00F75023"/>
    <w:rsid w:val="00F83794"/>
    <w:rsid w:val="00FA10A3"/>
    <w:rsid w:val="00FB5A4A"/>
    <w:rsid w:val="00FC2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103A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rsid w:val="00C067CC"/>
    <w:rPr>
      <w:rFonts w:eastAsia="Arial"/>
      <w:kern w:val="1"/>
      <w:sz w:val="24"/>
      <w:szCs w:val="24"/>
      <w:lang w:val="en"/>
    </w:rPr>
  </w:style>
  <w:style w:type="paragraph" w:styleId="Title">
    <w:name w:val="Title"/>
    <w:basedOn w:val="Normal"/>
    <w:next w:val="Normal"/>
    <w:link w:val="TitleChar"/>
    <w:uiPriority w:val="10"/>
    <w:qFormat/>
    <w:rsid w:val="00C55548"/>
    <w:pPr>
      <w:widowControl/>
      <w:pBdr>
        <w:bottom w:val="single" w:sz="8" w:space="4" w:color="4F81BD" w:themeColor="accent1"/>
      </w:pBdr>
      <w:suppressAutoHyphens w:val="0"/>
      <w:spacing w:after="300"/>
      <w:contextualSpacing/>
    </w:pPr>
    <w:rPr>
      <w:rFonts w:asciiTheme="majorHAnsi" w:eastAsiaTheme="majorEastAsia" w:hAnsiTheme="majorHAnsi" w:cstheme="majorBidi"/>
      <w:color w:val="17365D" w:themeColor="text2" w:themeShade="BF"/>
      <w:spacing w:val="5"/>
      <w:kern w:val="28"/>
      <w:sz w:val="52"/>
      <w:szCs w:val="52"/>
      <w:lang w:val="lv-LV"/>
    </w:rPr>
  </w:style>
  <w:style w:type="character" w:customStyle="1" w:styleId="TitleChar">
    <w:name w:val="Title Char"/>
    <w:basedOn w:val="DefaultParagraphFont"/>
    <w:link w:val="Title"/>
    <w:uiPriority w:val="10"/>
    <w:rsid w:val="00C55548"/>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rsid w:val="00C067CC"/>
    <w:rPr>
      <w:rFonts w:eastAsia="Arial"/>
      <w:kern w:val="1"/>
      <w:sz w:val="24"/>
      <w:szCs w:val="24"/>
      <w:lang w:val="en"/>
    </w:rPr>
  </w:style>
  <w:style w:type="paragraph" w:styleId="Title">
    <w:name w:val="Title"/>
    <w:basedOn w:val="Normal"/>
    <w:next w:val="Normal"/>
    <w:link w:val="TitleChar"/>
    <w:uiPriority w:val="10"/>
    <w:qFormat/>
    <w:rsid w:val="00C55548"/>
    <w:pPr>
      <w:widowControl/>
      <w:pBdr>
        <w:bottom w:val="single" w:sz="8" w:space="4" w:color="4F81BD" w:themeColor="accent1"/>
      </w:pBdr>
      <w:suppressAutoHyphens w:val="0"/>
      <w:spacing w:after="300"/>
      <w:contextualSpacing/>
    </w:pPr>
    <w:rPr>
      <w:rFonts w:asciiTheme="majorHAnsi" w:eastAsiaTheme="majorEastAsia" w:hAnsiTheme="majorHAnsi" w:cstheme="majorBidi"/>
      <w:color w:val="17365D" w:themeColor="text2" w:themeShade="BF"/>
      <w:spacing w:val="5"/>
      <w:kern w:val="28"/>
      <w:sz w:val="52"/>
      <w:szCs w:val="52"/>
      <w:lang w:val="lv-LV"/>
    </w:rPr>
  </w:style>
  <w:style w:type="character" w:customStyle="1" w:styleId="TitleChar">
    <w:name w:val="Title Char"/>
    <w:basedOn w:val="DefaultParagraphFont"/>
    <w:link w:val="Title"/>
    <w:uiPriority w:val="10"/>
    <w:rsid w:val="00C5554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C22274" w:rsidP="00C22274">
          <w:pPr>
            <w:pStyle w:val="15F3D90572704C1BBF5470D94278A3DF8"/>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B85"/>
    <w:rsid w:val="000D2894"/>
    <w:rsid w:val="001E1151"/>
    <w:rsid w:val="00324705"/>
    <w:rsid w:val="003B47B5"/>
    <w:rsid w:val="00452DD1"/>
    <w:rsid w:val="00545F4E"/>
    <w:rsid w:val="005B2B2E"/>
    <w:rsid w:val="006D3C44"/>
    <w:rsid w:val="00784675"/>
    <w:rsid w:val="00A030EB"/>
    <w:rsid w:val="00C22274"/>
    <w:rsid w:val="00C35D67"/>
    <w:rsid w:val="00C90B85"/>
    <w:rsid w:val="00CA1C26"/>
    <w:rsid w:val="00E51715"/>
    <w:rsid w:val="00FC2153"/>
    <w:rsid w:val="00FE6B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2274"/>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2274"/>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M vestule LV" ma:contentTypeID="0x010100B1C2858224DA4374904E017A8E9DA5180A002AD91F476C4FAC4CB9EBA9CBB96E9AA9" ma:contentTypeVersion="11" ma:contentTypeDescription="" ma:contentTypeScope="" ma:versionID="eba9d21dfdeef3a86e2d4604b72fc5f4">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fc4b945643522c825d5269b3e734c469"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05fd8e5c-e166-4372-bd4c-18511f509f6b" ContentTypeId="0x010100B1C2858224DA4374904E017A8E9DA5180A"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 xsi:nil="true"/>
    <amDokSaturs xmlns="801ff49e-5150-41f0-9cd7-015d16134d38">Par informatīvo ziņojumu “Par valsts informācijas un komunikācijas tehnoloģiju 
resursu un kompetenču konsolidāciju” (VSS – 356)
</amDokSaturs>
    <amAdresats xmlns="801ff49e-5150-41f0-9cd7-015d16134d38">&lt;p&gt;&lt;a id="320" href="/hub/Lists/ArejieKontakti/DispForm.aspx?ID=320" target="_blank"&gt;Vides aizsardzības un reģionālās attīstības ministrija (VARAM)&lt;/a&gt;;&lt;/p&gt;</amAdresats>
    <amDokumentaIndeks xmlns="801ff49e-5150-41f0-9cd7-015d16134d38" xsi:nil="true"/>
    <amLietasNumurs xmlns="801ff49e-5150-41f0-9cd7-015d16134d38" xsi:nil="true"/>
    <amDokPielikumi xmlns="801ff49e-5150-41f0-9cd7-015d16134d38" xsi:nil="true"/>
    <TaxCatchAll xmlns="21a93588-6fe8-41e9-94dc-424b783ca979">
      <Value>1</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Informācijas tehnoloģiju departaments</TermName>
          <TermId xmlns="http://schemas.microsoft.com/office/infopath/2007/PartnerControls">45ce2102-1f4c-42f0-abd6-f0268ebd7b70</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Informācijas tehnoloģiju departaments</TermName>
          <TermId xmlns="http://schemas.microsoft.com/office/infopath/2007/PartnerControls">45ce2102-1f4c-42f0-abd6-f0268ebd7b70</TermId>
        </TermInfo>
      </Terms>
    </aee6b300c46d41ecb957189889b62b92>
    <amRegistresanasDatums xmlns="801ff49e-5150-41f0-9cd7-015d16134d38">2020-05-11T11:52:26Z</amRegistresanasDatums>
    <amDokParakstitaji xmlns="801ff49e-5150-41f0-9cd7-015d16134d38">
      <UserInfo>
        <DisplayName>Andris Pelšs</DisplayName>
        <AccountId>640</AccountId>
        <AccountType/>
      </UserInfo>
    </amDokParakstitaji>
    <amLidzautori xmlns="801ff49e-5150-41f0-9cd7-015d16134d38">
      <UserInfo>
        <DisplayName/>
        <AccountId xsi:nil="true"/>
        <AccountType/>
      </UserInfo>
    </amLidzautori>
    <amLapuSkaits xmlns="801ff49e-5150-41f0-9cd7-015d16134d38" xsi:nil="true"/>
    <amNumurs xmlns="801ff49e-5150-41f0-9cd7-015d16134d38">74-8794</amNumurs>
    <amSagatavotajs xmlns="801ff49e-5150-41f0-9cd7-015d16134d38">
      <UserInfo>
        <DisplayName>Gunta Indričeva</DisplayName>
        <AccountId>241</AccountId>
        <AccountType/>
      </UserInfo>
    </amSagatavotajs>
    <amPiekluvesLimenaPamatojums xmlns="801ff49e-5150-41f0-9cd7-015d16134d38" xsi:nil="true"/>
    <amPiezimes xmlns="801ff49e-5150-41f0-9cd7-015d16134d38" xsi:nil="true"/>
    <amPiekluvesLimenis xmlns="ec5eb65c-7d19-4b23-bf65-ca68bcd53ae2">IP='Nē', DV='Nē'</amPiekluvesLimenis>
    <amDienestaVajadzibam xmlns="ec5eb65c-7d19-4b23-bf65-ca68bcd53ae2">Nē</amDienestaVajadzibam>
    <amIerobezotaPieejamiba xmlns="ec5eb65c-7d19-4b23-bf65-ca68bcd53ae2">Nē</amIerobezotaPieejamiba>
  </documentManagement>
</p:properties>
</file>

<file path=customXml/item5.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C074B-0B65-4B6A-83E3-28C53BB4A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eb65c-7d19-4b23-bf65-ca68bcd53ae2"/>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83254A-DD5A-407A-B3D1-2BD4DCE3A518}">
  <ds:schemaRefs>
    <ds:schemaRef ds:uri="Microsoft.SharePoint.Taxonomy.ContentTypeSync"/>
  </ds:schemaRefs>
</ds:datastoreItem>
</file>

<file path=customXml/itemProps3.xml><?xml version="1.0" encoding="utf-8"?>
<ds:datastoreItem xmlns:ds="http://schemas.openxmlformats.org/officeDocument/2006/customXml" ds:itemID="{195070BD-EEF5-418D-9672-5DD59AAC20F4}">
  <ds:schemaRefs>
    <ds:schemaRef ds:uri="http://schemas.microsoft.com/sharepoint/v3/contenttype/forms"/>
  </ds:schemaRefs>
</ds:datastoreItem>
</file>

<file path=customXml/itemProps4.xml><?xml version="1.0" encoding="utf-8"?>
<ds:datastoreItem xmlns:ds="http://schemas.openxmlformats.org/officeDocument/2006/customXml" ds:itemID="{DBE8EFD4-92B0-4FC8-BC47-41A3D8828AD8}">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ec5eb65c-7d19-4b23-bf65-ca68bcd53ae2"/>
  </ds:schemaRefs>
</ds:datastoreItem>
</file>

<file path=customXml/itemProps5.xml><?xml version="1.0" encoding="utf-8"?>
<ds:datastoreItem xmlns:ds="http://schemas.openxmlformats.org/officeDocument/2006/customXml" ds:itemID="{1AF73044-A14C-466A-9EB8-DA06C3937E09}">
  <ds:schemaRefs>
    <ds:schemaRef ds:uri="http://schemas.microsoft.com/sharepoint/events"/>
  </ds:schemaRefs>
</ds:datastoreItem>
</file>

<file path=customXml/itemProps6.xml><?xml version="1.0" encoding="utf-8"?>
<ds:datastoreItem xmlns:ds="http://schemas.openxmlformats.org/officeDocument/2006/customXml" ds:itemID="{9CB579F5-E171-47C5-BA4B-84C0FCC9D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1317</Words>
  <Characters>751</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 Indriceva</dc:creator>
  <cp:lastModifiedBy>Vineta</cp:lastModifiedBy>
  <cp:revision>3</cp:revision>
  <cp:lastPrinted>1900-12-31T21:00:00Z</cp:lastPrinted>
  <dcterms:created xsi:type="dcterms:W3CDTF">2020-05-11T14:49:00Z</dcterms:created>
  <dcterms:modified xsi:type="dcterms:W3CDTF">2020-05-11T14:49:00Z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1;#Informācijas tehnoloģiju departaments|45ce2102-1f4c-42f0-abd6-f0268ebd7b70</vt:lpwstr>
  </property>
  <property fmtid="{D5CDD505-2E9C-101B-9397-08002B2CF9AE}" pid="5" name="amDokPielikumi">
    <vt:lpwstr/>
  </property>
  <property fmtid="{D5CDD505-2E9C-101B-9397-08002B2CF9AE}" pid="6" name="ContentTypeId">
    <vt:lpwstr>0x010100B1C2858224DA4374904E017A8E9DA5180A002AD91F476C4FAC4CB9EBA9CBB96E9AA9</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1;#Informācijas tehnoloģiju departaments|45ce2102-1f4c-42f0-abd6-f0268ebd7b70</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