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DE82" w14:textId="77777777" w:rsidR="00C0769B" w:rsidRPr="00C0769B" w:rsidRDefault="00C0769B" w:rsidP="00C0769B">
      <w:pPr>
        <w:widowControl/>
        <w:spacing w:after="0" w:line="240" w:lineRule="auto"/>
        <w:rPr>
          <w:rFonts w:eastAsia="Times New Roman" w:cs="Calibri"/>
          <w:lang w:eastAsia="lv-LV"/>
        </w:rPr>
      </w:pPr>
      <w:bookmarkStart w:id="0" w:name="_MailOriginal"/>
      <w:proofErr w:type="spellStart"/>
      <w:r w:rsidRPr="00C0769B">
        <w:rPr>
          <w:rFonts w:eastAsia="Times New Roman" w:cs="Calibri"/>
          <w:b/>
          <w:bCs/>
          <w:lang w:eastAsia="lv-LV"/>
        </w:rPr>
        <w:t>From</w:t>
      </w:r>
      <w:proofErr w:type="spellEnd"/>
      <w:r w:rsidRPr="00C0769B">
        <w:rPr>
          <w:rFonts w:eastAsia="Times New Roman" w:cs="Calibri"/>
          <w:b/>
          <w:bCs/>
          <w:lang w:eastAsia="lv-LV"/>
        </w:rPr>
        <w:t>:</w:t>
      </w:r>
      <w:r w:rsidRPr="00C0769B">
        <w:rPr>
          <w:rFonts w:eastAsia="Times New Roman" w:cs="Calibri"/>
          <w:lang w:eastAsia="lv-LV"/>
        </w:rPr>
        <w:t xml:space="preserve"> Inguna </w:t>
      </w:r>
      <w:proofErr w:type="spellStart"/>
      <w:r w:rsidRPr="00C0769B">
        <w:rPr>
          <w:rFonts w:eastAsia="Times New Roman" w:cs="Calibri"/>
          <w:lang w:eastAsia="lv-LV"/>
        </w:rPr>
        <w:t>Dancīte</w:t>
      </w:r>
      <w:proofErr w:type="spellEnd"/>
      <w:r w:rsidRPr="00C0769B">
        <w:rPr>
          <w:rFonts w:eastAsia="Times New Roman" w:cs="Calibri"/>
          <w:lang w:eastAsia="lv-LV"/>
        </w:rPr>
        <w:t xml:space="preserve"> &lt;</w:t>
      </w:r>
      <w:proofErr w:type="spellStart"/>
      <w:r w:rsidRPr="00C0769B">
        <w:rPr>
          <w:rFonts w:eastAsia="Times New Roman" w:cs="Calibri"/>
          <w:lang w:eastAsia="lv-LV"/>
        </w:rPr>
        <w:t>inguna.dancite@fm.gov.lv</w:t>
      </w:r>
      <w:proofErr w:type="spellEnd"/>
      <w:r w:rsidRPr="00C0769B">
        <w:rPr>
          <w:rFonts w:eastAsia="Times New Roman" w:cs="Calibri"/>
          <w:lang w:eastAsia="lv-LV"/>
        </w:rPr>
        <w:t xml:space="preserve">&gt; </w:t>
      </w:r>
      <w:proofErr w:type="spellStart"/>
      <w:r w:rsidRPr="00C0769B">
        <w:rPr>
          <w:rFonts w:eastAsia="Times New Roman" w:cs="Calibri"/>
          <w:b/>
          <w:bCs/>
          <w:lang w:eastAsia="lv-LV"/>
        </w:rPr>
        <w:t>On</w:t>
      </w:r>
      <w:proofErr w:type="spellEnd"/>
      <w:r w:rsidRPr="00C0769B">
        <w:rPr>
          <w:rFonts w:eastAsia="Times New Roman" w:cs="Calibri"/>
          <w:b/>
          <w:bCs/>
          <w:lang w:eastAsia="lv-LV"/>
        </w:rPr>
        <w:t xml:space="preserve"> </w:t>
      </w:r>
      <w:proofErr w:type="spellStart"/>
      <w:r w:rsidRPr="00C0769B">
        <w:rPr>
          <w:rFonts w:eastAsia="Times New Roman" w:cs="Calibri"/>
          <w:b/>
          <w:bCs/>
          <w:lang w:eastAsia="lv-LV"/>
        </w:rPr>
        <w:t>Behalf</w:t>
      </w:r>
      <w:proofErr w:type="spellEnd"/>
      <w:r w:rsidRPr="00C0769B">
        <w:rPr>
          <w:rFonts w:eastAsia="Times New Roman" w:cs="Calibri"/>
          <w:b/>
          <w:bCs/>
          <w:lang w:eastAsia="lv-LV"/>
        </w:rPr>
        <w:t xml:space="preserve"> </w:t>
      </w:r>
      <w:proofErr w:type="spellStart"/>
      <w:r w:rsidRPr="00C0769B">
        <w:rPr>
          <w:rFonts w:eastAsia="Times New Roman" w:cs="Calibri"/>
          <w:b/>
          <w:bCs/>
          <w:lang w:eastAsia="lv-LV"/>
        </w:rPr>
        <w:t>Of</w:t>
      </w:r>
      <w:proofErr w:type="spellEnd"/>
      <w:r w:rsidRPr="00C0769B">
        <w:rPr>
          <w:rFonts w:eastAsia="Times New Roman" w:cs="Calibri"/>
          <w:b/>
          <w:bCs/>
          <w:lang w:eastAsia="lv-LV"/>
        </w:rPr>
        <w:t xml:space="preserve"> </w:t>
      </w:r>
      <w:r w:rsidRPr="00C0769B">
        <w:rPr>
          <w:rFonts w:eastAsia="Times New Roman" w:cs="Calibri"/>
          <w:lang w:eastAsia="lv-LV"/>
        </w:rPr>
        <w:t>Pasts</w:t>
      </w:r>
      <w:r w:rsidRPr="00C0769B">
        <w:rPr>
          <w:rFonts w:eastAsia="Times New Roman" w:cs="Calibri"/>
          <w:lang w:eastAsia="lv-LV"/>
        </w:rPr>
        <w:br/>
      </w:r>
      <w:proofErr w:type="spellStart"/>
      <w:r w:rsidRPr="00C0769B">
        <w:rPr>
          <w:rFonts w:eastAsia="Times New Roman" w:cs="Calibri"/>
          <w:b/>
          <w:bCs/>
          <w:lang w:eastAsia="lv-LV"/>
        </w:rPr>
        <w:t>Sent</w:t>
      </w:r>
      <w:proofErr w:type="spellEnd"/>
      <w:r w:rsidRPr="00C0769B">
        <w:rPr>
          <w:rFonts w:eastAsia="Times New Roman" w:cs="Calibri"/>
          <w:b/>
          <w:bCs/>
          <w:lang w:eastAsia="lv-LV"/>
        </w:rPr>
        <w:t>:</w:t>
      </w:r>
      <w:r w:rsidRPr="00C0769B">
        <w:rPr>
          <w:rFonts w:eastAsia="Times New Roman" w:cs="Calibri"/>
          <w:lang w:eastAsia="lv-LV"/>
        </w:rPr>
        <w:t xml:space="preserve"> </w:t>
      </w:r>
      <w:proofErr w:type="spellStart"/>
      <w:r w:rsidRPr="00C0769B">
        <w:rPr>
          <w:rFonts w:eastAsia="Times New Roman" w:cs="Calibri"/>
          <w:lang w:eastAsia="lv-LV"/>
        </w:rPr>
        <w:t>Monday</w:t>
      </w:r>
      <w:proofErr w:type="spellEnd"/>
      <w:r w:rsidRPr="00C0769B">
        <w:rPr>
          <w:rFonts w:eastAsia="Times New Roman" w:cs="Calibri"/>
          <w:lang w:eastAsia="lv-LV"/>
        </w:rPr>
        <w:t xml:space="preserve">, </w:t>
      </w:r>
      <w:proofErr w:type="spellStart"/>
      <w:r w:rsidRPr="00C0769B">
        <w:rPr>
          <w:rFonts w:eastAsia="Times New Roman" w:cs="Calibri"/>
          <w:lang w:eastAsia="lv-LV"/>
        </w:rPr>
        <w:t>December</w:t>
      </w:r>
      <w:proofErr w:type="spellEnd"/>
      <w:r w:rsidRPr="00C0769B">
        <w:rPr>
          <w:rFonts w:eastAsia="Times New Roman" w:cs="Calibri"/>
          <w:lang w:eastAsia="lv-LV"/>
        </w:rPr>
        <w:t xml:space="preserve"> 6, 2021 12:25 PM</w:t>
      </w:r>
      <w:r w:rsidRPr="00C0769B">
        <w:rPr>
          <w:rFonts w:eastAsia="Times New Roman" w:cs="Calibri"/>
          <w:lang w:eastAsia="lv-LV"/>
        </w:rPr>
        <w:br/>
      </w:r>
      <w:r w:rsidRPr="00C0769B">
        <w:rPr>
          <w:rFonts w:eastAsia="Times New Roman" w:cs="Calibri"/>
          <w:b/>
          <w:bCs/>
          <w:lang w:eastAsia="lv-LV"/>
        </w:rPr>
        <w:t>To:</w:t>
      </w:r>
      <w:r w:rsidRPr="00C0769B">
        <w:rPr>
          <w:rFonts w:eastAsia="Times New Roman" w:cs="Calibri"/>
          <w:lang w:eastAsia="lv-LV"/>
        </w:rPr>
        <w:t xml:space="preserve"> ZM &lt;</w:t>
      </w:r>
      <w:proofErr w:type="spellStart"/>
      <w:r w:rsidRPr="00C0769B">
        <w:rPr>
          <w:rFonts w:eastAsia="Times New Roman" w:cs="Calibri"/>
          <w:lang w:eastAsia="lv-LV"/>
        </w:rPr>
        <w:t>pasts@zm.gov.lv</w:t>
      </w:r>
      <w:proofErr w:type="spellEnd"/>
      <w:r w:rsidRPr="00C0769B">
        <w:rPr>
          <w:rFonts w:eastAsia="Times New Roman" w:cs="Calibri"/>
          <w:lang w:eastAsia="lv-LV"/>
        </w:rPr>
        <w:t>&gt;</w:t>
      </w:r>
      <w:r w:rsidRPr="00C0769B">
        <w:rPr>
          <w:rFonts w:eastAsia="Times New Roman" w:cs="Calibri"/>
          <w:lang w:eastAsia="lv-LV"/>
        </w:rPr>
        <w:br/>
      </w:r>
      <w:proofErr w:type="spellStart"/>
      <w:r w:rsidRPr="00C0769B">
        <w:rPr>
          <w:rFonts w:eastAsia="Times New Roman" w:cs="Calibri"/>
          <w:b/>
          <w:bCs/>
          <w:lang w:eastAsia="lv-LV"/>
        </w:rPr>
        <w:t>Cc</w:t>
      </w:r>
      <w:proofErr w:type="spellEnd"/>
      <w:r w:rsidRPr="00C0769B">
        <w:rPr>
          <w:rFonts w:eastAsia="Times New Roman" w:cs="Calibri"/>
          <w:b/>
          <w:bCs/>
          <w:lang w:eastAsia="lv-LV"/>
        </w:rPr>
        <w:t>:</w:t>
      </w:r>
      <w:r w:rsidRPr="00C0769B">
        <w:rPr>
          <w:rFonts w:eastAsia="Times New Roman" w:cs="Calibri"/>
          <w:lang w:eastAsia="lv-LV"/>
        </w:rPr>
        <w:t xml:space="preserve"> Adris Bumbuls &lt;</w:t>
      </w:r>
      <w:proofErr w:type="spellStart"/>
      <w:r w:rsidRPr="00C0769B">
        <w:rPr>
          <w:rFonts w:eastAsia="Times New Roman" w:cs="Calibri"/>
          <w:lang w:eastAsia="lv-LV"/>
        </w:rPr>
        <w:t>Adris.Bumbuls@zm.gov.lv</w:t>
      </w:r>
      <w:proofErr w:type="spellEnd"/>
      <w:r w:rsidRPr="00C0769B">
        <w:rPr>
          <w:rFonts w:eastAsia="Times New Roman" w:cs="Calibri"/>
          <w:lang w:eastAsia="lv-LV"/>
        </w:rPr>
        <w:t>&gt;; Vairis Šantars &lt;</w:t>
      </w:r>
      <w:proofErr w:type="spellStart"/>
      <w:r w:rsidRPr="00C0769B">
        <w:rPr>
          <w:rFonts w:eastAsia="Times New Roman" w:cs="Calibri"/>
          <w:lang w:eastAsia="lv-LV"/>
        </w:rPr>
        <w:t>Vairis.Santars@fm.gov.lv</w:t>
      </w:r>
      <w:proofErr w:type="spellEnd"/>
      <w:r w:rsidRPr="00C0769B">
        <w:rPr>
          <w:rFonts w:eastAsia="Times New Roman" w:cs="Calibri"/>
          <w:lang w:eastAsia="lv-LV"/>
        </w:rPr>
        <w:t>&gt;; Inese Albova &lt;</w:t>
      </w:r>
      <w:proofErr w:type="spellStart"/>
      <w:r w:rsidRPr="00C0769B">
        <w:rPr>
          <w:rFonts w:eastAsia="Times New Roman" w:cs="Calibri"/>
          <w:lang w:eastAsia="lv-LV"/>
        </w:rPr>
        <w:t>inese.albova@fm.gov.lv</w:t>
      </w:r>
      <w:proofErr w:type="spellEnd"/>
      <w:r w:rsidRPr="00C0769B">
        <w:rPr>
          <w:rFonts w:eastAsia="Times New Roman" w:cs="Calibri"/>
          <w:lang w:eastAsia="lv-LV"/>
        </w:rPr>
        <w:t>&gt;</w:t>
      </w:r>
      <w:r w:rsidRPr="00C0769B">
        <w:rPr>
          <w:rFonts w:eastAsia="Times New Roman" w:cs="Calibri"/>
          <w:lang w:eastAsia="lv-LV"/>
        </w:rPr>
        <w:br/>
      </w:r>
      <w:proofErr w:type="spellStart"/>
      <w:r w:rsidRPr="00C0769B">
        <w:rPr>
          <w:rFonts w:eastAsia="Times New Roman" w:cs="Calibri"/>
          <w:b/>
          <w:bCs/>
          <w:lang w:eastAsia="lv-LV"/>
        </w:rPr>
        <w:t>Subject</w:t>
      </w:r>
      <w:proofErr w:type="spellEnd"/>
      <w:r w:rsidRPr="00C0769B">
        <w:rPr>
          <w:rFonts w:eastAsia="Times New Roman" w:cs="Calibri"/>
          <w:b/>
          <w:bCs/>
          <w:lang w:eastAsia="lv-LV"/>
        </w:rPr>
        <w:t>:</w:t>
      </w:r>
      <w:r w:rsidRPr="00C0769B">
        <w:rPr>
          <w:rFonts w:eastAsia="Times New Roman" w:cs="Calibri"/>
          <w:lang w:eastAsia="lv-LV"/>
        </w:rPr>
        <w:t xml:space="preserve"> FM atzinums par precizēto TAP, VSS-399</w:t>
      </w:r>
    </w:p>
    <w:p w14:paraId="13B4E33E" w14:textId="77777777" w:rsidR="00C0769B" w:rsidRPr="00C0769B" w:rsidRDefault="00C0769B" w:rsidP="00C0769B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1D7E75FA" w14:textId="77777777" w:rsidR="00C0769B" w:rsidRPr="00C0769B" w:rsidRDefault="00C0769B" w:rsidP="00C0769B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C0769B">
        <w:rPr>
          <w:rFonts w:ascii="Times New Roman" w:hAnsi="Times New Roman"/>
          <w:sz w:val="24"/>
          <w:szCs w:val="24"/>
          <w:lang w:eastAsia="lv-LV"/>
        </w:rPr>
        <w:t xml:space="preserve">06.12.2021.  Nr. 10.1-6/7-1/1379 </w:t>
      </w:r>
    </w:p>
    <w:p w14:paraId="1780B0FE" w14:textId="77777777" w:rsidR="00C0769B" w:rsidRPr="00C0769B" w:rsidRDefault="00C0769B" w:rsidP="00C0769B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3F12CA74" w14:textId="77777777" w:rsidR="00C0769B" w:rsidRPr="00C0769B" w:rsidRDefault="00C0769B" w:rsidP="00C0769B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C0769B">
        <w:rPr>
          <w:rFonts w:ascii="Times New Roman" w:hAnsi="Times New Roman"/>
          <w:sz w:val="24"/>
          <w:szCs w:val="24"/>
          <w:lang w:eastAsia="lv-LV"/>
        </w:rPr>
        <w:t xml:space="preserve">Labdien! </w:t>
      </w:r>
    </w:p>
    <w:p w14:paraId="4EED973C" w14:textId="77777777" w:rsidR="00C0769B" w:rsidRPr="00C0769B" w:rsidRDefault="00C0769B" w:rsidP="00C0769B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0BCFC380" w14:textId="77777777" w:rsidR="00C0769B" w:rsidRPr="00C0769B" w:rsidRDefault="00C0769B" w:rsidP="00C0769B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C0769B">
        <w:rPr>
          <w:rFonts w:ascii="Times New Roman" w:hAnsi="Times New Roman"/>
          <w:sz w:val="24"/>
          <w:szCs w:val="24"/>
          <w:lang w:eastAsia="lv-LV"/>
        </w:rPr>
        <w:t xml:space="preserve">Finanšu ministrija atbilstoši kompetencei ir izskatījusi Zemkopības ministrijas precizēto Ministru kabineta noteikumu projektu “Noteikumi par traktortehnikas un tās piekabju valsts tehnisko apskati un tehnisko kontroli uz ceļiem” (VSS-399), tā sākotnējās ietekmes novērtējuma ziņojumu (anotāciju) un izziņu par atzinumos sniegtajiem iebildumiem un informē, ka neiebilst pret to tālāko virzību. Vienlaikus izsakām tālāk minēto priekšlikumu. </w:t>
      </w:r>
    </w:p>
    <w:p w14:paraId="3C8BABCA" w14:textId="77777777" w:rsidR="00C0769B" w:rsidRPr="00C0769B" w:rsidRDefault="00C0769B" w:rsidP="00C0769B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554A3741" w14:textId="77777777" w:rsidR="00C0769B" w:rsidRPr="00C0769B" w:rsidRDefault="00C0769B" w:rsidP="00C0769B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C0769B">
        <w:rPr>
          <w:rFonts w:ascii="Times New Roman" w:hAnsi="Times New Roman"/>
          <w:sz w:val="24"/>
          <w:szCs w:val="24"/>
          <w:lang w:eastAsia="lv-LV"/>
        </w:rPr>
        <w:t xml:space="preserve">Vēršam uzmanību, ka anotācijas II sadaļas 3.punkā administratīvo izmaksu monetārā novērtējumu aprēķinā norādot atbilstības slogu aģentūrai par protokolu sagatavošanu nepieciešams norādīt korektu vienību apmēru, t.i., 0,333 vietā norādot 0,0333. </w:t>
      </w:r>
    </w:p>
    <w:p w14:paraId="1B368E69" w14:textId="77777777" w:rsidR="00C0769B" w:rsidRPr="00C0769B" w:rsidRDefault="00C0769B" w:rsidP="00C0769B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170204CD" w14:textId="77777777" w:rsidR="00C0769B" w:rsidRPr="00C0769B" w:rsidRDefault="00C0769B" w:rsidP="00C0769B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14:paraId="437ED7DB" w14:textId="77777777" w:rsidR="00C0769B" w:rsidRPr="00C0769B" w:rsidRDefault="00C0769B" w:rsidP="00C0769B">
      <w:pPr>
        <w:widowControl/>
        <w:spacing w:after="240" w:line="240" w:lineRule="auto"/>
        <w:rPr>
          <w:rFonts w:ascii="Franklin Gothic Book" w:hAnsi="Franklin Gothic Book"/>
          <w:color w:val="767573"/>
          <w:sz w:val="16"/>
          <w:szCs w:val="16"/>
        </w:rPr>
      </w:pPr>
      <w:r w:rsidRPr="00C0769B"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 w:rsidRPr="00C0769B"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 w:rsidRPr="00C0769B"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Ilga </w:t>
      </w:r>
      <w:proofErr w:type="spellStart"/>
      <w:r w:rsidRPr="00C0769B">
        <w:rPr>
          <w:rFonts w:ascii="Franklin Gothic Medium" w:hAnsi="Franklin Gothic Medium"/>
          <w:b/>
          <w:bCs/>
          <w:color w:val="1F497D"/>
          <w:sz w:val="20"/>
          <w:szCs w:val="20"/>
        </w:rPr>
        <w:t>Jermacāne</w:t>
      </w:r>
      <w:proofErr w:type="spellEnd"/>
      <w:r w:rsidRPr="00C0769B"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 w:rsidRPr="00C0769B"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 w:rsidRPr="00C0769B">
        <w:rPr>
          <w:rFonts w:ascii="Franklin Gothic Book" w:hAnsi="Franklin Gothic Book"/>
          <w:color w:val="767573"/>
          <w:sz w:val="16"/>
          <w:szCs w:val="16"/>
        </w:rPr>
        <w:br/>
        <w:t>Tālr.: (+371) 67083802</w:t>
      </w:r>
      <w:r w:rsidRPr="00C0769B"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11" w:history="1">
        <w:r w:rsidRPr="00C0769B">
          <w:rPr>
            <w:rFonts w:ascii="Franklin Gothic Book" w:hAnsi="Franklin Gothic Book"/>
            <w:color w:val="1F497D"/>
            <w:sz w:val="16"/>
            <w:szCs w:val="16"/>
            <w:u w:val="single"/>
          </w:rPr>
          <w:t>ilga.jermacane@fm.gov.lv</w:t>
        </w:r>
      </w:hyperlink>
      <w:r w:rsidRPr="00C0769B">
        <w:rPr>
          <w:rFonts w:ascii="Franklin Gothic Book" w:hAnsi="Franklin Gothic Book"/>
          <w:color w:val="767573"/>
          <w:sz w:val="16"/>
          <w:szCs w:val="16"/>
        </w:rPr>
        <w:t xml:space="preserve"> </w:t>
      </w:r>
    </w:p>
    <w:p w14:paraId="742BCCEA" w14:textId="77777777" w:rsidR="00C0769B" w:rsidRPr="00C0769B" w:rsidRDefault="00C0769B" w:rsidP="00C0769B">
      <w:pPr>
        <w:widowControl/>
        <w:spacing w:after="240" w:line="240" w:lineRule="auto"/>
        <w:rPr>
          <w:rFonts w:ascii="Franklin Gothic Book" w:hAnsi="Franklin Gothic Book"/>
          <w:color w:val="767573"/>
          <w:sz w:val="16"/>
          <w:szCs w:val="16"/>
        </w:rPr>
      </w:pPr>
      <w:r w:rsidRPr="00C0769B">
        <w:rPr>
          <w:rFonts w:ascii="Franklin Gothic Medium" w:hAnsi="Franklin Gothic Medium"/>
          <w:b/>
          <w:bCs/>
          <w:color w:val="1F497D"/>
          <w:sz w:val="20"/>
          <w:szCs w:val="20"/>
        </w:rPr>
        <w:t>Vairis Šantars</w:t>
      </w:r>
      <w:r w:rsidRPr="00C0769B">
        <w:rPr>
          <w:rFonts w:ascii="Franklin Gothic Book" w:hAnsi="Franklin Gothic Book"/>
          <w:color w:val="767573"/>
          <w:sz w:val="16"/>
          <w:szCs w:val="16"/>
        </w:rPr>
        <w:br/>
        <w:t xml:space="preserve">Budžeta departamenta </w:t>
      </w:r>
      <w:r w:rsidRPr="00C0769B">
        <w:rPr>
          <w:rFonts w:ascii="Franklin Gothic Book" w:hAnsi="Franklin Gothic Book"/>
          <w:color w:val="767573"/>
          <w:sz w:val="16"/>
          <w:szCs w:val="16"/>
        </w:rPr>
        <w:br/>
        <w:t>Reģionālās attīstības, vides, zemkopības un satiksmes finansēšanas nodaļas vadītāja vietnieks</w:t>
      </w:r>
      <w:r w:rsidRPr="00C0769B"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12" w:history="1">
        <w:r w:rsidRPr="00C0769B">
          <w:rPr>
            <w:rFonts w:ascii="Franklin Gothic Book" w:hAnsi="Franklin Gothic Book"/>
            <w:color w:val="1F497D"/>
            <w:sz w:val="16"/>
            <w:szCs w:val="16"/>
            <w:u w:val="single"/>
          </w:rPr>
          <w:t>vairis.santars@fm.gov.lv</w:t>
        </w:r>
      </w:hyperlink>
      <w:r w:rsidRPr="00C0769B">
        <w:rPr>
          <w:rFonts w:ascii="Franklin Gothic Book" w:hAnsi="Franklin Gothic Book"/>
          <w:color w:val="1F497D"/>
          <w:sz w:val="16"/>
          <w:szCs w:val="16"/>
        </w:rPr>
        <w:br/>
      </w:r>
      <w:r w:rsidRPr="00C0769B">
        <w:rPr>
          <w:rFonts w:ascii="Franklin Gothic Book" w:hAnsi="Franklin Gothic Book"/>
          <w:color w:val="767573"/>
          <w:sz w:val="16"/>
          <w:szCs w:val="16"/>
        </w:rPr>
        <w:t xml:space="preserve">Tālr.: 67095453 </w:t>
      </w:r>
    </w:p>
    <w:p w14:paraId="4F611D79" w14:textId="573558A7" w:rsidR="00C0769B" w:rsidRPr="00C0769B" w:rsidRDefault="00C0769B" w:rsidP="00C0769B">
      <w:pPr>
        <w:widowControl/>
        <w:spacing w:after="240" w:line="240" w:lineRule="auto"/>
        <w:rPr>
          <w:rFonts w:ascii="Franklin Gothic Book" w:hAnsi="Franklin Gothic Book"/>
          <w:color w:val="767573"/>
          <w:sz w:val="16"/>
          <w:szCs w:val="16"/>
        </w:rPr>
      </w:pPr>
      <w:r w:rsidRPr="00C0769B">
        <w:rPr>
          <w:rFonts w:ascii="Franklin Gothic Book" w:hAnsi="Franklin Gothic Book"/>
          <w:color w:val="767573"/>
          <w:sz w:val="16"/>
          <w:szCs w:val="16"/>
        </w:rPr>
        <w:t>Latvijas Republikas Finanšu ministrija</w:t>
      </w:r>
      <w:r w:rsidRPr="00C0769B"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 w:rsidRPr="00C0769B"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 w:rsidRPr="00C0769B">
        <w:rPr>
          <w:rFonts w:ascii="Franklin Gothic Book" w:hAnsi="Franklin Gothic Book"/>
          <w:color w:val="767573"/>
          <w:sz w:val="16"/>
          <w:szCs w:val="16"/>
        </w:rPr>
        <w:t>, LV-1919, Latvija</w:t>
      </w:r>
      <w:r w:rsidRPr="00C0769B"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13" w:history="1">
        <w:r w:rsidRPr="00C0769B">
          <w:rPr>
            <w:rFonts w:ascii="Franklin Gothic Book" w:hAnsi="Franklin Gothic Book"/>
            <w:color w:val="1F497D"/>
            <w:sz w:val="16"/>
            <w:szCs w:val="16"/>
            <w:u w:val="single"/>
          </w:rPr>
          <w:t>www.fm.gov.lv</w:t>
        </w:r>
      </w:hyperlink>
      <w:r w:rsidRPr="00C0769B">
        <w:rPr>
          <w:rFonts w:ascii="Franklin Gothic Book" w:hAnsi="Franklin Gothic Book"/>
          <w:color w:val="1F497D"/>
          <w:sz w:val="16"/>
          <w:szCs w:val="16"/>
        </w:rPr>
        <w:br/>
      </w:r>
      <w:r w:rsidRPr="00C0769B"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14" w:history="1">
        <w:r w:rsidRPr="00C0769B">
          <w:rPr>
            <w:rFonts w:ascii="Franklin Gothic Book" w:hAnsi="Franklin Gothic Book"/>
            <w:color w:val="1F497D"/>
            <w:sz w:val="16"/>
            <w:szCs w:val="16"/>
            <w:u w:val="single"/>
          </w:rPr>
          <w:t>pasts@fm.gov.lv</w:t>
        </w:r>
      </w:hyperlink>
      <w:r w:rsidRPr="00C0769B">
        <w:rPr>
          <w:rFonts w:ascii="Franklin Gothic Book" w:hAnsi="Franklin Gothic Book"/>
          <w:color w:val="1F497D"/>
          <w:sz w:val="16"/>
          <w:szCs w:val="16"/>
        </w:rPr>
        <w:br/>
      </w:r>
      <w:r w:rsidRPr="00C0769B">
        <w:rPr>
          <w:rFonts w:ascii="Franklin Gothic Book" w:hAnsi="Franklin Gothic Book"/>
          <w:noProof/>
          <w:color w:val="767573"/>
          <w:sz w:val="16"/>
          <w:szCs w:val="16"/>
          <w:lang w:eastAsia="lv-LV"/>
        </w:rPr>
        <w:drawing>
          <wp:inline distT="0" distB="0" distL="0" distR="0" wp14:anchorId="6937DFC8" wp14:editId="03185303">
            <wp:extent cx="711200" cy="723900"/>
            <wp:effectExtent l="0" t="0" r="0" b="0"/>
            <wp:docPr id="1" name="Attēls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BB49D85" w14:textId="77777777" w:rsidR="00C0769B" w:rsidRPr="00C0769B" w:rsidRDefault="00C0769B" w:rsidP="00C0769B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08FECD0" w14:textId="77777777" w:rsidR="00C40DA6" w:rsidRPr="00C40DA6" w:rsidRDefault="00C40DA6" w:rsidP="00153E1C">
      <w:pPr>
        <w:rPr>
          <w:rFonts w:ascii="Times New Roman" w:hAnsi="Times New Roman"/>
          <w:sz w:val="24"/>
          <w:szCs w:val="24"/>
        </w:rPr>
      </w:pPr>
    </w:p>
    <w:sectPr w:rsidR="00C40DA6" w:rsidRPr="00C40DA6" w:rsidSect="00B97F09">
      <w:headerReference w:type="default" r:id="rId17"/>
      <w:footerReference w:type="default" r:id="rId18"/>
      <w:footerReference w:type="first" r:id="rId19"/>
      <w:type w:val="continuous"/>
      <w:pgSz w:w="11920" w:h="16840"/>
      <w:pgMar w:top="1134" w:right="1288" w:bottom="0" w:left="1560" w:header="709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9CFDA" w14:textId="77777777" w:rsidR="00520BC2" w:rsidRDefault="005F7DF6">
      <w:pPr>
        <w:spacing w:after="0" w:line="240" w:lineRule="auto"/>
      </w:pPr>
      <w:r>
        <w:separator/>
      </w:r>
    </w:p>
  </w:endnote>
  <w:endnote w:type="continuationSeparator" w:id="0">
    <w:p w14:paraId="781B6133" w14:textId="77777777" w:rsidR="00520BC2" w:rsidRDefault="005F7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A41D9" w14:textId="77777777" w:rsidR="003E33FB" w:rsidRPr="006C5108" w:rsidRDefault="005F7DF6" w:rsidP="003E33FB">
    <w:pPr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6C5108">
      <w:rPr>
        <w:rFonts w:ascii="Times New Roman" w:hAnsi="Times New Roman"/>
        <w:sz w:val="20"/>
        <w:szCs w:val="20"/>
      </w:rPr>
      <w:t>VARAMatz_</w:t>
    </w:r>
    <w:r w:rsidR="00CF7411" w:rsidRPr="006C5108">
      <w:rPr>
        <w:rFonts w:ascii="Times New Roman" w:hAnsi="Times New Roman"/>
        <w:sz w:val="20"/>
        <w:szCs w:val="20"/>
      </w:rPr>
      <w:t>1</w:t>
    </w:r>
    <w:r w:rsidR="005A0C17">
      <w:rPr>
        <w:rFonts w:ascii="Times New Roman" w:hAnsi="Times New Roman"/>
        <w:sz w:val="20"/>
        <w:szCs w:val="20"/>
      </w:rPr>
      <w:t>2</w:t>
    </w:r>
    <w:r w:rsidR="00CF7411" w:rsidRPr="006C5108">
      <w:rPr>
        <w:rFonts w:ascii="Times New Roman" w:hAnsi="Times New Roman"/>
        <w:sz w:val="20"/>
        <w:szCs w:val="20"/>
      </w:rPr>
      <w:t>0521</w:t>
    </w:r>
    <w:r w:rsidRPr="006C5108">
      <w:rPr>
        <w:rFonts w:ascii="Times New Roman" w:hAnsi="Times New Roman"/>
        <w:sz w:val="20"/>
        <w:szCs w:val="20"/>
      </w:rPr>
      <w:t>_</w:t>
    </w:r>
    <w:r w:rsidR="00CF7411" w:rsidRPr="006C5108">
      <w:rPr>
        <w:rFonts w:ascii="Times New Roman" w:hAnsi="Times New Roman"/>
        <w:sz w:val="20"/>
        <w:szCs w:val="20"/>
      </w:rPr>
      <w:t>Z</w:t>
    </w:r>
    <w:r w:rsidRPr="006C5108">
      <w:rPr>
        <w:rFonts w:ascii="Times New Roman" w:hAnsi="Times New Roman"/>
        <w:sz w:val="20"/>
        <w:szCs w:val="20"/>
      </w:rPr>
      <w:t>M_vss</w:t>
    </w:r>
    <w:r w:rsidR="00CF7411" w:rsidRPr="006C5108">
      <w:rPr>
        <w:rFonts w:ascii="Times New Roman" w:hAnsi="Times New Roman"/>
        <w:sz w:val="20"/>
        <w:szCs w:val="20"/>
      </w:rPr>
      <w:t>399</w:t>
    </w:r>
    <w:r w:rsidRPr="006C5108">
      <w:rPr>
        <w:rFonts w:ascii="Times New Roman" w:hAnsi="Times New Roman"/>
        <w:sz w:val="20"/>
        <w:szCs w:val="20"/>
      </w:rPr>
      <w:t>; Atzinums par Ministru kabineta noteikumu projektu “</w:t>
    </w:r>
    <w:r w:rsidR="00CF7411" w:rsidRPr="006C5108">
      <w:rPr>
        <w:rFonts w:ascii="Times New Roman" w:eastAsia="Times New Roman" w:hAnsi="Times New Roman"/>
        <w:sz w:val="20"/>
        <w:szCs w:val="20"/>
        <w:lang w:eastAsia="lv-LV"/>
      </w:rPr>
      <w:t>Noteikumi par traktortehnikas un tās piekabju valsts tehnisko apskati un tehnisko kontroli uz ceļiem”</w:t>
    </w:r>
    <w:r w:rsidRPr="006C5108">
      <w:rPr>
        <w:rFonts w:ascii="Times New Roman" w:hAnsi="Times New Roman"/>
        <w:sz w:val="20"/>
        <w:szCs w:val="20"/>
      </w:rPr>
      <w:t xml:space="preserve"> (VSS-</w:t>
    </w:r>
    <w:r w:rsidR="006C5108">
      <w:rPr>
        <w:rFonts w:ascii="Times New Roman" w:hAnsi="Times New Roman"/>
        <w:sz w:val="20"/>
        <w:szCs w:val="20"/>
      </w:rPr>
      <w:t>399</w:t>
    </w:r>
    <w:r w:rsidRPr="006C5108">
      <w:rPr>
        <w:rFonts w:ascii="Times New Roman" w:hAnsi="Times New Roman"/>
        <w:sz w:val="20"/>
        <w:szCs w:val="20"/>
      </w:rPr>
      <w:t xml:space="preserve">) </w:t>
    </w:r>
  </w:p>
  <w:p w14:paraId="6D8D0CE7" w14:textId="77777777" w:rsidR="003E33FB" w:rsidRPr="006C5108" w:rsidRDefault="003E33FB">
    <w:pPr>
      <w:pStyle w:val="Kjene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25340" w14:textId="1E2A3793" w:rsidR="00C0769B" w:rsidRPr="00C0769B" w:rsidRDefault="00B766EB" w:rsidP="00C0769B">
    <w:pPr>
      <w:widowControl/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/>
        <w:sz w:val="20"/>
        <w:szCs w:val="20"/>
        <w:lang w:eastAsia="lv-LV"/>
      </w:rPr>
    </w:pPr>
    <w:r>
      <w:rPr>
        <w:rFonts w:ascii="Times New Roman" w:eastAsia="Times New Roman" w:hAnsi="Times New Roman"/>
        <w:sz w:val="20"/>
        <w:szCs w:val="20"/>
        <w:lang w:eastAsia="lv-LV"/>
      </w:rPr>
      <w:t>F</w:t>
    </w:r>
    <w:r w:rsidR="00E6143B">
      <w:rPr>
        <w:rFonts w:ascii="Times New Roman" w:eastAsia="Times New Roman" w:hAnsi="Times New Roman"/>
        <w:sz w:val="20"/>
        <w:szCs w:val="20"/>
        <w:lang w:eastAsia="lv-LV"/>
      </w:rPr>
      <w:t>M</w:t>
    </w:r>
    <w:r w:rsidR="00C0769B" w:rsidRPr="00C0769B">
      <w:rPr>
        <w:rFonts w:ascii="Times New Roman" w:eastAsia="Times New Roman" w:hAnsi="Times New Roman"/>
        <w:sz w:val="20"/>
        <w:szCs w:val="20"/>
        <w:lang w:eastAsia="lv-LV"/>
      </w:rPr>
      <w:t>atz_061221</w:t>
    </w:r>
  </w:p>
  <w:p w14:paraId="3A224510" w14:textId="077EC899" w:rsidR="00864362" w:rsidRPr="00C0769B" w:rsidRDefault="00864362" w:rsidP="00C076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73E31" w14:textId="77777777" w:rsidR="00520BC2" w:rsidRDefault="005F7DF6">
      <w:pPr>
        <w:spacing w:after="0" w:line="240" w:lineRule="auto"/>
      </w:pPr>
      <w:r>
        <w:separator/>
      </w:r>
    </w:p>
  </w:footnote>
  <w:footnote w:type="continuationSeparator" w:id="0">
    <w:p w14:paraId="0B7678AE" w14:textId="77777777" w:rsidR="00520BC2" w:rsidRDefault="005F7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1"/>
      <w:gridCol w:w="3071"/>
      <w:gridCol w:w="3071"/>
    </w:tblGrid>
    <w:tr w:rsidR="00397626" w14:paraId="6D6CFD2F" w14:textId="77777777" w:rsidTr="280B9187">
      <w:tc>
        <w:tcPr>
          <w:tcW w:w="3071" w:type="dxa"/>
        </w:tcPr>
        <w:p w14:paraId="65D48C67" w14:textId="77777777" w:rsidR="280B9187" w:rsidRDefault="280B9187" w:rsidP="280B9187">
          <w:pPr>
            <w:pStyle w:val="Galvene"/>
            <w:ind w:left="-115"/>
          </w:pPr>
        </w:p>
      </w:tc>
      <w:tc>
        <w:tcPr>
          <w:tcW w:w="3071" w:type="dxa"/>
        </w:tcPr>
        <w:p w14:paraId="261B3093" w14:textId="77777777" w:rsidR="280B9187" w:rsidRDefault="280B9187" w:rsidP="280B9187">
          <w:pPr>
            <w:pStyle w:val="Galvene"/>
            <w:jc w:val="center"/>
          </w:pPr>
        </w:p>
      </w:tc>
      <w:tc>
        <w:tcPr>
          <w:tcW w:w="3071" w:type="dxa"/>
        </w:tcPr>
        <w:p w14:paraId="7C23331E" w14:textId="77777777" w:rsidR="280B9187" w:rsidRDefault="280B9187" w:rsidP="280B9187">
          <w:pPr>
            <w:pStyle w:val="Galvene"/>
            <w:ind w:right="-115"/>
            <w:jc w:val="right"/>
          </w:pPr>
        </w:p>
      </w:tc>
    </w:tr>
  </w:tbl>
  <w:p w14:paraId="0939D483" w14:textId="77777777" w:rsidR="280B9187" w:rsidRDefault="280B9187" w:rsidP="280B918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6804"/>
        </w:tabs>
        <w:ind w:left="6804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524"/>
        </w:tabs>
        <w:ind w:left="7884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8244"/>
        </w:tabs>
        <w:ind w:left="8604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8964"/>
        </w:tabs>
        <w:ind w:left="9324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9684"/>
        </w:tabs>
        <w:ind w:left="10044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10404"/>
        </w:tabs>
        <w:ind w:left="10764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11124"/>
        </w:tabs>
        <w:ind w:left="11484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11844"/>
        </w:tabs>
        <w:ind w:left="12204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12564"/>
        </w:tabs>
        <w:ind w:left="12924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0CC4ECE"/>
    <w:multiLevelType w:val="hybridMultilevel"/>
    <w:tmpl w:val="8416A77C"/>
    <w:lvl w:ilvl="0" w:tplc="8812BA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7DADCC8" w:tentative="1">
      <w:start w:val="1"/>
      <w:numFmt w:val="lowerLetter"/>
      <w:lvlText w:val="%2."/>
      <w:lvlJc w:val="left"/>
      <w:pPr>
        <w:ind w:left="1080" w:hanging="360"/>
      </w:pPr>
    </w:lvl>
    <w:lvl w:ilvl="2" w:tplc="A70890F0" w:tentative="1">
      <w:start w:val="1"/>
      <w:numFmt w:val="lowerRoman"/>
      <w:lvlText w:val="%3."/>
      <w:lvlJc w:val="right"/>
      <w:pPr>
        <w:ind w:left="1800" w:hanging="180"/>
      </w:pPr>
    </w:lvl>
    <w:lvl w:ilvl="3" w:tplc="CE5C40C4" w:tentative="1">
      <w:start w:val="1"/>
      <w:numFmt w:val="decimal"/>
      <w:lvlText w:val="%4."/>
      <w:lvlJc w:val="left"/>
      <w:pPr>
        <w:ind w:left="2520" w:hanging="360"/>
      </w:pPr>
    </w:lvl>
    <w:lvl w:ilvl="4" w:tplc="2F368EF2" w:tentative="1">
      <w:start w:val="1"/>
      <w:numFmt w:val="lowerLetter"/>
      <w:lvlText w:val="%5."/>
      <w:lvlJc w:val="left"/>
      <w:pPr>
        <w:ind w:left="3240" w:hanging="360"/>
      </w:pPr>
    </w:lvl>
    <w:lvl w:ilvl="5" w:tplc="6B984300" w:tentative="1">
      <w:start w:val="1"/>
      <w:numFmt w:val="lowerRoman"/>
      <w:lvlText w:val="%6."/>
      <w:lvlJc w:val="right"/>
      <w:pPr>
        <w:ind w:left="3960" w:hanging="180"/>
      </w:pPr>
    </w:lvl>
    <w:lvl w:ilvl="6" w:tplc="A4F28674" w:tentative="1">
      <w:start w:val="1"/>
      <w:numFmt w:val="decimal"/>
      <w:lvlText w:val="%7."/>
      <w:lvlJc w:val="left"/>
      <w:pPr>
        <w:ind w:left="4680" w:hanging="360"/>
      </w:pPr>
    </w:lvl>
    <w:lvl w:ilvl="7" w:tplc="9616430E" w:tentative="1">
      <w:start w:val="1"/>
      <w:numFmt w:val="lowerLetter"/>
      <w:lvlText w:val="%8."/>
      <w:lvlJc w:val="left"/>
      <w:pPr>
        <w:ind w:left="5400" w:hanging="360"/>
      </w:pPr>
    </w:lvl>
    <w:lvl w:ilvl="8" w:tplc="F774A2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1">
    <w:nsid w:val="319C6B0D"/>
    <w:multiLevelType w:val="hybridMultilevel"/>
    <w:tmpl w:val="77E0376C"/>
    <w:lvl w:ilvl="0" w:tplc="FF864E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38AA04" w:tentative="1">
      <w:start w:val="1"/>
      <w:numFmt w:val="lowerLetter"/>
      <w:lvlText w:val="%2."/>
      <w:lvlJc w:val="left"/>
      <w:pPr>
        <w:ind w:left="1440" w:hanging="360"/>
      </w:pPr>
    </w:lvl>
    <w:lvl w:ilvl="2" w:tplc="C8BEB8D8" w:tentative="1">
      <w:start w:val="1"/>
      <w:numFmt w:val="lowerRoman"/>
      <w:lvlText w:val="%3."/>
      <w:lvlJc w:val="right"/>
      <w:pPr>
        <w:ind w:left="2160" w:hanging="180"/>
      </w:pPr>
    </w:lvl>
    <w:lvl w:ilvl="3" w:tplc="CB343B78" w:tentative="1">
      <w:start w:val="1"/>
      <w:numFmt w:val="decimal"/>
      <w:lvlText w:val="%4."/>
      <w:lvlJc w:val="left"/>
      <w:pPr>
        <w:ind w:left="2880" w:hanging="360"/>
      </w:pPr>
    </w:lvl>
    <w:lvl w:ilvl="4" w:tplc="E2323A4E" w:tentative="1">
      <w:start w:val="1"/>
      <w:numFmt w:val="lowerLetter"/>
      <w:lvlText w:val="%5."/>
      <w:lvlJc w:val="left"/>
      <w:pPr>
        <w:ind w:left="3600" w:hanging="360"/>
      </w:pPr>
    </w:lvl>
    <w:lvl w:ilvl="5" w:tplc="538CB01A" w:tentative="1">
      <w:start w:val="1"/>
      <w:numFmt w:val="lowerRoman"/>
      <w:lvlText w:val="%6."/>
      <w:lvlJc w:val="right"/>
      <w:pPr>
        <w:ind w:left="4320" w:hanging="180"/>
      </w:pPr>
    </w:lvl>
    <w:lvl w:ilvl="6" w:tplc="8430C2B2" w:tentative="1">
      <w:start w:val="1"/>
      <w:numFmt w:val="decimal"/>
      <w:lvlText w:val="%7."/>
      <w:lvlJc w:val="left"/>
      <w:pPr>
        <w:ind w:left="5040" w:hanging="360"/>
      </w:pPr>
    </w:lvl>
    <w:lvl w:ilvl="7" w:tplc="E0E8CB62" w:tentative="1">
      <w:start w:val="1"/>
      <w:numFmt w:val="lowerLetter"/>
      <w:lvlText w:val="%8."/>
      <w:lvlJc w:val="left"/>
      <w:pPr>
        <w:ind w:left="5760" w:hanging="360"/>
      </w:pPr>
    </w:lvl>
    <w:lvl w:ilvl="8" w:tplc="1E60B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6D47D26"/>
    <w:multiLevelType w:val="hybridMultilevel"/>
    <w:tmpl w:val="6F324266"/>
    <w:lvl w:ilvl="0" w:tplc="FD52DDB6">
      <w:start w:val="1"/>
      <w:numFmt w:val="decimal"/>
      <w:lvlText w:val="%1."/>
      <w:lvlJc w:val="left"/>
      <w:pPr>
        <w:ind w:left="1080" w:hanging="360"/>
      </w:pPr>
      <w:rPr>
        <w:color w:val="2A2A2A"/>
      </w:rPr>
    </w:lvl>
    <w:lvl w:ilvl="1" w:tplc="3202F83E">
      <w:start w:val="1"/>
      <w:numFmt w:val="lowerLetter"/>
      <w:lvlText w:val="%2."/>
      <w:lvlJc w:val="left"/>
      <w:pPr>
        <w:ind w:left="1800" w:hanging="360"/>
      </w:pPr>
    </w:lvl>
    <w:lvl w:ilvl="2" w:tplc="2CD40A00">
      <w:start w:val="1"/>
      <w:numFmt w:val="lowerRoman"/>
      <w:lvlText w:val="%3."/>
      <w:lvlJc w:val="right"/>
      <w:pPr>
        <w:ind w:left="2520" w:hanging="180"/>
      </w:pPr>
    </w:lvl>
    <w:lvl w:ilvl="3" w:tplc="0C7650A4">
      <w:start w:val="1"/>
      <w:numFmt w:val="decimal"/>
      <w:lvlText w:val="%4."/>
      <w:lvlJc w:val="left"/>
      <w:pPr>
        <w:ind w:left="3240" w:hanging="360"/>
      </w:pPr>
    </w:lvl>
    <w:lvl w:ilvl="4" w:tplc="1458B924">
      <w:start w:val="1"/>
      <w:numFmt w:val="lowerLetter"/>
      <w:lvlText w:val="%5."/>
      <w:lvlJc w:val="left"/>
      <w:pPr>
        <w:ind w:left="3960" w:hanging="360"/>
      </w:pPr>
    </w:lvl>
    <w:lvl w:ilvl="5" w:tplc="4EC2B728">
      <w:start w:val="1"/>
      <w:numFmt w:val="lowerRoman"/>
      <w:lvlText w:val="%6."/>
      <w:lvlJc w:val="right"/>
      <w:pPr>
        <w:ind w:left="4680" w:hanging="180"/>
      </w:pPr>
    </w:lvl>
    <w:lvl w:ilvl="6" w:tplc="04B27AAC">
      <w:start w:val="1"/>
      <w:numFmt w:val="decimal"/>
      <w:lvlText w:val="%7."/>
      <w:lvlJc w:val="left"/>
      <w:pPr>
        <w:ind w:left="5400" w:hanging="360"/>
      </w:pPr>
    </w:lvl>
    <w:lvl w:ilvl="7" w:tplc="78408BCA">
      <w:start w:val="1"/>
      <w:numFmt w:val="lowerLetter"/>
      <w:lvlText w:val="%8."/>
      <w:lvlJc w:val="left"/>
      <w:pPr>
        <w:ind w:left="6120" w:hanging="360"/>
      </w:pPr>
    </w:lvl>
    <w:lvl w:ilvl="8" w:tplc="58D8B07C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1">
    <w:nsid w:val="48C57821"/>
    <w:multiLevelType w:val="hybridMultilevel"/>
    <w:tmpl w:val="A60249C2"/>
    <w:lvl w:ilvl="0" w:tplc="1C040F7E">
      <w:start w:val="1"/>
      <w:numFmt w:val="decimal"/>
      <w:lvlText w:val="%1."/>
      <w:lvlJc w:val="left"/>
      <w:pPr>
        <w:ind w:left="1440" w:hanging="360"/>
      </w:pPr>
    </w:lvl>
    <w:lvl w:ilvl="1" w:tplc="BE32FAF4" w:tentative="1">
      <w:start w:val="1"/>
      <w:numFmt w:val="lowerLetter"/>
      <w:lvlText w:val="%2."/>
      <w:lvlJc w:val="left"/>
      <w:pPr>
        <w:ind w:left="2160" w:hanging="360"/>
      </w:pPr>
    </w:lvl>
    <w:lvl w:ilvl="2" w:tplc="FFDEB18E" w:tentative="1">
      <w:start w:val="1"/>
      <w:numFmt w:val="lowerRoman"/>
      <w:lvlText w:val="%3."/>
      <w:lvlJc w:val="right"/>
      <w:pPr>
        <w:ind w:left="2880" w:hanging="180"/>
      </w:pPr>
    </w:lvl>
    <w:lvl w:ilvl="3" w:tplc="22E8A2E0" w:tentative="1">
      <w:start w:val="1"/>
      <w:numFmt w:val="decimal"/>
      <w:lvlText w:val="%4."/>
      <w:lvlJc w:val="left"/>
      <w:pPr>
        <w:ind w:left="3600" w:hanging="360"/>
      </w:pPr>
    </w:lvl>
    <w:lvl w:ilvl="4" w:tplc="E720672A" w:tentative="1">
      <w:start w:val="1"/>
      <w:numFmt w:val="lowerLetter"/>
      <w:lvlText w:val="%5."/>
      <w:lvlJc w:val="left"/>
      <w:pPr>
        <w:ind w:left="4320" w:hanging="360"/>
      </w:pPr>
    </w:lvl>
    <w:lvl w:ilvl="5" w:tplc="54B640CC" w:tentative="1">
      <w:start w:val="1"/>
      <w:numFmt w:val="lowerRoman"/>
      <w:lvlText w:val="%6."/>
      <w:lvlJc w:val="right"/>
      <w:pPr>
        <w:ind w:left="5040" w:hanging="180"/>
      </w:pPr>
    </w:lvl>
    <w:lvl w:ilvl="6" w:tplc="31B09AD8" w:tentative="1">
      <w:start w:val="1"/>
      <w:numFmt w:val="decimal"/>
      <w:lvlText w:val="%7."/>
      <w:lvlJc w:val="left"/>
      <w:pPr>
        <w:ind w:left="5760" w:hanging="360"/>
      </w:pPr>
    </w:lvl>
    <w:lvl w:ilvl="7" w:tplc="EA2AF394" w:tentative="1">
      <w:start w:val="1"/>
      <w:numFmt w:val="lowerLetter"/>
      <w:lvlText w:val="%8."/>
      <w:lvlJc w:val="left"/>
      <w:pPr>
        <w:ind w:left="6480" w:hanging="360"/>
      </w:pPr>
    </w:lvl>
    <w:lvl w:ilvl="8" w:tplc="FF4214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4BFB2732"/>
    <w:multiLevelType w:val="hybridMultilevel"/>
    <w:tmpl w:val="D1C640DA"/>
    <w:lvl w:ilvl="0" w:tplc="7BCA98F8">
      <w:start w:val="1"/>
      <w:numFmt w:val="decimal"/>
      <w:lvlText w:val="%1."/>
      <w:lvlJc w:val="left"/>
      <w:pPr>
        <w:ind w:left="720" w:hanging="360"/>
      </w:pPr>
    </w:lvl>
    <w:lvl w:ilvl="1" w:tplc="05FE637C">
      <w:start w:val="1"/>
      <w:numFmt w:val="lowerLetter"/>
      <w:lvlText w:val="%2."/>
      <w:lvlJc w:val="left"/>
      <w:pPr>
        <w:ind w:left="1440" w:hanging="360"/>
      </w:pPr>
    </w:lvl>
    <w:lvl w:ilvl="2" w:tplc="FCA4B78A">
      <w:start w:val="1"/>
      <w:numFmt w:val="lowerRoman"/>
      <w:lvlText w:val="%3."/>
      <w:lvlJc w:val="right"/>
      <w:pPr>
        <w:ind w:left="2160" w:hanging="180"/>
      </w:pPr>
    </w:lvl>
    <w:lvl w:ilvl="3" w:tplc="96CCBCCC">
      <w:start w:val="1"/>
      <w:numFmt w:val="decimal"/>
      <w:lvlText w:val="%4."/>
      <w:lvlJc w:val="left"/>
      <w:pPr>
        <w:ind w:left="2880" w:hanging="360"/>
      </w:pPr>
    </w:lvl>
    <w:lvl w:ilvl="4" w:tplc="6DB2BC5A">
      <w:start w:val="1"/>
      <w:numFmt w:val="lowerLetter"/>
      <w:lvlText w:val="%5."/>
      <w:lvlJc w:val="left"/>
      <w:pPr>
        <w:ind w:left="3600" w:hanging="360"/>
      </w:pPr>
    </w:lvl>
    <w:lvl w:ilvl="5" w:tplc="40BCFE8C">
      <w:start w:val="1"/>
      <w:numFmt w:val="lowerRoman"/>
      <w:lvlText w:val="%6."/>
      <w:lvlJc w:val="right"/>
      <w:pPr>
        <w:ind w:left="4320" w:hanging="180"/>
      </w:pPr>
    </w:lvl>
    <w:lvl w:ilvl="6" w:tplc="CE5E7AFE">
      <w:start w:val="1"/>
      <w:numFmt w:val="decimal"/>
      <w:lvlText w:val="%7."/>
      <w:lvlJc w:val="left"/>
      <w:pPr>
        <w:ind w:left="5040" w:hanging="360"/>
      </w:pPr>
    </w:lvl>
    <w:lvl w:ilvl="7" w:tplc="DFCE9872">
      <w:start w:val="1"/>
      <w:numFmt w:val="lowerLetter"/>
      <w:lvlText w:val="%8."/>
      <w:lvlJc w:val="left"/>
      <w:pPr>
        <w:ind w:left="5760" w:hanging="360"/>
      </w:pPr>
    </w:lvl>
    <w:lvl w:ilvl="8" w:tplc="C28E5B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  <w:num w:numId="14">
    <w:abstractNumId w:val="14"/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1A6A"/>
    <w:rsid w:val="00006695"/>
    <w:rsid w:val="00012105"/>
    <w:rsid w:val="0003422B"/>
    <w:rsid w:val="00047A53"/>
    <w:rsid w:val="00051440"/>
    <w:rsid w:val="00051FEC"/>
    <w:rsid w:val="00061469"/>
    <w:rsid w:val="000636C3"/>
    <w:rsid w:val="0006546E"/>
    <w:rsid w:val="000714FA"/>
    <w:rsid w:val="00081AAF"/>
    <w:rsid w:val="000A69DE"/>
    <w:rsid w:val="000B086D"/>
    <w:rsid w:val="000B419D"/>
    <w:rsid w:val="000D4D16"/>
    <w:rsid w:val="000F03D6"/>
    <w:rsid w:val="000F674B"/>
    <w:rsid w:val="00101DBE"/>
    <w:rsid w:val="001029F4"/>
    <w:rsid w:val="001138F9"/>
    <w:rsid w:val="00113BA5"/>
    <w:rsid w:val="00135C1C"/>
    <w:rsid w:val="001369D8"/>
    <w:rsid w:val="00153E1C"/>
    <w:rsid w:val="00155B5B"/>
    <w:rsid w:val="00156F44"/>
    <w:rsid w:val="0016488B"/>
    <w:rsid w:val="00165AFF"/>
    <w:rsid w:val="00167D01"/>
    <w:rsid w:val="00172ECC"/>
    <w:rsid w:val="00176B94"/>
    <w:rsid w:val="00182B73"/>
    <w:rsid w:val="00185192"/>
    <w:rsid w:val="00190A26"/>
    <w:rsid w:val="001968D6"/>
    <w:rsid w:val="001A0065"/>
    <w:rsid w:val="001A0191"/>
    <w:rsid w:val="001A04A5"/>
    <w:rsid w:val="001A1EA1"/>
    <w:rsid w:val="001A21CC"/>
    <w:rsid w:val="001A5141"/>
    <w:rsid w:val="001A7D26"/>
    <w:rsid w:val="001C2FF4"/>
    <w:rsid w:val="001C333F"/>
    <w:rsid w:val="001C6918"/>
    <w:rsid w:val="001D0687"/>
    <w:rsid w:val="001D4256"/>
    <w:rsid w:val="001E3821"/>
    <w:rsid w:val="001E40EB"/>
    <w:rsid w:val="001E4658"/>
    <w:rsid w:val="001E7097"/>
    <w:rsid w:val="001F62BF"/>
    <w:rsid w:val="00200C4A"/>
    <w:rsid w:val="00206B98"/>
    <w:rsid w:val="002110BA"/>
    <w:rsid w:val="002127EF"/>
    <w:rsid w:val="00214FC0"/>
    <w:rsid w:val="002179F7"/>
    <w:rsid w:val="00222599"/>
    <w:rsid w:val="00222A7A"/>
    <w:rsid w:val="0022640E"/>
    <w:rsid w:val="00226F09"/>
    <w:rsid w:val="00227839"/>
    <w:rsid w:val="00237B09"/>
    <w:rsid w:val="0024412F"/>
    <w:rsid w:val="0027281E"/>
    <w:rsid w:val="00274B5B"/>
    <w:rsid w:val="00287831"/>
    <w:rsid w:val="00290BC8"/>
    <w:rsid w:val="002A1D5F"/>
    <w:rsid w:val="002A4B39"/>
    <w:rsid w:val="002B1A02"/>
    <w:rsid w:val="002B4D0E"/>
    <w:rsid w:val="002C4069"/>
    <w:rsid w:val="002D018D"/>
    <w:rsid w:val="002D4F4D"/>
    <w:rsid w:val="002E1474"/>
    <w:rsid w:val="002E5B60"/>
    <w:rsid w:val="002F114E"/>
    <w:rsid w:val="002F3E6A"/>
    <w:rsid w:val="002F4027"/>
    <w:rsid w:val="0030351D"/>
    <w:rsid w:val="00304E27"/>
    <w:rsid w:val="00304E91"/>
    <w:rsid w:val="00315815"/>
    <w:rsid w:val="00321C34"/>
    <w:rsid w:val="00323730"/>
    <w:rsid w:val="00325140"/>
    <w:rsid w:val="00332249"/>
    <w:rsid w:val="00334332"/>
    <w:rsid w:val="00336360"/>
    <w:rsid w:val="003445CD"/>
    <w:rsid w:val="00353684"/>
    <w:rsid w:val="00354D29"/>
    <w:rsid w:val="00360D89"/>
    <w:rsid w:val="00391596"/>
    <w:rsid w:val="003942B0"/>
    <w:rsid w:val="00397626"/>
    <w:rsid w:val="003C0426"/>
    <w:rsid w:val="003C6635"/>
    <w:rsid w:val="003E1E48"/>
    <w:rsid w:val="003E33FB"/>
    <w:rsid w:val="003F603E"/>
    <w:rsid w:val="00400E82"/>
    <w:rsid w:val="00401381"/>
    <w:rsid w:val="00405257"/>
    <w:rsid w:val="00405752"/>
    <w:rsid w:val="00416361"/>
    <w:rsid w:val="00421EE3"/>
    <w:rsid w:val="00430562"/>
    <w:rsid w:val="00442076"/>
    <w:rsid w:val="00444839"/>
    <w:rsid w:val="0045155C"/>
    <w:rsid w:val="00451B2C"/>
    <w:rsid w:val="00454E85"/>
    <w:rsid w:val="004619BB"/>
    <w:rsid w:val="00461B78"/>
    <w:rsid w:val="00474A69"/>
    <w:rsid w:val="00481A9E"/>
    <w:rsid w:val="00491D3A"/>
    <w:rsid w:val="004A1525"/>
    <w:rsid w:val="004B5833"/>
    <w:rsid w:val="004B6934"/>
    <w:rsid w:val="004C2806"/>
    <w:rsid w:val="004C3E79"/>
    <w:rsid w:val="004C5EC4"/>
    <w:rsid w:val="004D337D"/>
    <w:rsid w:val="004E5E03"/>
    <w:rsid w:val="004E64D5"/>
    <w:rsid w:val="004F270D"/>
    <w:rsid w:val="004F545F"/>
    <w:rsid w:val="004F55A4"/>
    <w:rsid w:val="00504206"/>
    <w:rsid w:val="005054E4"/>
    <w:rsid w:val="00512BFE"/>
    <w:rsid w:val="00520BC2"/>
    <w:rsid w:val="0052157C"/>
    <w:rsid w:val="00521FA3"/>
    <w:rsid w:val="005426FA"/>
    <w:rsid w:val="005437AE"/>
    <w:rsid w:val="00543F6F"/>
    <w:rsid w:val="005529EA"/>
    <w:rsid w:val="00563DE8"/>
    <w:rsid w:val="00571ACA"/>
    <w:rsid w:val="00580DD2"/>
    <w:rsid w:val="0058132B"/>
    <w:rsid w:val="00581335"/>
    <w:rsid w:val="00583379"/>
    <w:rsid w:val="00584BF0"/>
    <w:rsid w:val="005854D3"/>
    <w:rsid w:val="00587A25"/>
    <w:rsid w:val="00594037"/>
    <w:rsid w:val="005A0875"/>
    <w:rsid w:val="005A0C17"/>
    <w:rsid w:val="005A10CB"/>
    <w:rsid w:val="005B4367"/>
    <w:rsid w:val="005C4CCE"/>
    <w:rsid w:val="005C64AE"/>
    <w:rsid w:val="005D0883"/>
    <w:rsid w:val="005D2CFC"/>
    <w:rsid w:val="005D35B1"/>
    <w:rsid w:val="005D3C54"/>
    <w:rsid w:val="005D5DA7"/>
    <w:rsid w:val="005D6ACD"/>
    <w:rsid w:val="005D6F85"/>
    <w:rsid w:val="005D7697"/>
    <w:rsid w:val="005E2AFC"/>
    <w:rsid w:val="005E43E7"/>
    <w:rsid w:val="005E67D3"/>
    <w:rsid w:val="005F0A4C"/>
    <w:rsid w:val="005F5C19"/>
    <w:rsid w:val="005F6C69"/>
    <w:rsid w:val="005F7DF6"/>
    <w:rsid w:val="00605DA5"/>
    <w:rsid w:val="006134B4"/>
    <w:rsid w:val="0061368A"/>
    <w:rsid w:val="00616B70"/>
    <w:rsid w:val="00625E39"/>
    <w:rsid w:val="00627259"/>
    <w:rsid w:val="00633942"/>
    <w:rsid w:val="00653944"/>
    <w:rsid w:val="00654ABF"/>
    <w:rsid w:val="00655B94"/>
    <w:rsid w:val="0065620C"/>
    <w:rsid w:val="006607CA"/>
    <w:rsid w:val="00666C33"/>
    <w:rsid w:val="00673576"/>
    <w:rsid w:val="00673BDF"/>
    <w:rsid w:val="0067416B"/>
    <w:rsid w:val="006772D3"/>
    <w:rsid w:val="006813ED"/>
    <w:rsid w:val="0068378B"/>
    <w:rsid w:val="0069772A"/>
    <w:rsid w:val="006A7E67"/>
    <w:rsid w:val="006B0279"/>
    <w:rsid w:val="006B4A88"/>
    <w:rsid w:val="006B7199"/>
    <w:rsid w:val="006B7F01"/>
    <w:rsid w:val="006C01C0"/>
    <w:rsid w:val="006C3350"/>
    <w:rsid w:val="006C5108"/>
    <w:rsid w:val="006D1B53"/>
    <w:rsid w:val="006E1177"/>
    <w:rsid w:val="006E1219"/>
    <w:rsid w:val="006E61D5"/>
    <w:rsid w:val="006F5C97"/>
    <w:rsid w:val="00705E88"/>
    <w:rsid w:val="007134FA"/>
    <w:rsid w:val="007157C6"/>
    <w:rsid w:val="00716A0E"/>
    <w:rsid w:val="00722171"/>
    <w:rsid w:val="00733076"/>
    <w:rsid w:val="00737759"/>
    <w:rsid w:val="00743870"/>
    <w:rsid w:val="00745513"/>
    <w:rsid w:val="00755C44"/>
    <w:rsid w:val="00761260"/>
    <w:rsid w:val="0076234F"/>
    <w:rsid w:val="00773414"/>
    <w:rsid w:val="007A0E34"/>
    <w:rsid w:val="007A7A9B"/>
    <w:rsid w:val="007B1421"/>
    <w:rsid w:val="007B22FF"/>
    <w:rsid w:val="007C03F8"/>
    <w:rsid w:val="007C767F"/>
    <w:rsid w:val="007D6C26"/>
    <w:rsid w:val="007D75E9"/>
    <w:rsid w:val="007E206B"/>
    <w:rsid w:val="007E5303"/>
    <w:rsid w:val="007E5794"/>
    <w:rsid w:val="007E5C7A"/>
    <w:rsid w:val="007F3D84"/>
    <w:rsid w:val="007F5EAF"/>
    <w:rsid w:val="00802DAF"/>
    <w:rsid w:val="00811FC6"/>
    <w:rsid w:val="008147F2"/>
    <w:rsid w:val="00815277"/>
    <w:rsid w:val="0082050D"/>
    <w:rsid w:val="00821FA9"/>
    <w:rsid w:val="00823326"/>
    <w:rsid w:val="008235D4"/>
    <w:rsid w:val="008324FB"/>
    <w:rsid w:val="0083303E"/>
    <w:rsid w:val="00835FDC"/>
    <w:rsid w:val="00836607"/>
    <w:rsid w:val="0084066B"/>
    <w:rsid w:val="00841464"/>
    <w:rsid w:val="00844342"/>
    <w:rsid w:val="00860167"/>
    <w:rsid w:val="008601C7"/>
    <w:rsid w:val="00864362"/>
    <w:rsid w:val="00866037"/>
    <w:rsid w:val="00867127"/>
    <w:rsid w:val="00867738"/>
    <w:rsid w:val="00870B3B"/>
    <w:rsid w:val="00871413"/>
    <w:rsid w:val="00874152"/>
    <w:rsid w:val="00881459"/>
    <w:rsid w:val="0088350A"/>
    <w:rsid w:val="00885255"/>
    <w:rsid w:val="00887D3D"/>
    <w:rsid w:val="008B3B92"/>
    <w:rsid w:val="008C260C"/>
    <w:rsid w:val="008C57EB"/>
    <w:rsid w:val="008C7355"/>
    <w:rsid w:val="008D3380"/>
    <w:rsid w:val="008E2ADA"/>
    <w:rsid w:val="008F13A8"/>
    <w:rsid w:val="00902189"/>
    <w:rsid w:val="009043B3"/>
    <w:rsid w:val="009126BE"/>
    <w:rsid w:val="00923E03"/>
    <w:rsid w:val="0092476A"/>
    <w:rsid w:val="009250AD"/>
    <w:rsid w:val="00927979"/>
    <w:rsid w:val="00933F4D"/>
    <w:rsid w:val="0094177F"/>
    <w:rsid w:val="009422BB"/>
    <w:rsid w:val="00943F6A"/>
    <w:rsid w:val="00951A69"/>
    <w:rsid w:val="00954D5A"/>
    <w:rsid w:val="00960671"/>
    <w:rsid w:val="00964023"/>
    <w:rsid w:val="00966E30"/>
    <w:rsid w:val="009705B0"/>
    <w:rsid w:val="00971435"/>
    <w:rsid w:val="00980EC2"/>
    <w:rsid w:val="00987744"/>
    <w:rsid w:val="00987DFB"/>
    <w:rsid w:val="00990362"/>
    <w:rsid w:val="00995DBC"/>
    <w:rsid w:val="009A0028"/>
    <w:rsid w:val="009D5F72"/>
    <w:rsid w:val="009F1AAD"/>
    <w:rsid w:val="009F3A47"/>
    <w:rsid w:val="009F4258"/>
    <w:rsid w:val="00A022C6"/>
    <w:rsid w:val="00A02D31"/>
    <w:rsid w:val="00A02EE7"/>
    <w:rsid w:val="00A15988"/>
    <w:rsid w:val="00A34C9D"/>
    <w:rsid w:val="00A36F4B"/>
    <w:rsid w:val="00A376FD"/>
    <w:rsid w:val="00A43C14"/>
    <w:rsid w:val="00A4418A"/>
    <w:rsid w:val="00A45A11"/>
    <w:rsid w:val="00A55A68"/>
    <w:rsid w:val="00A61573"/>
    <w:rsid w:val="00A633A8"/>
    <w:rsid w:val="00A7117B"/>
    <w:rsid w:val="00A74679"/>
    <w:rsid w:val="00A74D3C"/>
    <w:rsid w:val="00A80142"/>
    <w:rsid w:val="00A82789"/>
    <w:rsid w:val="00A9621F"/>
    <w:rsid w:val="00A97785"/>
    <w:rsid w:val="00AA02D5"/>
    <w:rsid w:val="00AA3199"/>
    <w:rsid w:val="00AA55AF"/>
    <w:rsid w:val="00AC4F6E"/>
    <w:rsid w:val="00AC62C9"/>
    <w:rsid w:val="00AE66F3"/>
    <w:rsid w:val="00AF1FA7"/>
    <w:rsid w:val="00AF4A46"/>
    <w:rsid w:val="00AF7F12"/>
    <w:rsid w:val="00B0461A"/>
    <w:rsid w:val="00B219C6"/>
    <w:rsid w:val="00B24D3A"/>
    <w:rsid w:val="00B40A66"/>
    <w:rsid w:val="00B46BEE"/>
    <w:rsid w:val="00B4747E"/>
    <w:rsid w:val="00B5093C"/>
    <w:rsid w:val="00B52FF8"/>
    <w:rsid w:val="00B54C81"/>
    <w:rsid w:val="00B60439"/>
    <w:rsid w:val="00B7214D"/>
    <w:rsid w:val="00B766EB"/>
    <w:rsid w:val="00B7743A"/>
    <w:rsid w:val="00B81336"/>
    <w:rsid w:val="00B82CCF"/>
    <w:rsid w:val="00B82DC0"/>
    <w:rsid w:val="00B8396B"/>
    <w:rsid w:val="00B83DF1"/>
    <w:rsid w:val="00B8429A"/>
    <w:rsid w:val="00B87B12"/>
    <w:rsid w:val="00B960CA"/>
    <w:rsid w:val="00B97F09"/>
    <w:rsid w:val="00BA556B"/>
    <w:rsid w:val="00BC39ED"/>
    <w:rsid w:val="00BC513D"/>
    <w:rsid w:val="00BC589C"/>
    <w:rsid w:val="00BC6683"/>
    <w:rsid w:val="00BD07D7"/>
    <w:rsid w:val="00BD157D"/>
    <w:rsid w:val="00BD44F4"/>
    <w:rsid w:val="00BD6A7B"/>
    <w:rsid w:val="00BD753E"/>
    <w:rsid w:val="00BF208F"/>
    <w:rsid w:val="00BF7C0D"/>
    <w:rsid w:val="00C01CB8"/>
    <w:rsid w:val="00C06A07"/>
    <w:rsid w:val="00C0769B"/>
    <w:rsid w:val="00C169B5"/>
    <w:rsid w:val="00C1731F"/>
    <w:rsid w:val="00C2375C"/>
    <w:rsid w:val="00C27521"/>
    <w:rsid w:val="00C278E2"/>
    <w:rsid w:val="00C30D84"/>
    <w:rsid w:val="00C32750"/>
    <w:rsid w:val="00C3584D"/>
    <w:rsid w:val="00C40DA6"/>
    <w:rsid w:val="00C446F4"/>
    <w:rsid w:val="00C44AA7"/>
    <w:rsid w:val="00C46CF4"/>
    <w:rsid w:val="00C50DD0"/>
    <w:rsid w:val="00C5468B"/>
    <w:rsid w:val="00C57092"/>
    <w:rsid w:val="00C643D4"/>
    <w:rsid w:val="00C67D7C"/>
    <w:rsid w:val="00C716BC"/>
    <w:rsid w:val="00C81174"/>
    <w:rsid w:val="00C85684"/>
    <w:rsid w:val="00C863C3"/>
    <w:rsid w:val="00C94B5F"/>
    <w:rsid w:val="00C95803"/>
    <w:rsid w:val="00CA2CE5"/>
    <w:rsid w:val="00CC0C6C"/>
    <w:rsid w:val="00CC2596"/>
    <w:rsid w:val="00CC3BFC"/>
    <w:rsid w:val="00CD0B52"/>
    <w:rsid w:val="00CD281E"/>
    <w:rsid w:val="00CD55DC"/>
    <w:rsid w:val="00CD5C2A"/>
    <w:rsid w:val="00CF2803"/>
    <w:rsid w:val="00CF7411"/>
    <w:rsid w:val="00CF7EC4"/>
    <w:rsid w:val="00D00196"/>
    <w:rsid w:val="00D0316B"/>
    <w:rsid w:val="00D100AF"/>
    <w:rsid w:val="00D13168"/>
    <w:rsid w:val="00D14D6D"/>
    <w:rsid w:val="00D21C57"/>
    <w:rsid w:val="00D47A97"/>
    <w:rsid w:val="00D50729"/>
    <w:rsid w:val="00D5623C"/>
    <w:rsid w:val="00D70869"/>
    <w:rsid w:val="00D70CD2"/>
    <w:rsid w:val="00D76DD8"/>
    <w:rsid w:val="00D82470"/>
    <w:rsid w:val="00D86324"/>
    <w:rsid w:val="00D86FDB"/>
    <w:rsid w:val="00D878A2"/>
    <w:rsid w:val="00D92A72"/>
    <w:rsid w:val="00D92F08"/>
    <w:rsid w:val="00D94F52"/>
    <w:rsid w:val="00DA6BB5"/>
    <w:rsid w:val="00DA7526"/>
    <w:rsid w:val="00DA79E0"/>
    <w:rsid w:val="00DB2189"/>
    <w:rsid w:val="00DB38DF"/>
    <w:rsid w:val="00DD0FB9"/>
    <w:rsid w:val="00DD5D03"/>
    <w:rsid w:val="00DE27E2"/>
    <w:rsid w:val="00DE47C8"/>
    <w:rsid w:val="00DE5777"/>
    <w:rsid w:val="00DE723A"/>
    <w:rsid w:val="00DF0315"/>
    <w:rsid w:val="00DF0CAC"/>
    <w:rsid w:val="00DF122A"/>
    <w:rsid w:val="00E034E8"/>
    <w:rsid w:val="00E0407F"/>
    <w:rsid w:val="00E1388A"/>
    <w:rsid w:val="00E17672"/>
    <w:rsid w:val="00E2276B"/>
    <w:rsid w:val="00E2799F"/>
    <w:rsid w:val="00E325A3"/>
    <w:rsid w:val="00E4475C"/>
    <w:rsid w:val="00E5330D"/>
    <w:rsid w:val="00E6143B"/>
    <w:rsid w:val="00E6149B"/>
    <w:rsid w:val="00E64EC9"/>
    <w:rsid w:val="00E761D5"/>
    <w:rsid w:val="00E76940"/>
    <w:rsid w:val="00E77E18"/>
    <w:rsid w:val="00E80A25"/>
    <w:rsid w:val="00E928E8"/>
    <w:rsid w:val="00E94927"/>
    <w:rsid w:val="00E95BFD"/>
    <w:rsid w:val="00E978B9"/>
    <w:rsid w:val="00EA4060"/>
    <w:rsid w:val="00EB2E8C"/>
    <w:rsid w:val="00EC20CC"/>
    <w:rsid w:val="00EC2CA8"/>
    <w:rsid w:val="00EC3614"/>
    <w:rsid w:val="00EC7373"/>
    <w:rsid w:val="00ED5C9D"/>
    <w:rsid w:val="00ED6121"/>
    <w:rsid w:val="00ED69C4"/>
    <w:rsid w:val="00EE7F75"/>
    <w:rsid w:val="00EF04CA"/>
    <w:rsid w:val="00EF11D0"/>
    <w:rsid w:val="00EF4FE4"/>
    <w:rsid w:val="00F03D3B"/>
    <w:rsid w:val="00F072DC"/>
    <w:rsid w:val="00F23056"/>
    <w:rsid w:val="00F2483A"/>
    <w:rsid w:val="00F303A2"/>
    <w:rsid w:val="00F36404"/>
    <w:rsid w:val="00F52C24"/>
    <w:rsid w:val="00F6158B"/>
    <w:rsid w:val="00F616D8"/>
    <w:rsid w:val="00F70553"/>
    <w:rsid w:val="00F70BDF"/>
    <w:rsid w:val="00F7215C"/>
    <w:rsid w:val="00F762FD"/>
    <w:rsid w:val="00F81D2C"/>
    <w:rsid w:val="00F82CBE"/>
    <w:rsid w:val="00F8485F"/>
    <w:rsid w:val="00F92705"/>
    <w:rsid w:val="00F93F0B"/>
    <w:rsid w:val="00F950F2"/>
    <w:rsid w:val="00FC0358"/>
    <w:rsid w:val="00FC0FD6"/>
    <w:rsid w:val="00FC3972"/>
    <w:rsid w:val="00FC4F67"/>
    <w:rsid w:val="00FD1458"/>
    <w:rsid w:val="00FD4A75"/>
    <w:rsid w:val="00FE0A0A"/>
    <w:rsid w:val="00FE76D0"/>
    <w:rsid w:val="00FE78FF"/>
    <w:rsid w:val="00FE7A60"/>
    <w:rsid w:val="00FF1837"/>
    <w:rsid w:val="00FF420E"/>
    <w:rsid w:val="182B2177"/>
    <w:rsid w:val="280B9187"/>
    <w:rsid w:val="400ABA0B"/>
    <w:rsid w:val="4AA2A7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F923AC"/>
  <w15:docId w15:val="{1330643E-18D8-499D-85B4-472D896D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paragraph" w:styleId="Sarakstarindkopa">
    <w:name w:val="List Paragraph"/>
    <w:basedOn w:val="Parasts"/>
    <w:uiPriority w:val="34"/>
    <w:qFormat/>
    <w:rsid w:val="00653944"/>
    <w:pPr>
      <w:ind w:left="720"/>
      <w:contextualSpacing/>
    </w:pPr>
  </w:style>
  <w:style w:type="table" w:styleId="Reatabula">
    <w:name w:val="Table Grid"/>
    <w:basedOn w:val="Parastatabula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00E8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00E8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00E82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0E8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0E82"/>
    <w:rPr>
      <w:b/>
      <w:bCs/>
      <w:lang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867127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rsid w:val="001029F4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1029F4"/>
  </w:style>
  <w:style w:type="character" w:customStyle="1" w:styleId="eop">
    <w:name w:val="eop"/>
    <w:basedOn w:val="Noklusjumarindkopasfonts"/>
    <w:rsid w:val="001029F4"/>
  </w:style>
  <w:style w:type="character" w:styleId="Izmantotahipersaite">
    <w:name w:val="FollowedHyperlink"/>
    <w:basedOn w:val="Noklusjumarindkopasfonts"/>
    <w:uiPriority w:val="99"/>
    <w:semiHidden/>
    <w:unhideWhenUsed/>
    <w:rsid w:val="009021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-central-1.protection.sophos.com?d=fm.gov.lv&amp;u=d3d3LmZtLmdvdi5sdg==&amp;i=NWZjZjllOTZmOTIxY2QwZTA1Mzk1OGJk&amp;t=M3VERi93UXhvek5qL1I2eFkzeTAyUnN4TzNubHlDMmJNczBBS3VST3krcz0=&amp;h=f1db96d0754b4f9f8b6e29b7ccfa58a3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%20vairis.santars@fm.gov.lv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%20ilga.jermacane@fm.gov.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-central-1.protection.sophos.com/?d=lv100.lv&amp;u=aHR0cHM6Ly9sdjEwMC5sdi8=&amp;i=NWZjZjllOTZmOTIxY2QwZTA1Mzk1OGJk&amp;t=dlcxYWJzcTNUMTVuam5ldms0bkh5b241eU83UTE4L1hydjdwNEVhTTllWT0=&amp;h=f1db96d0754b4f9f8b6e29b7ccfa58a3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pasts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2CA7B-A508-4D3E-B8E8-3FC6005B11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1D4A86-AACB-4375-9A17-8C33C7E14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B7144-2574-479D-A99A-F10600A23887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4.xml><?xml version="1.0" encoding="utf-8"?>
<ds:datastoreItem xmlns:ds="http://schemas.openxmlformats.org/officeDocument/2006/customXml" ds:itemID="{6CE7E1C9-D71B-49F3-A218-637F38332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Bērziņa</dc:creator>
  <cp:lastModifiedBy>Adris Bumbuls</cp:lastModifiedBy>
  <cp:revision>5</cp:revision>
  <dcterms:created xsi:type="dcterms:W3CDTF">2022-02-05T06:35:00Z</dcterms:created>
  <dcterms:modified xsi:type="dcterms:W3CDTF">2022-02-15T14:25:00Z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TaxKeyword">
    <vt:lpwstr/>
  </property>
</Properties>
</file>