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70A1B" w14:textId="77777777" w:rsidR="00175493" w:rsidRDefault="000E2E8A" w:rsidP="00BF2F03">
      <w:pPr>
        <w:pStyle w:val="Paraststmeklis"/>
        <w:spacing w:before="0" w:beforeAutospacing="0" w:after="0" w:afterAutospacing="0"/>
        <w:jc w:val="center"/>
        <w:rPr>
          <w:rFonts w:ascii="Times New Roman" w:hAnsi="Times New Roman"/>
          <w:color w:val="auto"/>
          <w:sz w:val="24"/>
          <w:szCs w:val="24"/>
        </w:rPr>
      </w:pPr>
      <w:r>
        <w:rPr>
          <w:rFonts w:ascii="Times New Roman" w:hAnsi="Times New Roman"/>
          <w:color w:val="auto"/>
          <w:sz w:val="24"/>
          <w:szCs w:val="24"/>
        </w:rPr>
        <w:t>Rīgā</w:t>
      </w:r>
    </w:p>
    <w:p w14:paraId="41370A1C" w14:textId="77777777" w:rsidR="00C86A0F" w:rsidRPr="0043045D" w:rsidRDefault="00C86A0F" w:rsidP="00BF2F03">
      <w:pPr>
        <w:pStyle w:val="Paraststmeklis"/>
        <w:spacing w:before="0" w:beforeAutospacing="0" w:after="0" w:afterAutospacing="0"/>
        <w:jc w:val="center"/>
        <w:rPr>
          <w:rFonts w:ascii="Times New Roman" w:hAnsi="Times New Roman"/>
          <w:color w:val="auto"/>
          <w:sz w:val="24"/>
          <w:szCs w:val="24"/>
        </w:rPr>
      </w:pPr>
    </w:p>
    <w:tbl>
      <w:tblPr>
        <w:tblW w:w="0" w:type="auto"/>
        <w:tblLook w:val="04A0" w:firstRow="1" w:lastRow="0" w:firstColumn="1" w:lastColumn="0" w:noHBand="0" w:noVBand="1"/>
      </w:tblPr>
      <w:tblGrid>
        <w:gridCol w:w="2943"/>
        <w:gridCol w:w="2835"/>
      </w:tblGrid>
      <w:tr w:rsidR="00484543" w14:paraId="41370A1F" w14:textId="77777777" w:rsidTr="00910BE2">
        <w:tc>
          <w:tcPr>
            <w:tcW w:w="2943" w:type="dxa"/>
            <w:shd w:val="clear" w:color="auto" w:fill="auto"/>
          </w:tcPr>
          <w:p w14:paraId="41370A1D" w14:textId="77777777" w:rsidR="001D460C" w:rsidRPr="00910BE2" w:rsidRDefault="000E2E8A" w:rsidP="00910BE2">
            <w:pPr>
              <w:pStyle w:val="Paraststmeklis"/>
              <w:spacing w:before="0" w:beforeAutospacing="0" w:after="0" w:afterAutospacing="0"/>
              <w:jc w:val="center"/>
              <w:rPr>
                <w:rFonts w:ascii="Times New Roman" w:hAnsi="Times New Roman"/>
                <w:color w:val="auto"/>
                <w:sz w:val="24"/>
                <w:szCs w:val="24"/>
              </w:rPr>
            </w:pPr>
            <w:r w:rsidRPr="00910BE2">
              <w:rPr>
                <w:rFonts w:ascii="Times New Roman" w:hAnsi="Times New Roman"/>
                <w:noProof/>
                <w:sz w:val="24"/>
                <w:szCs w:val="24"/>
              </w:rPr>
              <w:t>22.03.2021</w:t>
            </w:r>
            <w:r w:rsidRPr="00910BE2">
              <w:rPr>
                <w:rFonts w:ascii="Times New Roman" w:hAnsi="Times New Roman"/>
                <w:sz w:val="24"/>
                <w:szCs w:val="24"/>
              </w:rPr>
              <w:t>.</w:t>
            </w:r>
          </w:p>
        </w:tc>
        <w:tc>
          <w:tcPr>
            <w:tcW w:w="2835" w:type="dxa"/>
            <w:shd w:val="clear" w:color="auto" w:fill="auto"/>
          </w:tcPr>
          <w:p w14:paraId="41370A1E" w14:textId="77777777" w:rsidR="001D460C" w:rsidRPr="00910BE2" w:rsidRDefault="000E2E8A" w:rsidP="00910BE2">
            <w:pPr>
              <w:pStyle w:val="Paraststmeklis"/>
              <w:spacing w:before="0" w:beforeAutospacing="0" w:after="0" w:afterAutospacing="0"/>
              <w:jc w:val="center"/>
              <w:rPr>
                <w:rFonts w:ascii="Times New Roman" w:hAnsi="Times New Roman"/>
                <w:color w:val="auto"/>
                <w:sz w:val="24"/>
                <w:szCs w:val="24"/>
              </w:rPr>
            </w:pPr>
            <w:r w:rsidRPr="00910BE2">
              <w:rPr>
                <w:rFonts w:ascii="Times New Roman" w:hAnsi="Times New Roman"/>
                <w:sz w:val="24"/>
                <w:szCs w:val="24"/>
              </w:rPr>
              <w:t>Nr.</w:t>
            </w:r>
            <w:r w:rsidRPr="00910BE2">
              <w:rPr>
                <w:rFonts w:ascii="Times New Roman" w:hAnsi="Times New Roman"/>
                <w:noProof/>
                <w:sz w:val="24"/>
                <w:szCs w:val="24"/>
              </w:rPr>
              <w:t>7.1/CS/853/2021</w:t>
            </w:r>
          </w:p>
        </w:tc>
      </w:tr>
      <w:tr w:rsidR="00484543" w14:paraId="41370A22" w14:textId="77777777" w:rsidTr="00910BE2">
        <w:tc>
          <w:tcPr>
            <w:tcW w:w="2943" w:type="dxa"/>
            <w:shd w:val="clear" w:color="auto" w:fill="auto"/>
          </w:tcPr>
          <w:p w14:paraId="41370A20" w14:textId="77777777" w:rsidR="001D460C" w:rsidRPr="00910BE2" w:rsidRDefault="000E2E8A" w:rsidP="00910BE2">
            <w:pPr>
              <w:pStyle w:val="Paraststmeklis"/>
              <w:spacing w:before="0" w:beforeAutospacing="0" w:after="0" w:afterAutospacing="0"/>
              <w:rPr>
                <w:rFonts w:ascii="Times New Roman" w:hAnsi="Times New Roman"/>
                <w:color w:val="auto"/>
                <w:sz w:val="24"/>
                <w:szCs w:val="24"/>
              </w:rPr>
            </w:pPr>
            <w:r w:rsidRPr="00910BE2">
              <w:rPr>
                <w:rFonts w:ascii="Times New Roman" w:hAnsi="Times New Roman"/>
                <w:color w:val="auto"/>
                <w:sz w:val="24"/>
                <w:szCs w:val="24"/>
              </w:rPr>
              <w:t>Uz</w:t>
            </w:r>
          </w:p>
        </w:tc>
        <w:tc>
          <w:tcPr>
            <w:tcW w:w="2835" w:type="dxa"/>
            <w:shd w:val="clear" w:color="auto" w:fill="auto"/>
          </w:tcPr>
          <w:p w14:paraId="41370A21" w14:textId="77777777" w:rsidR="001D460C" w:rsidRPr="00910BE2" w:rsidRDefault="000E2E8A" w:rsidP="00910BE2">
            <w:pPr>
              <w:pStyle w:val="Paraststmeklis"/>
              <w:spacing w:before="0" w:beforeAutospacing="0" w:after="0" w:afterAutospacing="0"/>
              <w:rPr>
                <w:rFonts w:ascii="Times New Roman" w:hAnsi="Times New Roman"/>
                <w:color w:val="auto"/>
                <w:sz w:val="24"/>
                <w:szCs w:val="24"/>
              </w:rPr>
            </w:pPr>
            <w:r w:rsidRPr="00910BE2">
              <w:rPr>
                <w:rFonts w:ascii="Times New Roman" w:hAnsi="Times New Roman"/>
                <w:color w:val="auto"/>
                <w:sz w:val="24"/>
                <w:szCs w:val="24"/>
              </w:rPr>
              <w:t xml:space="preserve">Nr. </w:t>
            </w:r>
          </w:p>
        </w:tc>
      </w:tr>
    </w:tbl>
    <w:p w14:paraId="41370A23" w14:textId="77777777" w:rsidR="00D91890" w:rsidRDefault="00D91890" w:rsidP="001207CE">
      <w:pPr>
        <w:spacing w:after="0" w:line="240" w:lineRule="auto"/>
        <w:ind w:firstLine="720"/>
        <w:jc w:val="both"/>
        <w:rPr>
          <w:rFonts w:ascii="Times New Roman" w:hAnsi="Times New Roman"/>
          <w:b/>
          <w:sz w:val="24"/>
          <w:szCs w:val="24"/>
          <w:lang w:val="lv-LV"/>
        </w:rPr>
      </w:pPr>
    </w:p>
    <w:p w14:paraId="41370A24" w14:textId="77777777" w:rsidR="00617EFF" w:rsidRPr="00617EFF" w:rsidRDefault="000E2E8A" w:rsidP="00617EFF">
      <w:pPr>
        <w:spacing w:after="0" w:line="240" w:lineRule="auto"/>
        <w:ind w:firstLine="720"/>
        <w:jc w:val="right"/>
        <w:rPr>
          <w:rFonts w:ascii="Times New Roman" w:hAnsi="Times New Roman"/>
          <w:b/>
          <w:sz w:val="24"/>
          <w:szCs w:val="24"/>
          <w:lang w:val="lv-LV"/>
        </w:rPr>
      </w:pPr>
      <w:r w:rsidRPr="00617EFF">
        <w:rPr>
          <w:rFonts w:ascii="Times New Roman" w:hAnsi="Times New Roman"/>
          <w:b/>
          <w:sz w:val="24"/>
          <w:szCs w:val="24"/>
          <w:lang w:val="lv-LV"/>
        </w:rPr>
        <w:t>Vides aizsardzības un reģionālās attīstības ministrijas</w:t>
      </w:r>
    </w:p>
    <w:p w14:paraId="41370A25" w14:textId="77777777" w:rsidR="00617EFF" w:rsidRPr="00617EFF" w:rsidRDefault="000E2E8A" w:rsidP="00617EFF">
      <w:pPr>
        <w:spacing w:after="0" w:line="240" w:lineRule="auto"/>
        <w:ind w:firstLine="720"/>
        <w:jc w:val="right"/>
        <w:rPr>
          <w:rFonts w:ascii="Times New Roman" w:hAnsi="Times New Roman"/>
          <w:b/>
          <w:sz w:val="24"/>
          <w:szCs w:val="24"/>
          <w:lang w:val="lv-LV"/>
        </w:rPr>
      </w:pPr>
      <w:r w:rsidRPr="00617EFF">
        <w:rPr>
          <w:rFonts w:ascii="Times New Roman" w:hAnsi="Times New Roman"/>
          <w:b/>
          <w:sz w:val="24"/>
          <w:szCs w:val="24"/>
          <w:lang w:val="lv-LV"/>
        </w:rPr>
        <w:t>Valsts pārvaldes pakalpojumu attīstības departamentam</w:t>
      </w:r>
    </w:p>
    <w:p w14:paraId="41370A26" w14:textId="77777777" w:rsidR="00617EFF" w:rsidRPr="00617EFF" w:rsidRDefault="000E2E8A" w:rsidP="00617EFF">
      <w:pPr>
        <w:spacing w:after="0" w:line="240" w:lineRule="auto"/>
        <w:ind w:firstLine="720"/>
        <w:jc w:val="right"/>
        <w:rPr>
          <w:rFonts w:ascii="Times New Roman" w:hAnsi="Times New Roman"/>
          <w:bCs/>
          <w:sz w:val="24"/>
          <w:szCs w:val="24"/>
          <w:lang w:val="lv-LV"/>
        </w:rPr>
      </w:pPr>
      <w:r w:rsidRPr="00617EFF">
        <w:rPr>
          <w:rFonts w:ascii="Times New Roman" w:hAnsi="Times New Roman"/>
          <w:bCs/>
          <w:sz w:val="24"/>
          <w:szCs w:val="24"/>
          <w:lang w:val="lv-LV"/>
        </w:rPr>
        <w:t>Nosūtīšanai e-adresē</w:t>
      </w:r>
    </w:p>
    <w:p w14:paraId="41370A27" w14:textId="77777777" w:rsidR="00617EFF" w:rsidRPr="00617EFF" w:rsidRDefault="00617EFF" w:rsidP="00617EFF">
      <w:pPr>
        <w:spacing w:after="0" w:line="240" w:lineRule="auto"/>
        <w:ind w:firstLine="720"/>
        <w:jc w:val="both"/>
        <w:rPr>
          <w:rFonts w:ascii="Times New Roman" w:hAnsi="Times New Roman"/>
          <w:bCs/>
          <w:sz w:val="24"/>
          <w:szCs w:val="24"/>
          <w:lang w:val="lv-LV"/>
        </w:rPr>
      </w:pPr>
    </w:p>
    <w:p w14:paraId="41370A28" w14:textId="77777777" w:rsidR="00617EFF" w:rsidRPr="00617EFF" w:rsidRDefault="00617EFF" w:rsidP="00617EFF">
      <w:pPr>
        <w:spacing w:after="0" w:line="240" w:lineRule="auto"/>
        <w:ind w:firstLine="720"/>
        <w:jc w:val="both"/>
        <w:rPr>
          <w:rFonts w:ascii="Times New Roman" w:hAnsi="Times New Roman"/>
          <w:bCs/>
          <w:sz w:val="24"/>
          <w:szCs w:val="24"/>
          <w:lang w:val="lv-LV"/>
        </w:rPr>
      </w:pPr>
    </w:p>
    <w:p w14:paraId="41370A29" w14:textId="77777777" w:rsidR="00617EFF" w:rsidRPr="00617EFF" w:rsidRDefault="000E2E8A" w:rsidP="00617EFF">
      <w:pPr>
        <w:spacing w:after="0" w:line="240" w:lineRule="auto"/>
        <w:jc w:val="both"/>
        <w:rPr>
          <w:rFonts w:ascii="Times New Roman" w:hAnsi="Times New Roman"/>
          <w:bCs/>
          <w:i/>
          <w:iCs/>
          <w:sz w:val="24"/>
          <w:szCs w:val="24"/>
          <w:lang w:val="lv-LV"/>
        </w:rPr>
      </w:pPr>
      <w:r w:rsidRPr="00617EFF">
        <w:rPr>
          <w:rFonts w:ascii="Times New Roman" w:hAnsi="Times New Roman"/>
          <w:bCs/>
          <w:i/>
          <w:iCs/>
          <w:sz w:val="24"/>
          <w:szCs w:val="24"/>
          <w:lang w:val="lv-LV"/>
        </w:rPr>
        <w:t xml:space="preserve">Par grozījumiem Ministru kabineta noteikumos </w:t>
      </w:r>
    </w:p>
    <w:p w14:paraId="41370A2A" w14:textId="77777777" w:rsidR="00617EFF" w:rsidRPr="00617EFF" w:rsidRDefault="000E2E8A" w:rsidP="00617EFF">
      <w:pPr>
        <w:spacing w:after="0" w:line="240" w:lineRule="auto"/>
        <w:jc w:val="both"/>
        <w:rPr>
          <w:rFonts w:ascii="Times New Roman" w:hAnsi="Times New Roman"/>
          <w:bCs/>
          <w:i/>
          <w:iCs/>
          <w:sz w:val="24"/>
          <w:szCs w:val="24"/>
          <w:lang w:val="lv-LV"/>
        </w:rPr>
      </w:pPr>
      <w:r w:rsidRPr="00617EFF">
        <w:rPr>
          <w:rFonts w:ascii="Times New Roman" w:hAnsi="Times New Roman"/>
          <w:bCs/>
          <w:i/>
          <w:iCs/>
          <w:sz w:val="24"/>
          <w:szCs w:val="24"/>
          <w:lang w:val="lv-LV"/>
        </w:rPr>
        <w:t>“Zemes kadastrālās uzmērīšanas noteikumi”</w:t>
      </w:r>
    </w:p>
    <w:p w14:paraId="41370A2B" w14:textId="77777777" w:rsidR="00617EFF" w:rsidRPr="00617EFF" w:rsidRDefault="00B42C77" w:rsidP="00617EFF">
      <w:pPr>
        <w:spacing w:after="0" w:line="240" w:lineRule="auto"/>
        <w:jc w:val="both"/>
        <w:rPr>
          <w:rFonts w:ascii="Times New Roman" w:hAnsi="Times New Roman"/>
          <w:bCs/>
          <w:sz w:val="24"/>
          <w:szCs w:val="24"/>
          <w:lang w:val="lv-LV"/>
        </w:rPr>
      </w:pPr>
      <w:r>
        <w:rPr>
          <w:rFonts w:ascii="Times New Roman" w:hAnsi="Times New Roman"/>
          <w:bCs/>
          <w:sz w:val="24"/>
          <w:szCs w:val="24"/>
          <w:lang w:val="lv-LV"/>
        </w:rPr>
        <w:t>VSS-167</w:t>
      </w:r>
    </w:p>
    <w:p w14:paraId="41370A2C" w14:textId="77777777" w:rsidR="00617EFF" w:rsidRPr="00617EFF" w:rsidRDefault="00617EFF" w:rsidP="00617EFF">
      <w:pPr>
        <w:spacing w:after="0" w:line="240" w:lineRule="auto"/>
        <w:ind w:firstLine="720"/>
        <w:jc w:val="both"/>
        <w:rPr>
          <w:rFonts w:ascii="Times New Roman" w:hAnsi="Times New Roman"/>
          <w:bCs/>
          <w:sz w:val="24"/>
          <w:szCs w:val="24"/>
          <w:lang w:val="lv-LV"/>
        </w:rPr>
      </w:pPr>
    </w:p>
    <w:p w14:paraId="41370A2D" w14:textId="77777777" w:rsidR="00617EFF" w:rsidRDefault="000E2E8A" w:rsidP="00617EFF">
      <w:pPr>
        <w:spacing w:after="0" w:line="240" w:lineRule="auto"/>
        <w:ind w:firstLine="720"/>
        <w:jc w:val="both"/>
        <w:rPr>
          <w:rFonts w:ascii="Times New Roman" w:hAnsi="Times New Roman"/>
          <w:bCs/>
          <w:sz w:val="24"/>
          <w:szCs w:val="24"/>
          <w:lang w:val="lv-LV"/>
        </w:rPr>
      </w:pPr>
      <w:r w:rsidRPr="00617EFF">
        <w:rPr>
          <w:rFonts w:ascii="Times New Roman" w:hAnsi="Times New Roman"/>
          <w:bCs/>
          <w:sz w:val="24"/>
          <w:szCs w:val="24"/>
          <w:lang w:val="lv-LV"/>
        </w:rPr>
        <w:t xml:space="preserve">Valsts vides dienests ir izvērtējis Ministru kabineta noteikumu “Grozījumi Ministru kabineta 2011.gada 27.decembra noteikumu Nr.1019 “Zemes kadastrālās uzmērīšanas noteikumi” projektu. </w:t>
      </w:r>
    </w:p>
    <w:p w14:paraId="41370A2E" w14:textId="77777777" w:rsidR="00617EFF" w:rsidRPr="00617EFF" w:rsidRDefault="000E2E8A" w:rsidP="00617EFF">
      <w:pPr>
        <w:spacing w:after="0" w:line="240" w:lineRule="auto"/>
        <w:ind w:firstLine="720"/>
        <w:jc w:val="both"/>
        <w:rPr>
          <w:rFonts w:ascii="Times New Roman" w:hAnsi="Times New Roman"/>
          <w:bCs/>
          <w:sz w:val="24"/>
          <w:szCs w:val="24"/>
          <w:lang w:val="lv-LV"/>
        </w:rPr>
      </w:pPr>
      <w:r w:rsidRPr="00617EFF">
        <w:rPr>
          <w:rFonts w:ascii="Times New Roman" w:hAnsi="Times New Roman"/>
          <w:bCs/>
          <w:sz w:val="24"/>
          <w:szCs w:val="24"/>
          <w:lang w:val="lv-LV"/>
        </w:rPr>
        <w:t>Valsts vides dienestam par izstrādāto Ministru kabineta noteikumu projektu iebildumu nav, bet papildus iesakām papildināt noteikumus ar 176.</w:t>
      </w:r>
      <w:r w:rsidRPr="00A3299C">
        <w:rPr>
          <w:rFonts w:ascii="Times New Roman" w:hAnsi="Times New Roman"/>
          <w:bCs/>
          <w:sz w:val="24"/>
          <w:szCs w:val="24"/>
          <w:vertAlign w:val="superscript"/>
          <w:lang w:val="lv-LV"/>
        </w:rPr>
        <w:t>1</w:t>
      </w:r>
      <w:r w:rsidRPr="00617EFF">
        <w:rPr>
          <w:rFonts w:ascii="Times New Roman" w:hAnsi="Times New Roman"/>
          <w:bCs/>
          <w:sz w:val="24"/>
          <w:szCs w:val="24"/>
          <w:lang w:val="lv-LV"/>
        </w:rPr>
        <w:t>punktu šādā redakcijā:</w:t>
      </w:r>
    </w:p>
    <w:p w14:paraId="41370A2F" w14:textId="77777777" w:rsidR="00A335AD" w:rsidRPr="00617EFF" w:rsidRDefault="000E2E8A" w:rsidP="00A335AD">
      <w:pPr>
        <w:spacing w:after="0" w:line="240" w:lineRule="auto"/>
        <w:ind w:firstLine="720"/>
        <w:jc w:val="both"/>
        <w:rPr>
          <w:rFonts w:ascii="Times New Roman" w:hAnsi="Times New Roman"/>
          <w:bCs/>
          <w:sz w:val="24"/>
          <w:szCs w:val="24"/>
          <w:lang w:val="lv-LV"/>
        </w:rPr>
      </w:pPr>
      <w:r w:rsidRPr="00617EFF">
        <w:rPr>
          <w:rFonts w:ascii="Times New Roman" w:hAnsi="Times New Roman"/>
          <w:bCs/>
          <w:sz w:val="24"/>
          <w:szCs w:val="24"/>
          <w:lang w:val="lv-LV"/>
        </w:rPr>
        <w:t>“176.</w:t>
      </w:r>
      <w:r w:rsidRPr="00A3299C">
        <w:rPr>
          <w:rFonts w:ascii="Times New Roman" w:hAnsi="Times New Roman"/>
          <w:bCs/>
          <w:sz w:val="24"/>
          <w:szCs w:val="24"/>
          <w:vertAlign w:val="superscript"/>
          <w:lang w:val="lv-LV"/>
        </w:rPr>
        <w:t>1</w:t>
      </w:r>
      <w:r w:rsidRPr="00617EFF">
        <w:rPr>
          <w:rFonts w:ascii="Times New Roman" w:hAnsi="Times New Roman"/>
          <w:bCs/>
          <w:sz w:val="24"/>
          <w:szCs w:val="24"/>
          <w:lang w:val="lv-LV"/>
        </w:rPr>
        <w:t xml:space="preserve"> </w:t>
      </w:r>
      <w:r>
        <w:rPr>
          <w:rFonts w:ascii="Times New Roman" w:hAnsi="Times New Roman"/>
          <w:bCs/>
          <w:sz w:val="24"/>
          <w:szCs w:val="24"/>
          <w:lang w:val="lv-LV"/>
        </w:rPr>
        <w:t xml:space="preserve">Ja, aktualizējot situācijas plānu, tiek palielināta zemes lietošanas veida platība zem būvēm, ēkām, pagalmiem, ceļiem un </w:t>
      </w:r>
      <w:r w:rsidRPr="00617EFF">
        <w:rPr>
          <w:rFonts w:ascii="Times New Roman" w:hAnsi="Times New Roman"/>
          <w:bCs/>
          <w:sz w:val="24"/>
          <w:szCs w:val="24"/>
          <w:lang w:val="lv-LV"/>
        </w:rPr>
        <w:t>ūdensobjektiem</w:t>
      </w:r>
      <w:r>
        <w:rPr>
          <w:rFonts w:ascii="Times New Roman" w:hAnsi="Times New Roman"/>
          <w:bCs/>
          <w:sz w:val="24"/>
          <w:szCs w:val="24"/>
          <w:lang w:val="lv-LV"/>
        </w:rPr>
        <w:t xml:space="preserve"> zemes vienībā vai zemes vienības daļā, kas atrodas </w:t>
      </w:r>
      <w:r w:rsidRPr="00617EFF">
        <w:rPr>
          <w:rFonts w:ascii="Times New Roman" w:hAnsi="Times New Roman"/>
          <w:bCs/>
          <w:sz w:val="24"/>
          <w:szCs w:val="24"/>
          <w:lang w:val="lv-LV"/>
        </w:rPr>
        <w:t xml:space="preserve"> krasta kāpu aizsargjoslā</w:t>
      </w:r>
      <w:r>
        <w:rPr>
          <w:rFonts w:ascii="Times New Roman" w:hAnsi="Times New Roman"/>
          <w:bCs/>
          <w:sz w:val="24"/>
          <w:szCs w:val="24"/>
          <w:lang w:val="lv-LV"/>
        </w:rPr>
        <w:t xml:space="preserve">, zemes lietošanas veidu nosaka atbilstoši saskaņotajiem būvprojekta risinājumiem. </w:t>
      </w:r>
      <w:bookmarkStart w:id="0" w:name="_GoBack"/>
      <w:bookmarkEnd w:id="0"/>
      <w:r>
        <w:rPr>
          <w:rFonts w:ascii="Times New Roman" w:hAnsi="Times New Roman"/>
          <w:bCs/>
          <w:sz w:val="24"/>
          <w:szCs w:val="24"/>
          <w:lang w:val="lv-LV"/>
        </w:rPr>
        <w:t>Šajās teritorijās meža zemes platības samazināšanos situācijas plānā var iezīmēt, ja meža zemes lietošanas veida maiņai ir saņemts Ministru kabineta rīkojums.”</w:t>
      </w:r>
    </w:p>
    <w:p w14:paraId="41370A30" w14:textId="77777777" w:rsidR="001207CE" w:rsidRPr="00617EFF" w:rsidRDefault="000E2E8A" w:rsidP="00617EFF">
      <w:pPr>
        <w:spacing w:after="0" w:line="240" w:lineRule="auto"/>
        <w:ind w:firstLine="720"/>
        <w:jc w:val="both"/>
        <w:rPr>
          <w:rFonts w:ascii="Times New Roman" w:hAnsi="Times New Roman"/>
          <w:bCs/>
          <w:sz w:val="24"/>
          <w:szCs w:val="24"/>
          <w:lang w:val="lv-LV"/>
        </w:rPr>
      </w:pPr>
      <w:r w:rsidRPr="00617EFF">
        <w:rPr>
          <w:rFonts w:ascii="Times New Roman" w:hAnsi="Times New Roman"/>
          <w:bCs/>
          <w:sz w:val="24"/>
          <w:szCs w:val="24"/>
          <w:lang w:val="lv-LV"/>
        </w:rPr>
        <w:t xml:space="preserve">Valsts vides dienests šādus grozījumus iesaka, jo Aizsargjoslu likuma 36.pantā krasta kāpu aizsargjoslā ir noteikti stingri ierobežojumi jaunu ēku būvniecībai un esošo būvju pārbūvei. Viens no priekšnosacījumiem ēku būvniecībai ir esoša likumīga apbūve zemes vienībā. Praksē nereti jāsastopas ar gadījumiem, kad situāciju plānos tiek </w:t>
      </w:r>
      <w:r w:rsidR="001F7C1C">
        <w:rPr>
          <w:rFonts w:ascii="Times New Roman" w:hAnsi="Times New Roman"/>
          <w:bCs/>
          <w:sz w:val="24"/>
          <w:szCs w:val="24"/>
          <w:lang w:val="lv-LV"/>
        </w:rPr>
        <w:t xml:space="preserve">samazināta meža zemes platība, </w:t>
      </w:r>
      <w:r w:rsidRPr="00617EFF">
        <w:rPr>
          <w:rFonts w:ascii="Times New Roman" w:hAnsi="Times New Roman"/>
          <w:bCs/>
          <w:sz w:val="24"/>
          <w:szCs w:val="24"/>
          <w:lang w:val="lv-LV"/>
        </w:rPr>
        <w:t>iezīmētas būves, daļēji saglabājušās būves un būvju pamati, kuru izveide ir notikusi patvaļīgi vai kuri dabā neeksistē. Situāciju plāna saskaņošana ļautu jau būvniecības procesa sagatavošanās stadijā novērst negodprātīgu rīcību, nostiprinot dokumentos neatbilstoši uzbūvētas ēkas vai to daļas.</w:t>
      </w:r>
    </w:p>
    <w:p w14:paraId="41370A31" w14:textId="77777777" w:rsidR="00D91890" w:rsidRDefault="00D91890" w:rsidP="001207CE">
      <w:pPr>
        <w:spacing w:after="0" w:line="240" w:lineRule="auto"/>
        <w:ind w:firstLine="720"/>
        <w:jc w:val="both"/>
        <w:rPr>
          <w:rFonts w:ascii="Times New Roman" w:hAnsi="Times New Roman"/>
          <w:bCs/>
          <w:sz w:val="24"/>
          <w:szCs w:val="24"/>
          <w:lang w:val="lv-LV"/>
        </w:rPr>
      </w:pPr>
    </w:p>
    <w:p w14:paraId="41370A32" w14:textId="77777777" w:rsidR="00D91890" w:rsidRPr="00617EFF" w:rsidRDefault="000E2E8A" w:rsidP="001207CE">
      <w:pPr>
        <w:tabs>
          <w:tab w:val="right" w:pos="9072"/>
        </w:tabs>
        <w:spacing w:after="0" w:line="240" w:lineRule="auto"/>
        <w:jc w:val="both"/>
        <w:rPr>
          <w:rFonts w:ascii="Times New Roman" w:hAnsi="Times New Roman"/>
          <w:bCs/>
          <w:sz w:val="24"/>
          <w:szCs w:val="24"/>
          <w:lang w:val="lv-LV"/>
        </w:rPr>
      </w:pPr>
      <w:r w:rsidRPr="00617EFF">
        <w:rPr>
          <w:rFonts w:ascii="Times New Roman" w:hAnsi="Times New Roman"/>
          <w:bCs/>
          <w:sz w:val="24"/>
          <w:szCs w:val="24"/>
          <w:lang w:val="lv-LV"/>
        </w:rPr>
        <w:t>Ģenerāldirektore</w:t>
      </w:r>
      <w:r w:rsidRPr="00617EFF">
        <w:rPr>
          <w:rFonts w:ascii="Times New Roman" w:hAnsi="Times New Roman"/>
          <w:bCs/>
          <w:sz w:val="24"/>
          <w:szCs w:val="24"/>
          <w:lang w:val="lv-LV"/>
        </w:rPr>
        <w:tab/>
      </w:r>
      <w:proofErr w:type="spellStart"/>
      <w:r w:rsidRPr="00617EFF">
        <w:rPr>
          <w:rFonts w:ascii="Times New Roman" w:hAnsi="Times New Roman"/>
          <w:bCs/>
          <w:sz w:val="24"/>
          <w:szCs w:val="24"/>
          <w:lang w:val="lv-LV"/>
        </w:rPr>
        <w:t>E.Baklāne</w:t>
      </w:r>
      <w:proofErr w:type="spellEnd"/>
      <w:r w:rsidRPr="00617EFF">
        <w:rPr>
          <w:rFonts w:ascii="Times New Roman" w:hAnsi="Times New Roman"/>
          <w:bCs/>
          <w:sz w:val="24"/>
          <w:szCs w:val="24"/>
          <w:lang w:val="lv-LV"/>
        </w:rPr>
        <w:t xml:space="preserve"> - </w:t>
      </w:r>
      <w:proofErr w:type="spellStart"/>
      <w:r w:rsidRPr="00617EFF">
        <w:rPr>
          <w:rFonts w:ascii="Times New Roman" w:hAnsi="Times New Roman"/>
          <w:bCs/>
          <w:sz w:val="24"/>
          <w:szCs w:val="24"/>
          <w:lang w:val="lv-LV"/>
        </w:rPr>
        <w:t>Ansberga</w:t>
      </w:r>
      <w:proofErr w:type="spellEnd"/>
    </w:p>
    <w:p w14:paraId="41370A33" w14:textId="77777777" w:rsidR="00D91890" w:rsidRDefault="00D91890" w:rsidP="00D91890">
      <w:pPr>
        <w:spacing w:after="0" w:line="240" w:lineRule="auto"/>
        <w:rPr>
          <w:rFonts w:ascii="Times New Roman" w:hAnsi="Times New Roman"/>
          <w:bCs/>
          <w:sz w:val="20"/>
          <w:szCs w:val="20"/>
          <w:lang w:val="lv-LV"/>
        </w:rPr>
      </w:pPr>
    </w:p>
    <w:p w14:paraId="41370A34" w14:textId="77777777" w:rsidR="00617EFF" w:rsidRDefault="00617EFF" w:rsidP="00D91890">
      <w:pPr>
        <w:spacing w:after="0" w:line="240" w:lineRule="auto"/>
        <w:rPr>
          <w:rFonts w:ascii="Times New Roman" w:hAnsi="Times New Roman"/>
          <w:bCs/>
          <w:sz w:val="20"/>
          <w:szCs w:val="20"/>
          <w:lang w:val="lv-LV"/>
        </w:rPr>
      </w:pPr>
    </w:p>
    <w:p w14:paraId="41370A35" w14:textId="77777777" w:rsidR="00D91890" w:rsidRPr="00617EFF" w:rsidRDefault="00D91890" w:rsidP="00D91890">
      <w:pPr>
        <w:spacing w:after="0" w:line="240" w:lineRule="auto"/>
        <w:rPr>
          <w:rFonts w:ascii="Times New Roman" w:hAnsi="Times New Roman"/>
          <w:bCs/>
          <w:sz w:val="20"/>
          <w:szCs w:val="20"/>
          <w:lang w:val="lv-LV"/>
        </w:rPr>
      </w:pPr>
    </w:p>
    <w:p w14:paraId="41370A36" w14:textId="77777777" w:rsidR="00D731FE" w:rsidRDefault="000E2E8A" w:rsidP="00D731FE">
      <w:pPr>
        <w:widowControl/>
        <w:spacing w:after="100" w:afterAutospacing="1" w:line="240" w:lineRule="auto"/>
        <w:jc w:val="center"/>
        <w:rPr>
          <w:rFonts w:ascii="Times New Roman" w:eastAsia="Times New Roman" w:hAnsi="Times New Roman"/>
          <w:bCs/>
          <w:sz w:val="24"/>
          <w:szCs w:val="24"/>
          <w:lang w:val="lv-LV" w:eastAsia="lv-LV"/>
        </w:rPr>
      </w:pPr>
      <w:r w:rsidRPr="00617EFF">
        <w:rPr>
          <w:rFonts w:ascii="Times New Roman" w:eastAsia="Times New Roman" w:hAnsi="Times New Roman"/>
          <w:bCs/>
          <w:sz w:val="24"/>
          <w:szCs w:val="24"/>
          <w:lang w:val="lv-LV" w:eastAsia="lv-LV"/>
        </w:rPr>
        <w:t>ŠIS DOKUMENTS IR ELEKTRONISKI PARAKSTĪTS AR DROŠU ELEKTRONISKO PARAKSTU UN SATUR LAIKA ZĪMOGU</w:t>
      </w:r>
    </w:p>
    <w:p w14:paraId="41370A37" w14:textId="77777777" w:rsidR="0043045D" w:rsidRPr="00617EFF" w:rsidRDefault="000E2E8A" w:rsidP="0043045D">
      <w:pPr>
        <w:pStyle w:val="Pamatteksts"/>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bCs/>
          <w:sz w:val="20"/>
        </w:rPr>
      </w:pPr>
      <w:r w:rsidRPr="00617EFF">
        <w:rPr>
          <w:rFonts w:ascii="Times New Roman" w:hAnsi="Times New Roman"/>
          <w:bCs/>
          <w:noProof/>
          <w:sz w:val="20"/>
        </w:rPr>
        <w:t>Rozenberga</w:t>
      </w:r>
      <w:r w:rsidRPr="00617EFF">
        <w:rPr>
          <w:rFonts w:ascii="Times New Roman" w:hAnsi="Times New Roman"/>
          <w:bCs/>
          <w:sz w:val="20"/>
        </w:rPr>
        <w:t xml:space="preserve"> </w:t>
      </w:r>
      <w:r w:rsidRPr="00617EFF">
        <w:rPr>
          <w:rFonts w:ascii="Times New Roman" w:hAnsi="Times New Roman"/>
          <w:bCs/>
          <w:noProof/>
          <w:sz w:val="20"/>
        </w:rPr>
        <w:t>67084204</w:t>
      </w:r>
    </w:p>
    <w:p w14:paraId="41370A38" w14:textId="77777777" w:rsidR="0043045D" w:rsidRPr="0043045D" w:rsidRDefault="000E2E8A" w:rsidP="0043045D">
      <w:pPr>
        <w:pStyle w:val="Pamatteksts"/>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rPr>
      </w:pPr>
      <w:r w:rsidRPr="0043045D">
        <w:rPr>
          <w:rFonts w:ascii="Times New Roman" w:hAnsi="Times New Roman"/>
          <w:noProof/>
          <w:sz w:val="20"/>
        </w:rPr>
        <w:t>laura.rozenberga@vvd.gov.lv</w:t>
      </w:r>
    </w:p>
    <w:p w14:paraId="41370A39" w14:textId="77777777" w:rsidR="00A936C4" w:rsidRPr="00A936C4" w:rsidRDefault="00A936C4" w:rsidP="0043045D">
      <w:pPr>
        <w:jc w:val="both"/>
        <w:rPr>
          <w:rFonts w:ascii="Times New Roman" w:hAnsi="Times New Roman"/>
          <w:bCs/>
          <w:i/>
          <w:iCs/>
          <w:sz w:val="20"/>
          <w:lang w:val="lv-LV"/>
        </w:rPr>
      </w:pPr>
    </w:p>
    <w:sectPr w:rsidR="00A936C4" w:rsidRPr="00A936C4" w:rsidSect="00357C0A">
      <w:footerReference w:type="default" r:id="rId10"/>
      <w:headerReference w:type="first" r:id="rId11"/>
      <w:type w:val="continuous"/>
      <w:pgSz w:w="11920" w:h="16840"/>
      <w:pgMar w:top="1134"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70A3C" w14:textId="77777777" w:rsidR="000E2E8A" w:rsidRDefault="000E2E8A">
      <w:pPr>
        <w:spacing w:after="0" w:line="240" w:lineRule="auto"/>
      </w:pPr>
      <w:r>
        <w:separator/>
      </w:r>
    </w:p>
  </w:endnote>
  <w:endnote w:type="continuationSeparator" w:id="0">
    <w:p w14:paraId="41370A3D" w14:textId="77777777" w:rsidR="000E2E8A" w:rsidRDefault="000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70A3E" w14:textId="77777777" w:rsidR="00364704" w:rsidRPr="00D768B5" w:rsidRDefault="000E2E8A">
    <w:pPr>
      <w:pStyle w:val="Kjene"/>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2</w:t>
    </w:r>
    <w:r w:rsidRPr="00D768B5">
      <w:rPr>
        <w:rFonts w:ascii="Times New Roman" w:hAnsi="Times New Roman"/>
      </w:rPr>
      <w:fldChar w:fldCharType="end"/>
    </w:r>
  </w:p>
  <w:p w14:paraId="41370A3F" w14:textId="77777777" w:rsidR="00364704" w:rsidRDefault="0036470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70A3A" w14:textId="77777777" w:rsidR="000E2E8A" w:rsidRDefault="000E2E8A">
      <w:pPr>
        <w:spacing w:after="0" w:line="240" w:lineRule="auto"/>
      </w:pPr>
      <w:r>
        <w:separator/>
      </w:r>
    </w:p>
  </w:footnote>
  <w:footnote w:type="continuationSeparator" w:id="0">
    <w:p w14:paraId="41370A3B" w14:textId="77777777" w:rsidR="000E2E8A" w:rsidRDefault="000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70A40" w14:textId="77777777" w:rsidR="00364704" w:rsidRDefault="00364704" w:rsidP="00073539">
    <w:pPr>
      <w:pStyle w:val="Galvene"/>
      <w:rPr>
        <w:rFonts w:ascii="Times New Roman" w:hAnsi="Times New Roman"/>
      </w:rPr>
    </w:pPr>
  </w:p>
  <w:p w14:paraId="41370A41" w14:textId="77777777" w:rsidR="00364704" w:rsidRDefault="000E2E8A" w:rsidP="00073539">
    <w:pPr>
      <w:pStyle w:val="Galvene"/>
      <w:rPr>
        <w:rFonts w:ascii="Times New Roman" w:hAnsi="Times New Roman"/>
      </w:rPr>
    </w:pPr>
    <w:r>
      <w:rPr>
        <w:noProof/>
        <w:lang w:val="lv-LV" w:eastAsia="lv-LV"/>
      </w:rPr>
      <w:drawing>
        <wp:anchor distT="0" distB="0" distL="114300" distR="114300" simplePos="0" relativeHeight="251662336" behindDoc="0" locked="0" layoutInCell="1" allowOverlap="1" wp14:anchorId="41370A4C" wp14:editId="41370A4D">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70A42" w14:textId="77777777" w:rsidR="00364704" w:rsidRDefault="00364704" w:rsidP="00073539">
    <w:pPr>
      <w:pStyle w:val="Galvene"/>
      <w:rPr>
        <w:rFonts w:ascii="Times New Roman" w:hAnsi="Times New Roman"/>
      </w:rPr>
    </w:pPr>
  </w:p>
  <w:p w14:paraId="41370A43" w14:textId="77777777" w:rsidR="00364704" w:rsidRDefault="00364704" w:rsidP="00073539">
    <w:pPr>
      <w:pStyle w:val="Galvene"/>
      <w:rPr>
        <w:rFonts w:ascii="Times New Roman" w:hAnsi="Times New Roman"/>
      </w:rPr>
    </w:pPr>
  </w:p>
  <w:p w14:paraId="41370A44" w14:textId="77777777" w:rsidR="00364704" w:rsidRDefault="00364704" w:rsidP="00073539">
    <w:pPr>
      <w:pStyle w:val="Galvene"/>
      <w:rPr>
        <w:rFonts w:ascii="Times New Roman" w:hAnsi="Times New Roman"/>
      </w:rPr>
    </w:pPr>
  </w:p>
  <w:p w14:paraId="41370A45" w14:textId="77777777" w:rsidR="00364704" w:rsidRDefault="00364704" w:rsidP="00073539">
    <w:pPr>
      <w:pStyle w:val="Galvene"/>
      <w:rPr>
        <w:rFonts w:ascii="Times New Roman" w:hAnsi="Times New Roman"/>
      </w:rPr>
    </w:pPr>
  </w:p>
  <w:p w14:paraId="41370A46" w14:textId="77777777" w:rsidR="00364704" w:rsidRDefault="00364704" w:rsidP="00073539">
    <w:pPr>
      <w:pStyle w:val="Galvene"/>
      <w:rPr>
        <w:rFonts w:ascii="Times New Roman" w:hAnsi="Times New Roman"/>
      </w:rPr>
    </w:pPr>
  </w:p>
  <w:p w14:paraId="41370A47" w14:textId="77777777" w:rsidR="00364704" w:rsidRDefault="00364704" w:rsidP="00073539">
    <w:pPr>
      <w:pStyle w:val="Galvene"/>
      <w:rPr>
        <w:rFonts w:ascii="Times New Roman" w:hAnsi="Times New Roman"/>
      </w:rPr>
    </w:pPr>
  </w:p>
  <w:p w14:paraId="41370A48" w14:textId="77777777" w:rsidR="00364704" w:rsidRDefault="00364704" w:rsidP="00073539">
    <w:pPr>
      <w:pStyle w:val="Galvene"/>
      <w:rPr>
        <w:rFonts w:ascii="Times New Roman" w:hAnsi="Times New Roman"/>
      </w:rPr>
    </w:pPr>
  </w:p>
  <w:p w14:paraId="41370A49" w14:textId="77777777" w:rsidR="00364704" w:rsidRDefault="00364704" w:rsidP="00073539">
    <w:pPr>
      <w:pStyle w:val="Galvene"/>
      <w:rPr>
        <w:rFonts w:ascii="Times New Roman" w:hAnsi="Times New Roman"/>
      </w:rPr>
    </w:pPr>
  </w:p>
  <w:p w14:paraId="41370A4A" w14:textId="77777777" w:rsidR="00364704" w:rsidRPr="00815277" w:rsidRDefault="000E2E8A" w:rsidP="00073539">
    <w:pPr>
      <w:pStyle w:val="Galvene"/>
      <w:rPr>
        <w:rFonts w:ascii="Times New Roman" w:hAnsi="Times New Roman"/>
      </w:rPr>
    </w:pPr>
    <w:r>
      <w:rPr>
        <w:noProof/>
        <w:lang w:val="lv-LV" w:eastAsia="lv-LV"/>
      </w:rPr>
      <mc:AlternateContent>
        <mc:Choice Requires="wps">
          <w:drawing>
            <wp:anchor distT="0" distB="0" distL="114300" distR="114300" simplePos="0" relativeHeight="251660288" behindDoc="1" locked="0" layoutInCell="1" allowOverlap="1" wp14:anchorId="41370A4E" wp14:editId="41370A4F">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70A52" w14:textId="77777777" w:rsidR="00364704" w:rsidRDefault="000E2E8A" w:rsidP="00073539">
                          <w:pPr>
                            <w:spacing w:after="0" w:line="194" w:lineRule="exact"/>
                            <w:ind w:left="20" w:right="-45"/>
                            <w:jc w:val="center"/>
                            <w:rPr>
                              <w:rFonts w:ascii="Times New Roman" w:eastAsia="Times New Roman" w:hAnsi="Times New Roman"/>
                              <w:sz w:val="17"/>
                              <w:szCs w:val="17"/>
                            </w:rPr>
                          </w:pPr>
                          <w:proofErr w:type="spellStart"/>
                          <w:r w:rsidRPr="001E2D2D">
                            <w:rPr>
                              <w:rFonts w:ascii="Times New Roman" w:eastAsia="Times New Roman" w:hAnsi="Times New Roman"/>
                              <w:color w:val="231F20"/>
                              <w:sz w:val="17"/>
                              <w:szCs w:val="17"/>
                            </w:rPr>
                            <w:t>Rūpniecības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sidR="00A936C4">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1370A4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14:paraId="41370A52" w14:textId="77777777" w:rsidR="00364704" w:rsidRDefault="000E2E8A" w:rsidP="00073539">
                    <w:pPr>
                      <w:spacing w:after="0" w:line="194" w:lineRule="exact"/>
                      <w:ind w:left="20" w:right="-45"/>
                      <w:jc w:val="center"/>
                      <w:rPr>
                        <w:rFonts w:ascii="Times New Roman" w:eastAsia="Times New Roman" w:hAnsi="Times New Roman"/>
                        <w:sz w:val="17"/>
                        <w:szCs w:val="17"/>
                      </w:rPr>
                    </w:pPr>
                    <w:proofErr w:type="spellStart"/>
                    <w:r w:rsidRPr="001E2D2D">
                      <w:rPr>
                        <w:rFonts w:ascii="Times New Roman" w:eastAsia="Times New Roman" w:hAnsi="Times New Roman"/>
                        <w:color w:val="231F20"/>
                        <w:sz w:val="17"/>
                        <w:szCs w:val="17"/>
                      </w:rPr>
                      <w:t>Rūpniecības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sidR="00A936C4">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8240" behindDoc="1" locked="0" layoutInCell="1" allowOverlap="1" wp14:anchorId="41370A50" wp14:editId="41370A5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41370A4B" w14:textId="77777777" w:rsidR="00364704" w:rsidRDefault="0036470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491E44BD"/>
    <w:multiLevelType w:val="hybridMultilevel"/>
    <w:tmpl w:val="8454E924"/>
    <w:lvl w:ilvl="0" w:tplc="51E63738">
      <w:start w:val="1"/>
      <w:numFmt w:val="decimal"/>
      <w:lvlText w:val="%1."/>
      <w:lvlJc w:val="left"/>
      <w:pPr>
        <w:tabs>
          <w:tab w:val="num" w:pos="360"/>
        </w:tabs>
        <w:ind w:left="360" w:hanging="360"/>
      </w:pPr>
    </w:lvl>
    <w:lvl w:ilvl="1" w:tplc="B832E00C" w:tentative="1">
      <w:start w:val="1"/>
      <w:numFmt w:val="lowerLetter"/>
      <w:lvlText w:val="%2."/>
      <w:lvlJc w:val="left"/>
      <w:pPr>
        <w:tabs>
          <w:tab w:val="num" w:pos="1080"/>
        </w:tabs>
        <w:ind w:left="1080" w:hanging="360"/>
      </w:pPr>
    </w:lvl>
    <w:lvl w:ilvl="2" w:tplc="DF30DC52" w:tentative="1">
      <w:start w:val="1"/>
      <w:numFmt w:val="lowerRoman"/>
      <w:lvlText w:val="%3."/>
      <w:lvlJc w:val="right"/>
      <w:pPr>
        <w:tabs>
          <w:tab w:val="num" w:pos="1800"/>
        </w:tabs>
        <w:ind w:left="1800" w:hanging="180"/>
      </w:pPr>
    </w:lvl>
    <w:lvl w:ilvl="3" w:tplc="D84800BC" w:tentative="1">
      <w:start w:val="1"/>
      <w:numFmt w:val="decimal"/>
      <w:lvlText w:val="%4."/>
      <w:lvlJc w:val="left"/>
      <w:pPr>
        <w:tabs>
          <w:tab w:val="num" w:pos="2520"/>
        </w:tabs>
        <w:ind w:left="2520" w:hanging="360"/>
      </w:pPr>
    </w:lvl>
    <w:lvl w:ilvl="4" w:tplc="8F3202CE" w:tentative="1">
      <w:start w:val="1"/>
      <w:numFmt w:val="lowerLetter"/>
      <w:lvlText w:val="%5."/>
      <w:lvlJc w:val="left"/>
      <w:pPr>
        <w:tabs>
          <w:tab w:val="num" w:pos="3240"/>
        </w:tabs>
        <w:ind w:left="3240" w:hanging="360"/>
      </w:pPr>
    </w:lvl>
    <w:lvl w:ilvl="5" w:tplc="DE027314" w:tentative="1">
      <w:start w:val="1"/>
      <w:numFmt w:val="lowerRoman"/>
      <w:lvlText w:val="%6."/>
      <w:lvlJc w:val="right"/>
      <w:pPr>
        <w:tabs>
          <w:tab w:val="num" w:pos="3960"/>
        </w:tabs>
        <w:ind w:left="3960" w:hanging="180"/>
      </w:pPr>
    </w:lvl>
    <w:lvl w:ilvl="6" w:tplc="35B8275A" w:tentative="1">
      <w:start w:val="1"/>
      <w:numFmt w:val="decimal"/>
      <w:lvlText w:val="%7."/>
      <w:lvlJc w:val="left"/>
      <w:pPr>
        <w:tabs>
          <w:tab w:val="num" w:pos="4680"/>
        </w:tabs>
        <w:ind w:left="4680" w:hanging="360"/>
      </w:pPr>
    </w:lvl>
    <w:lvl w:ilvl="7" w:tplc="EAD0B41C" w:tentative="1">
      <w:start w:val="1"/>
      <w:numFmt w:val="lowerLetter"/>
      <w:lvlText w:val="%8."/>
      <w:lvlJc w:val="left"/>
      <w:pPr>
        <w:tabs>
          <w:tab w:val="num" w:pos="5400"/>
        </w:tabs>
        <w:ind w:left="5400" w:hanging="360"/>
      </w:pPr>
    </w:lvl>
    <w:lvl w:ilvl="8" w:tplc="09429BE4" w:tentative="1">
      <w:start w:val="1"/>
      <w:numFmt w:val="lowerRoman"/>
      <w:lvlText w:val="%9."/>
      <w:lvlJc w:val="right"/>
      <w:pPr>
        <w:tabs>
          <w:tab w:val="num" w:pos="6120"/>
        </w:tabs>
        <w:ind w:left="6120" w:hanging="180"/>
      </w:pPr>
    </w:lvl>
  </w:abstractNum>
  <w:abstractNum w:abstractNumId="12" w15:restartNumberingAfterBreak="1">
    <w:nsid w:val="53DC5AC4"/>
    <w:multiLevelType w:val="hybridMultilevel"/>
    <w:tmpl w:val="E18EB228"/>
    <w:lvl w:ilvl="0" w:tplc="F84639A6">
      <w:start w:val="5"/>
      <w:numFmt w:val="bullet"/>
      <w:lvlText w:val="-"/>
      <w:lvlJc w:val="left"/>
      <w:pPr>
        <w:ind w:left="720" w:hanging="360"/>
      </w:pPr>
      <w:rPr>
        <w:rFonts w:ascii="Times New Roman" w:eastAsia="Times New Roman" w:hAnsi="Times New Roman" w:cs="Times New Roman" w:hint="default"/>
      </w:rPr>
    </w:lvl>
    <w:lvl w:ilvl="1" w:tplc="1A3E273A" w:tentative="1">
      <w:start w:val="1"/>
      <w:numFmt w:val="bullet"/>
      <w:lvlText w:val="o"/>
      <w:lvlJc w:val="left"/>
      <w:pPr>
        <w:ind w:left="1440" w:hanging="360"/>
      </w:pPr>
      <w:rPr>
        <w:rFonts w:ascii="Courier New" w:hAnsi="Courier New" w:cs="Courier New" w:hint="default"/>
      </w:rPr>
    </w:lvl>
    <w:lvl w:ilvl="2" w:tplc="44DC3FB2" w:tentative="1">
      <w:start w:val="1"/>
      <w:numFmt w:val="bullet"/>
      <w:lvlText w:val=""/>
      <w:lvlJc w:val="left"/>
      <w:pPr>
        <w:ind w:left="2160" w:hanging="360"/>
      </w:pPr>
      <w:rPr>
        <w:rFonts w:ascii="Wingdings" w:hAnsi="Wingdings" w:hint="default"/>
      </w:rPr>
    </w:lvl>
    <w:lvl w:ilvl="3" w:tplc="25824108" w:tentative="1">
      <w:start w:val="1"/>
      <w:numFmt w:val="bullet"/>
      <w:lvlText w:val=""/>
      <w:lvlJc w:val="left"/>
      <w:pPr>
        <w:ind w:left="2880" w:hanging="360"/>
      </w:pPr>
      <w:rPr>
        <w:rFonts w:ascii="Symbol" w:hAnsi="Symbol" w:hint="default"/>
      </w:rPr>
    </w:lvl>
    <w:lvl w:ilvl="4" w:tplc="340056D4" w:tentative="1">
      <w:start w:val="1"/>
      <w:numFmt w:val="bullet"/>
      <w:lvlText w:val="o"/>
      <w:lvlJc w:val="left"/>
      <w:pPr>
        <w:ind w:left="3600" w:hanging="360"/>
      </w:pPr>
      <w:rPr>
        <w:rFonts w:ascii="Courier New" w:hAnsi="Courier New" w:cs="Courier New" w:hint="default"/>
      </w:rPr>
    </w:lvl>
    <w:lvl w:ilvl="5" w:tplc="776E472A" w:tentative="1">
      <w:start w:val="1"/>
      <w:numFmt w:val="bullet"/>
      <w:lvlText w:val=""/>
      <w:lvlJc w:val="left"/>
      <w:pPr>
        <w:ind w:left="4320" w:hanging="360"/>
      </w:pPr>
      <w:rPr>
        <w:rFonts w:ascii="Wingdings" w:hAnsi="Wingdings" w:hint="default"/>
      </w:rPr>
    </w:lvl>
    <w:lvl w:ilvl="6" w:tplc="632ACA80" w:tentative="1">
      <w:start w:val="1"/>
      <w:numFmt w:val="bullet"/>
      <w:lvlText w:val=""/>
      <w:lvlJc w:val="left"/>
      <w:pPr>
        <w:ind w:left="5040" w:hanging="360"/>
      </w:pPr>
      <w:rPr>
        <w:rFonts w:ascii="Symbol" w:hAnsi="Symbol" w:hint="default"/>
      </w:rPr>
    </w:lvl>
    <w:lvl w:ilvl="7" w:tplc="402C2BE0" w:tentative="1">
      <w:start w:val="1"/>
      <w:numFmt w:val="bullet"/>
      <w:lvlText w:val="o"/>
      <w:lvlJc w:val="left"/>
      <w:pPr>
        <w:ind w:left="5760" w:hanging="360"/>
      </w:pPr>
      <w:rPr>
        <w:rFonts w:ascii="Courier New" w:hAnsi="Courier New" w:cs="Courier New" w:hint="default"/>
      </w:rPr>
    </w:lvl>
    <w:lvl w:ilvl="8" w:tplc="8B442DEC"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4F6A"/>
    <w:rsid w:val="00006384"/>
    <w:rsid w:val="00011EDB"/>
    <w:rsid w:val="00015A91"/>
    <w:rsid w:val="0001661D"/>
    <w:rsid w:val="00021C0C"/>
    <w:rsid w:val="00024EDA"/>
    <w:rsid w:val="00030349"/>
    <w:rsid w:val="00030DA9"/>
    <w:rsid w:val="00034854"/>
    <w:rsid w:val="00035B6D"/>
    <w:rsid w:val="000462C9"/>
    <w:rsid w:val="00046FD1"/>
    <w:rsid w:val="00070AA3"/>
    <w:rsid w:val="000717A8"/>
    <w:rsid w:val="00073539"/>
    <w:rsid w:val="000818B6"/>
    <w:rsid w:val="00093279"/>
    <w:rsid w:val="000A6E4D"/>
    <w:rsid w:val="000A74DB"/>
    <w:rsid w:val="000C01CA"/>
    <w:rsid w:val="000C4DD8"/>
    <w:rsid w:val="000C71EB"/>
    <w:rsid w:val="000E2E8A"/>
    <w:rsid w:val="000E4A6F"/>
    <w:rsid w:val="000E7372"/>
    <w:rsid w:val="000F3DA2"/>
    <w:rsid w:val="000F7DC8"/>
    <w:rsid w:val="0010285C"/>
    <w:rsid w:val="00117281"/>
    <w:rsid w:val="001207CE"/>
    <w:rsid w:val="00122EA8"/>
    <w:rsid w:val="00124173"/>
    <w:rsid w:val="00127AE3"/>
    <w:rsid w:val="0014759B"/>
    <w:rsid w:val="001501FB"/>
    <w:rsid w:val="00153CDC"/>
    <w:rsid w:val="001546F0"/>
    <w:rsid w:val="00156D96"/>
    <w:rsid w:val="00175493"/>
    <w:rsid w:val="00181F1F"/>
    <w:rsid w:val="00196230"/>
    <w:rsid w:val="001A08E4"/>
    <w:rsid w:val="001B0015"/>
    <w:rsid w:val="001B01EF"/>
    <w:rsid w:val="001B4F8C"/>
    <w:rsid w:val="001D460C"/>
    <w:rsid w:val="001D72F2"/>
    <w:rsid w:val="001E288A"/>
    <w:rsid w:val="001E2D2D"/>
    <w:rsid w:val="001E594D"/>
    <w:rsid w:val="001F0F25"/>
    <w:rsid w:val="001F6E64"/>
    <w:rsid w:val="001F793D"/>
    <w:rsid w:val="001F7C1C"/>
    <w:rsid w:val="00201641"/>
    <w:rsid w:val="00205746"/>
    <w:rsid w:val="00205BB6"/>
    <w:rsid w:val="00215B7B"/>
    <w:rsid w:val="00220D25"/>
    <w:rsid w:val="00221988"/>
    <w:rsid w:val="00233FED"/>
    <w:rsid w:val="0026279F"/>
    <w:rsid w:val="00263D77"/>
    <w:rsid w:val="002644F0"/>
    <w:rsid w:val="002666C3"/>
    <w:rsid w:val="00275B9E"/>
    <w:rsid w:val="00281C24"/>
    <w:rsid w:val="00285910"/>
    <w:rsid w:val="00294265"/>
    <w:rsid w:val="002A458B"/>
    <w:rsid w:val="002A5E0B"/>
    <w:rsid w:val="002B035F"/>
    <w:rsid w:val="002C21EF"/>
    <w:rsid w:val="002C3BC3"/>
    <w:rsid w:val="002C5BB4"/>
    <w:rsid w:val="002C7C03"/>
    <w:rsid w:val="002E1474"/>
    <w:rsid w:val="002E6D52"/>
    <w:rsid w:val="002F2C36"/>
    <w:rsid w:val="002F47AA"/>
    <w:rsid w:val="00304E63"/>
    <w:rsid w:val="00305813"/>
    <w:rsid w:val="00311BB9"/>
    <w:rsid w:val="00312902"/>
    <w:rsid w:val="00313AA5"/>
    <w:rsid w:val="00315183"/>
    <w:rsid w:val="00330004"/>
    <w:rsid w:val="0033026E"/>
    <w:rsid w:val="0033779B"/>
    <w:rsid w:val="0035353C"/>
    <w:rsid w:val="00356B5A"/>
    <w:rsid w:val="00357C0A"/>
    <w:rsid w:val="00364704"/>
    <w:rsid w:val="00370782"/>
    <w:rsid w:val="0038458C"/>
    <w:rsid w:val="00391B8E"/>
    <w:rsid w:val="0039281B"/>
    <w:rsid w:val="003945B1"/>
    <w:rsid w:val="003A451E"/>
    <w:rsid w:val="003A5FBF"/>
    <w:rsid w:val="003B66A3"/>
    <w:rsid w:val="003C3768"/>
    <w:rsid w:val="003D40A0"/>
    <w:rsid w:val="003D633D"/>
    <w:rsid w:val="003D7092"/>
    <w:rsid w:val="003E1A29"/>
    <w:rsid w:val="003E3F38"/>
    <w:rsid w:val="003E7CF2"/>
    <w:rsid w:val="004042E4"/>
    <w:rsid w:val="0040584E"/>
    <w:rsid w:val="00411DBA"/>
    <w:rsid w:val="00413BA7"/>
    <w:rsid w:val="0043045D"/>
    <w:rsid w:val="0043259B"/>
    <w:rsid w:val="00434C59"/>
    <w:rsid w:val="00453404"/>
    <w:rsid w:val="004567BA"/>
    <w:rsid w:val="00456803"/>
    <w:rsid w:val="00463D57"/>
    <w:rsid w:val="0047396C"/>
    <w:rsid w:val="00482F7F"/>
    <w:rsid w:val="00484543"/>
    <w:rsid w:val="00491660"/>
    <w:rsid w:val="004A00F2"/>
    <w:rsid w:val="004A210F"/>
    <w:rsid w:val="004A4B74"/>
    <w:rsid w:val="004C12B8"/>
    <w:rsid w:val="004C31E3"/>
    <w:rsid w:val="004C3851"/>
    <w:rsid w:val="004D4E98"/>
    <w:rsid w:val="004E61B9"/>
    <w:rsid w:val="00524543"/>
    <w:rsid w:val="00525B2C"/>
    <w:rsid w:val="00535564"/>
    <w:rsid w:val="00542553"/>
    <w:rsid w:val="005616A4"/>
    <w:rsid w:val="00587820"/>
    <w:rsid w:val="005918E1"/>
    <w:rsid w:val="0059461D"/>
    <w:rsid w:val="005A12CE"/>
    <w:rsid w:val="005A1D39"/>
    <w:rsid w:val="005B3117"/>
    <w:rsid w:val="005B4D8A"/>
    <w:rsid w:val="005B5DEA"/>
    <w:rsid w:val="005B7838"/>
    <w:rsid w:val="005C43DA"/>
    <w:rsid w:val="005D03F9"/>
    <w:rsid w:val="005D49D3"/>
    <w:rsid w:val="005F69E7"/>
    <w:rsid w:val="00602239"/>
    <w:rsid w:val="00612898"/>
    <w:rsid w:val="00614A9E"/>
    <w:rsid w:val="00617EFF"/>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9188F"/>
    <w:rsid w:val="00694260"/>
    <w:rsid w:val="006A73D0"/>
    <w:rsid w:val="006C4803"/>
    <w:rsid w:val="006D6A9D"/>
    <w:rsid w:val="007035E2"/>
    <w:rsid w:val="0070562F"/>
    <w:rsid w:val="00716573"/>
    <w:rsid w:val="00722D4A"/>
    <w:rsid w:val="007257DB"/>
    <w:rsid w:val="00726DFC"/>
    <w:rsid w:val="00730255"/>
    <w:rsid w:val="00741001"/>
    <w:rsid w:val="0074322C"/>
    <w:rsid w:val="007614AF"/>
    <w:rsid w:val="00761AFA"/>
    <w:rsid w:val="007676FA"/>
    <w:rsid w:val="00772E22"/>
    <w:rsid w:val="00774CB0"/>
    <w:rsid w:val="00774E01"/>
    <w:rsid w:val="00780472"/>
    <w:rsid w:val="007A15C9"/>
    <w:rsid w:val="007B3BA5"/>
    <w:rsid w:val="007B5250"/>
    <w:rsid w:val="007D0B18"/>
    <w:rsid w:val="007D2354"/>
    <w:rsid w:val="007D3A5A"/>
    <w:rsid w:val="007E016F"/>
    <w:rsid w:val="007E2C36"/>
    <w:rsid w:val="007E4D1F"/>
    <w:rsid w:val="007F2934"/>
    <w:rsid w:val="007F2F5F"/>
    <w:rsid w:val="00801896"/>
    <w:rsid w:val="00802597"/>
    <w:rsid w:val="00811CB1"/>
    <w:rsid w:val="00815277"/>
    <w:rsid w:val="00833952"/>
    <w:rsid w:val="00842830"/>
    <w:rsid w:val="00857687"/>
    <w:rsid w:val="00862B44"/>
    <w:rsid w:val="008725C8"/>
    <w:rsid w:val="00876C21"/>
    <w:rsid w:val="0088395B"/>
    <w:rsid w:val="00886F6F"/>
    <w:rsid w:val="008930CE"/>
    <w:rsid w:val="008934FE"/>
    <w:rsid w:val="00896E11"/>
    <w:rsid w:val="008970DB"/>
    <w:rsid w:val="008A4367"/>
    <w:rsid w:val="008A69BB"/>
    <w:rsid w:val="008A7F38"/>
    <w:rsid w:val="008B7C7B"/>
    <w:rsid w:val="008C1667"/>
    <w:rsid w:val="008D1380"/>
    <w:rsid w:val="008D15ED"/>
    <w:rsid w:val="008E31F8"/>
    <w:rsid w:val="008F0049"/>
    <w:rsid w:val="008F2869"/>
    <w:rsid w:val="00910BE2"/>
    <w:rsid w:val="009145FB"/>
    <w:rsid w:val="00921E57"/>
    <w:rsid w:val="00923647"/>
    <w:rsid w:val="0092703C"/>
    <w:rsid w:val="0093572D"/>
    <w:rsid w:val="00935B20"/>
    <w:rsid w:val="00936231"/>
    <w:rsid w:val="009448D8"/>
    <w:rsid w:val="00945188"/>
    <w:rsid w:val="00951725"/>
    <w:rsid w:val="00960C5E"/>
    <w:rsid w:val="00960EE2"/>
    <w:rsid w:val="00976BE2"/>
    <w:rsid w:val="009805C0"/>
    <w:rsid w:val="00981CE5"/>
    <w:rsid w:val="009833ED"/>
    <w:rsid w:val="00984AC5"/>
    <w:rsid w:val="009909BC"/>
    <w:rsid w:val="0099491B"/>
    <w:rsid w:val="009B1C63"/>
    <w:rsid w:val="009C2FF6"/>
    <w:rsid w:val="009C5C78"/>
    <w:rsid w:val="009D4548"/>
    <w:rsid w:val="009E6BF4"/>
    <w:rsid w:val="009F1662"/>
    <w:rsid w:val="00A00321"/>
    <w:rsid w:val="00A01DEF"/>
    <w:rsid w:val="00A0581E"/>
    <w:rsid w:val="00A060AE"/>
    <w:rsid w:val="00A1303E"/>
    <w:rsid w:val="00A145BF"/>
    <w:rsid w:val="00A15E41"/>
    <w:rsid w:val="00A266BD"/>
    <w:rsid w:val="00A27CC1"/>
    <w:rsid w:val="00A3299C"/>
    <w:rsid w:val="00A335AD"/>
    <w:rsid w:val="00A42F68"/>
    <w:rsid w:val="00A46E11"/>
    <w:rsid w:val="00A559CF"/>
    <w:rsid w:val="00A5713E"/>
    <w:rsid w:val="00A60827"/>
    <w:rsid w:val="00A64F01"/>
    <w:rsid w:val="00A6579F"/>
    <w:rsid w:val="00A66AB7"/>
    <w:rsid w:val="00A81ADE"/>
    <w:rsid w:val="00A847A1"/>
    <w:rsid w:val="00A87890"/>
    <w:rsid w:val="00A936C4"/>
    <w:rsid w:val="00A95BEA"/>
    <w:rsid w:val="00AA2ECA"/>
    <w:rsid w:val="00AC6819"/>
    <w:rsid w:val="00AE5BB3"/>
    <w:rsid w:val="00AE78D2"/>
    <w:rsid w:val="00B02921"/>
    <w:rsid w:val="00B12C26"/>
    <w:rsid w:val="00B138C0"/>
    <w:rsid w:val="00B31484"/>
    <w:rsid w:val="00B41BA8"/>
    <w:rsid w:val="00B42C77"/>
    <w:rsid w:val="00B45DF7"/>
    <w:rsid w:val="00B533CB"/>
    <w:rsid w:val="00B556DC"/>
    <w:rsid w:val="00B61F0F"/>
    <w:rsid w:val="00B6372C"/>
    <w:rsid w:val="00B6629A"/>
    <w:rsid w:val="00B723B3"/>
    <w:rsid w:val="00B7505D"/>
    <w:rsid w:val="00B752D2"/>
    <w:rsid w:val="00B758DD"/>
    <w:rsid w:val="00B86B0D"/>
    <w:rsid w:val="00BC72CA"/>
    <w:rsid w:val="00BD2CE1"/>
    <w:rsid w:val="00BF0366"/>
    <w:rsid w:val="00BF2F03"/>
    <w:rsid w:val="00BF6F79"/>
    <w:rsid w:val="00C00B8B"/>
    <w:rsid w:val="00C1478A"/>
    <w:rsid w:val="00C27894"/>
    <w:rsid w:val="00C365FD"/>
    <w:rsid w:val="00C427CE"/>
    <w:rsid w:val="00C429F4"/>
    <w:rsid w:val="00C47F57"/>
    <w:rsid w:val="00C54435"/>
    <w:rsid w:val="00C54D89"/>
    <w:rsid w:val="00C65193"/>
    <w:rsid w:val="00C66A64"/>
    <w:rsid w:val="00C677E6"/>
    <w:rsid w:val="00C723AE"/>
    <w:rsid w:val="00C7691E"/>
    <w:rsid w:val="00C82E71"/>
    <w:rsid w:val="00C86A0F"/>
    <w:rsid w:val="00C96A79"/>
    <w:rsid w:val="00CA456F"/>
    <w:rsid w:val="00CB03DC"/>
    <w:rsid w:val="00CB6CD7"/>
    <w:rsid w:val="00CB7231"/>
    <w:rsid w:val="00CC1026"/>
    <w:rsid w:val="00CC48E6"/>
    <w:rsid w:val="00CC7B83"/>
    <w:rsid w:val="00CF2372"/>
    <w:rsid w:val="00CF68A1"/>
    <w:rsid w:val="00D0623C"/>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930CE"/>
    <w:rsid w:val="00EA6181"/>
    <w:rsid w:val="00EB0D8E"/>
    <w:rsid w:val="00ED15E8"/>
    <w:rsid w:val="00EE0A89"/>
    <w:rsid w:val="00EF103E"/>
    <w:rsid w:val="00EF1DA1"/>
    <w:rsid w:val="00EF3CC6"/>
    <w:rsid w:val="00EF6C77"/>
    <w:rsid w:val="00F0590F"/>
    <w:rsid w:val="00F116EC"/>
    <w:rsid w:val="00F1328D"/>
    <w:rsid w:val="00F139C0"/>
    <w:rsid w:val="00F14619"/>
    <w:rsid w:val="00F146B6"/>
    <w:rsid w:val="00F2295B"/>
    <w:rsid w:val="00F255F7"/>
    <w:rsid w:val="00F27D68"/>
    <w:rsid w:val="00F3589E"/>
    <w:rsid w:val="00F44E23"/>
    <w:rsid w:val="00F50C4C"/>
    <w:rsid w:val="00F524BA"/>
    <w:rsid w:val="00F55EFA"/>
    <w:rsid w:val="00F6591A"/>
    <w:rsid w:val="00F67C11"/>
    <w:rsid w:val="00F70DCE"/>
    <w:rsid w:val="00F80097"/>
    <w:rsid w:val="00F84D18"/>
    <w:rsid w:val="00F84DF9"/>
    <w:rsid w:val="00F87A39"/>
    <w:rsid w:val="00F87F75"/>
    <w:rsid w:val="00F91959"/>
    <w:rsid w:val="00F97F05"/>
    <w:rsid w:val="00FA269F"/>
    <w:rsid w:val="00FB0645"/>
    <w:rsid w:val="00FB1478"/>
    <w:rsid w:val="00FB3FE4"/>
    <w:rsid w:val="00FB6D74"/>
    <w:rsid w:val="00FC4644"/>
    <w:rsid w:val="00FC5A59"/>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70A1B"/>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 w:val="20"/>
      <w:szCs w:val="21"/>
      <w:lang w:val="lv-LV" w:eastAsia="x-none"/>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F2295B"/>
    <w:pPr>
      <w:widowControl w:val="0"/>
    </w:pPr>
    <w:rPr>
      <w:sz w:val="22"/>
      <w:szCs w:val="22"/>
      <w:lang w:val="en-US" w:eastAsia="en-US"/>
    </w:rPr>
  </w:style>
  <w:style w:type="paragraph" w:styleId="Paraststmeklis">
    <w:name w:val="Normal (Web)"/>
    <w:basedOn w:val="Parasts"/>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Pamatteksts">
    <w:name w:val="Body Text"/>
    <w:basedOn w:val="Parasts"/>
    <w:link w:val="PamattekstsRakstz"/>
    <w:rsid w:val="00AA2ECA"/>
    <w:pPr>
      <w:widowControl/>
      <w:spacing w:after="120" w:line="240" w:lineRule="auto"/>
    </w:pPr>
    <w:rPr>
      <w:rFonts w:ascii="RimTimes" w:eastAsia="Times New Roman" w:hAnsi="RimTimes"/>
      <w:sz w:val="24"/>
      <w:szCs w:val="20"/>
      <w:lang w:val="x-none"/>
    </w:rPr>
  </w:style>
  <w:style w:type="character" w:customStyle="1" w:styleId="PamattekstsRakstz">
    <w:name w:val="Pamatteksts Rakstz."/>
    <w:link w:val="Pamatteksts"/>
    <w:rsid w:val="00AA2ECA"/>
    <w:rPr>
      <w:rFonts w:ascii="RimTimes" w:eastAsia="Times New Roman" w:hAnsi="RimTimes"/>
      <w:sz w:val="24"/>
      <w:lang w:eastAsia="en-US"/>
    </w:rPr>
  </w:style>
  <w:style w:type="character" w:customStyle="1" w:styleId="apple-converted-space">
    <w:name w:val="apple-converted-space"/>
    <w:basedOn w:val="Noklusjumarindkopasfonts"/>
    <w:rsid w:val="00463D57"/>
  </w:style>
  <w:style w:type="table" w:styleId="Reatabula">
    <w:name w:val="Table Grid"/>
    <w:basedOn w:val="Parastatabula"/>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2efe65684058e06f1424f4f61d846225">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f7a87af9374dcca0161c444b0d3e1d98"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TaxKeywordTaxHTField xmlns="625d95d3-8e48-4580-80b6-232a158d6bc7">
      <Terms xmlns="http://schemas.microsoft.com/office/infopath/2007/PartnerControls"/>
    </TaxKeywordTaxHTField>
    <datums xmlns="8a33a714-59ff-4f42-bcf7-50dcdab44510" xsi:nil="true"/>
  </documentManagement>
</p:properties>
</file>

<file path=customXml/itemProps1.xml><?xml version="1.0" encoding="utf-8"?>
<ds:datastoreItem xmlns:ds="http://schemas.openxmlformats.org/officeDocument/2006/customXml" ds:itemID="{015B32FD-F279-4D9E-8875-F98744495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A8E52-C9B4-4794-BA40-0297220074C8}">
  <ds:schemaRefs>
    <ds:schemaRef ds:uri="http://schemas.microsoft.com/sharepoint/v3/contenttype/forms"/>
  </ds:schemaRefs>
</ds:datastoreItem>
</file>

<file path=customXml/itemProps3.xml><?xml version="1.0" encoding="utf-8"?>
<ds:datastoreItem xmlns:ds="http://schemas.openxmlformats.org/officeDocument/2006/customXml" ds:itemID="{3AC3A45B-B4ED-4A30-B639-CE6D533BDE81}">
  <ds:schemaRefs>
    <ds:schemaRef ds:uri="http://purl.org/dc/terms/"/>
    <ds:schemaRef ds:uri="625d95d3-8e48-4580-80b6-232a158d6bc7"/>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8a33a714-59ff-4f42-bcf7-50dcdab4451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1231</Words>
  <Characters>703</Characters>
  <Application>Microsoft Office Word</Application>
  <DocSecurity>4</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Laura Reitāle</cp:lastModifiedBy>
  <cp:revision>2</cp:revision>
  <cp:lastPrinted>2015-08-31T11:51:00Z</cp:lastPrinted>
  <dcterms:created xsi:type="dcterms:W3CDTF">2021-03-26T08:37:00Z</dcterms:created>
  <dcterms:modified xsi:type="dcterms:W3CDTF">2021-03-26T08:37:00Z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0x010100E931D9D888D215409590DE22C76D030F</vt:lpwstr>
  </property>
  <property fmtid="{D5CDD505-2E9C-101B-9397-08002B2CF9AE}" pid="5" name="TaxKeyword">
    <vt:lpwstr/>
  </property>
</Properties>
</file>