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038D9E" w14:textId="77777777" w:rsidR="004B2890" w:rsidRDefault="004B2890" w:rsidP="004B2890">
      <w:pPr>
        <w:rPr>
          <w:rFonts w:ascii="Verdana" w:hAnsi="Verdana"/>
          <w:sz w:val="20"/>
          <w:szCs w:val="20"/>
        </w:rPr>
      </w:pPr>
    </w:p>
    <w:p w14:paraId="3F5CB167" w14:textId="77777777" w:rsidR="004B2890" w:rsidRDefault="004B2890" w:rsidP="004B2890">
      <w:pPr>
        <w:rPr>
          <w:rFonts w:ascii="Verdana" w:hAnsi="Verdana"/>
          <w:sz w:val="20"/>
          <w:szCs w:val="20"/>
        </w:rPr>
      </w:pPr>
    </w:p>
    <w:p w14:paraId="620E8F70" w14:textId="77777777" w:rsidR="004B2890" w:rsidRDefault="004B2890" w:rsidP="004B2890">
      <w:pPr>
        <w:rPr>
          <w:rFonts w:eastAsia="Times New Roman"/>
          <w:lang w:val="en-US" w:eastAsia="lv-LV"/>
        </w:rPr>
      </w:pPr>
      <w:bookmarkStart w:id="0" w:name="_MailOriginal"/>
      <w:r>
        <w:rPr>
          <w:rFonts w:eastAsia="Times New Roman"/>
          <w:b/>
          <w:bCs/>
          <w:lang w:val="en-US" w:eastAsia="lv-LV"/>
        </w:rPr>
        <w:t>From:</w:t>
      </w:r>
      <w:r>
        <w:rPr>
          <w:rFonts w:eastAsia="Times New Roman"/>
          <w:lang w:val="en-US" w:eastAsia="lv-LV"/>
        </w:rPr>
        <w:t xml:space="preserve"> VARAM &lt;pasts@varam.gov.lv&gt; </w:t>
      </w:r>
      <w:r>
        <w:rPr>
          <w:rFonts w:eastAsia="Times New Roman"/>
          <w:lang w:val="en-US" w:eastAsia="lv-LV"/>
        </w:rPr>
        <w:br/>
      </w:r>
      <w:r>
        <w:rPr>
          <w:rFonts w:eastAsia="Times New Roman"/>
          <w:b/>
          <w:bCs/>
          <w:lang w:val="en-US" w:eastAsia="lv-LV"/>
        </w:rPr>
        <w:t>Sent:</w:t>
      </w:r>
      <w:r>
        <w:rPr>
          <w:rFonts w:eastAsia="Times New Roman"/>
          <w:lang w:val="en-US" w:eastAsia="lv-LV"/>
        </w:rPr>
        <w:t xml:space="preserve"> Tuesday, July 20, 2021 11:12 AM</w:t>
      </w:r>
      <w:r>
        <w:rPr>
          <w:rFonts w:eastAsia="Times New Roman"/>
          <w:lang w:val="en-US" w:eastAsia="lv-LV"/>
        </w:rPr>
        <w:br/>
      </w:r>
      <w:r>
        <w:rPr>
          <w:rFonts w:eastAsia="Times New Roman"/>
          <w:b/>
          <w:bCs/>
          <w:lang w:val="en-US" w:eastAsia="lv-LV"/>
        </w:rPr>
        <w:t>To:</w:t>
      </w:r>
      <w:r>
        <w:rPr>
          <w:rFonts w:eastAsia="Times New Roman"/>
          <w:lang w:val="en-US" w:eastAsia="lv-LV"/>
        </w:rPr>
        <w:t xml:space="preserve"> Pasts &lt;Pasts@em.gov.lv&gt;</w:t>
      </w:r>
      <w:r>
        <w:rPr>
          <w:rFonts w:eastAsia="Times New Roman"/>
          <w:lang w:val="en-US" w:eastAsia="lv-LV"/>
        </w:rPr>
        <w:br/>
      </w:r>
      <w:r>
        <w:rPr>
          <w:rFonts w:eastAsia="Times New Roman"/>
          <w:b/>
          <w:bCs/>
          <w:lang w:val="en-US" w:eastAsia="lv-LV"/>
        </w:rPr>
        <w:t>Subject:</w:t>
      </w:r>
      <w:r>
        <w:rPr>
          <w:rFonts w:eastAsia="Times New Roman"/>
          <w:lang w:val="en-US" w:eastAsia="lv-LV"/>
        </w:rPr>
        <w:t xml:space="preserve"> </w:t>
      </w:r>
      <w:proofErr w:type="spellStart"/>
      <w:r>
        <w:rPr>
          <w:rFonts w:eastAsia="Times New Roman"/>
          <w:lang w:val="en-US" w:eastAsia="lv-LV"/>
        </w:rPr>
        <w:t>Atzinums</w:t>
      </w:r>
      <w:proofErr w:type="spellEnd"/>
      <w:r>
        <w:rPr>
          <w:rFonts w:eastAsia="Times New Roman"/>
          <w:lang w:val="en-US" w:eastAsia="lv-LV"/>
        </w:rPr>
        <w:t xml:space="preserve"> par </w:t>
      </w:r>
      <w:proofErr w:type="spellStart"/>
      <w:r>
        <w:rPr>
          <w:rFonts w:eastAsia="Times New Roman"/>
          <w:lang w:val="en-US" w:eastAsia="lv-LV"/>
        </w:rPr>
        <w:t>Ministru</w:t>
      </w:r>
      <w:proofErr w:type="spellEnd"/>
      <w:r>
        <w:rPr>
          <w:rFonts w:eastAsia="Times New Roman"/>
          <w:lang w:val="en-US" w:eastAsia="lv-LV"/>
        </w:rPr>
        <w:t xml:space="preserve"> </w:t>
      </w:r>
      <w:proofErr w:type="spellStart"/>
      <w:r>
        <w:rPr>
          <w:rFonts w:eastAsia="Times New Roman"/>
          <w:lang w:val="en-US" w:eastAsia="lv-LV"/>
        </w:rPr>
        <w:t>kabineta</w:t>
      </w:r>
      <w:proofErr w:type="spellEnd"/>
      <w:r>
        <w:rPr>
          <w:rFonts w:eastAsia="Times New Roman"/>
          <w:lang w:val="en-US" w:eastAsia="lv-LV"/>
        </w:rPr>
        <w:t xml:space="preserve"> </w:t>
      </w:r>
      <w:proofErr w:type="spellStart"/>
      <w:r>
        <w:rPr>
          <w:rFonts w:eastAsia="Times New Roman"/>
          <w:lang w:val="en-US" w:eastAsia="lv-LV"/>
        </w:rPr>
        <w:t>precizēto</w:t>
      </w:r>
      <w:proofErr w:type="spellEnd"/>
      <w:r>
        <w:rPr>
          <w:rFonts w:eastAsia="Times New Roman"/>
          <w:lang w:val="en-US" w:eastAsia="lv-LV"/>
        </w:rPr>
        <w:t xml:space="preserve"> </w:t>
      </w:r>
      <w:proofErr w:type="spellStart"/>
      <w:r>
        <w:rPr>
          <w:rFonts w:eastAsia="Times New Roman"/>
          <w:lang w:val="en-US" w:eastAsia="lv-LV"/>
        </w:rPr>
        <w:t>noteikumu</w:t>
      </w:r>
      <w:proofErr w:type="spellEnd"/>
      <w:r>
        <w:rPr>
          <w:rFonts w:eastAsia="Times New Roman"/>
          <w:lang w:val="en-US" w:eastAsia="lv-LV"/>
        </w:rPr>
        <w:t xml:space="preserve"> </w:t>
      </w:r>
      <w:proofErr w:type="spellStart"/>
      <w:r>
        <w:rPr>
          <w:rFonts w:eastAsia="Times New Roman"/>
          <w:lang w:val="en-US" w:eastAsia="lv-LV"/>
        </w:rPr>
        <w:t>projektu</w:t>
      </w:r>
      <w:proofErr w:type="spellEnd"/>
      <w:r>
        <w:rPr>
          <w:rFonts w:eastAsia="Times New Roman"/>
          <w:lang w:val="en-US" w:eastAsia="lv-LV"/>
        </w:rPr>
        <w:t xml:space="preserve"> (VSS-1)</w:t>
      </w:r>
    </w:p>
    <w:p w14:paraId="63A19F6A" w14:textId="77777777" w:rsidR="004B2890" w:rsidRDefault="004B2890" w:rsidP="004B2890"/>
    <w:p w14:paraId="4A6D9CA5" w14:textId="77777777" w:rsidR="004B2890" w:rsidRDefault="004B2890" w:rsidP="004B2890">
      <w:pPr>
        <w:pStyle w:val="NormalWeb"/>
        <w:shd w:val="clear" w:color="auto" w:fill="D5EAFF"/>
        <w:spacing w:line="20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INFORMĀCIJAI: E-pasta vēstules sūtītājs ir ārējais adresāts.</w:t>
      </w:r>
    </w:p>
    <w:p w14:paraId="6A1F386F" w14:textId="77777777" w:rsidR="004B2890" w:rsidRDefault="004B2890" w:rsidP="004B289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C4FA00" w14:textId="77777777" w:rsidR="004B2890" w:rsidRDefault="004B2890" w:rsidP="004B289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20,07.2021 Nr. 1-132/6784</w:t>
      </w:r>
    </w:p>
    <w:p w14:paraId="01B7BFA0" w14:textId="77777777" w:rsidR="004B2890" w:rsidRDefault="004B2890" w:rsidP="004B2890">
      <w:pPr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Ekonomikas ministrijai</w:t>
      </w:r>
    </w:p>
    <w:p w14:paraId="013F06A4" w14:textId="77777777" w:rsidR="004B2890" w:rsidRDefault="004B2890" w:rsidP="004B2890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39"/>
      </w:tblGrid>
      <w:tr w:rsidR="004B2890" w14:paraId="79EB5B53" w14:textId="77777777" w:rsidTr="004B2890">
        <w:trPr>
          <w:trHeight w:val="715"/>
        </w:trPr>
        <w:tc>
          <w:tcPr>
            <w:tcW w:w="5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EE66D1" w14:textId="77777777" w:rsidR="004B2890" w:rsidRDefault="004B2890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Atzinums par Ministru kabineta precizēto noteikumu projektu “Noteikumi par publisko būvdarbu līgumos obligāti iekļaujamiem nosacījumiem un to saturu” (VSS-1)</w:t>
            </w:r>
          </w:p>
        </w:tc>
      </w:tr>
    </w:tbl>
    <w:p w14:paraId="551B7277" w14:textId="77777777" w:rsidR="004B2890" w:rsidRDefault="004B2890" w:rsidP="004B289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032E0D" w14:textId="77777777" w:rsidR="004B2890" w:rsidRDefault="004B2890" w:rsidP="004B2890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Vides aizsardzības un reģionālās attīstības ministrija savas kompetences ietvaros izvērtēja Ekonomikas ministrijas precizēto Ministru kabineta noteikumu projektu “Noteikumi par publisko būvdarbu līgumos obligāti iekļaujamiem nosacījumiem un to saturu” (VSS-1) kā arī tā sākotnējās ietekmes novērtējuma ziņojumu (anotāciju) un saskaņo to bez iebildumiem un priekšlikumiem.</w:t>
      </w:r>
    </w:p>
    <w:p w14:paraId="2A0A7500" w14:textId="77777777" w:rsidR="004B2890" w:rsidRDefault="004B2890" w:rsidP="004B2890"/>
    <w:p w14:paraId="6E375764" w14:textId="77777777" w:rsidR="004B2890" w:rsidRDefault="004B2890" w:rsidP="004B2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Cieņā </w:t>
      </w:r>
    </w:p>
    <w:p w14:paraId="5C2081BA" w14:textId="77777777" w:rsidR="004B2890" w:rsidRDefault="004B2890" w:rsidP="004B2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Elita Turka </w:t>
      </w:r>
    </w:p>
    <w:p w14:paraId="661D93B6" w14:textId="77777777" w:rsidR="004B2890" w:rsidRDefault="004B2890" w:rsidP="004B2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valsts sekretāra vietniece </w:t>
      </w:r>
    </w:p>
    <w:p w14:paraId="17B8907A" w14:textId="77777777" w:rsidR="004B2890" w:rsidRDefault="004B2890" w:rsidP="004B2890"/>
    <w:p w14:paraId="1E8B4641" w14:textId="77777777" w:rsidR="004B2890" w:rsidRDefault="004B2890" w:rsidP="004B289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E-pasta sagatavotājs: </w:t>
      </w:r>
    </w:p>
    <w:p w14:paraId="6012EC5A" w14:textId="77777777" w:rsidR="004B2890" w:rsidRDefault="004B2890" w:rsidP="004B289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Roberts </w:t>
      </w:r>
      <w:proofErr w:type="spellStart"/>
      <w:r>
        <w:rPr>
          <w:rFonts w:ascii="Times New Roman" w:hAnsi="Times New Roman" w:cs="Times New Roman"/>
          <w:sz w:val="20"/>
          <w:szCs w:val="20"/>
        </w:rPr>
        <w:t>Prindulis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1021023" w14:textId="77777777" w:rsidR="004B2890" w:rsidRDefault="004B2890" w:rsidP="004B289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Juridiskā departamenta </w:t>
      </w:r>
    </w:p>
    <w:p w14:paraId="5731E794" w14:textId="77777777" w:rsidR="004B2890" w:rsidRDefault="004B2890" w:rsidP="004B289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Juridiskās nodaļas jurists </w:t>
      </w:r>
    </w:p>
    <w:p w14:paraId="308E02F1" w14:textId="77777777" w:rsidR="004B2890" w:rsidRDefault="004B2890" w:rsidP="004B289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67026520</w:t>
      </w:r>
    </w:p>
    <w:p w14:paraId="531399C9" w14:textId="77777777" w:rsidR="004B2890" w:rsidRDefault="004B2890" w:rsidP="004B2890"/>
    <w:bookmarkEnd w:id="0"/>
    <w:p w14:paraId="31FFA3BD" w14:textId="77777777" w:rsidR="004B2890" w:rsidRDefault="004B2890" w:rsidP="004B2890"/>
    <w:p w14:paraId="5A94D0E9" w14:textId="77777777" w:rsidR="00456EC4" w:rsidRDefault="00456EC4"/>
    <w:sectPr w:rsidR="00456EC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FBE"/>
    <w:rsid w:val="001F3FBE"/>
    <w:rsid w:val="00456EC4"/>
    <w:rsid w:val="004B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4FCBBFB-D2F4-4FCB-8298-9C833E590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2890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2890"/>
    <w:pPr>
      <w:spacing w:before="100" w:beforeAutospacing="1" w:after="100" w:afterAutospacing="1"/>
    </w:pPr>
    <w:rPr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65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624</Words>
  <Characters>356</Characters>
  <Application>Microsoft Office Word</Application>
  <DocSecurity>0</DocSecurity>
  <Lines>2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Andris Lazarevs</dc:creator>
  <cp:keywords/>
  <dc:description/>
  <cp:lastModifiedBy>Andris Lazarevs</cp:lastModifiedBy>
  <cp:revision>2</cp:revision>
  <dcterms:created xsi:type="dcterms:W3CDTF">2021-08-25T16:26:00Z</dcterms:created>
  <dcterms:modified xsi:type="dcterms:W3CDTF">2021-08-25T16:26:00Z</dcterms:modified>
</cp:coreProperties>
</file>