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DDF3" w14:textId="77777777" w:rsidR="00FD067D" w:rsidRDefault="00FD067D" w:rsidP="00FD067D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knab@knab.gov.lv &lt;knab@knab.gov.lv&gt;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28, 2021 10:05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Savienības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tiesību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aktiem</w:t>
      </w:r>
      <w:proofErr w:type="spellEnd"/>
      <w:r>
        <w:rPr>
          <w:rFonts w:eastAsia="Times New Roman"/>
          <w:lang w:val="en-US"/>
        </w:rPr>
        <w:t xml:space="preserve">, par kuru </w:t>
      </w:r>
      <w:proofErr w:type="spellStart"/>
      <w:r>
        <w:rPr>
          <w:rFonts w:eastAsia="Times New Roman"/>
          <w:lang w:val="en-US"/>
        </w:rPr>
        <w:t>pārkāpumiem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ceļama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trauksme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kuros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ir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paredzēta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citāda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kārtība</w:t>
      </w:r>
      <w:proofErr w:type="spellEnd"/>
      <w:r>
        <w:rPr>
          <w:rFonts w:eastAsia="Times New Roman"/>
          <w:lang w:val="en-US"/>
        </w:rPr>
        <w:t>" (VSS-447) [C225791100409ED1C22587200026B482]</w:t>
      </w:r>
    </w:p>
    <w:p w14:paraId="47697F41" w14:textId="77777777" w:rsidR="00FD067D" w:rsidRDefault="00FD067D" w:rsidP="00FD067D"/>
    <w:p w14:paraId="3543C17F" w14:textId="77777777" w:rsidR="00FD067D" w:rsidRDefault="00FD067D" w:rsidP="00FD067D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0362F9A9" w14:textId="77777777" w:rsidR="00FD067D" w:rsidRDefault="00FD067D" w:rsidP="00FD067D">
      <w:pPr>
        <w:rPr>
          <w:rFonts w:eastAsia="Times New Roman"/>
        </w:rPr>
      </w:pPr>
    </w:p>
    <w:p w14:paraId="40D3BFE6" w14:textId="7CC9C3B1" w:rsidR="00253694" w:rsidRDefault="00FD067D" w:rsidP="00FD067D">
      <w:r>
        <w:rPr>
          <w:rFonts w:ascii="Times New Roman" w:hAnsi="Times New Roman" w:cs="Times New Roman"/>
          <w:sz w:val="24"/>
          <w:szCs w:val="24"/>
        </w:rPr>
        <w:t>Labdien!</w:t>
      </w:r>
      <w:r>
        <w:br/>
      </w:r>
      <w: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>Par Ministru kabineta noteikumu projektu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"Noteikumi par Eiropas Savienības tiesību aktiem, par kuru pārkāpumiem ceļama trauksme vai kuros ir paredzēta citāda ziņošanas kārtība" (VSS-447)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>Korupcijas novēršanas un apkarošanas birojs savas kompetences ietvaros ir izvērtējis Valsts kancelejas precizēto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Ministru kabineta noteikumu projektu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"Noteikumi par Eiropas Savienības tiesību aktiem, par kuru pārkāpumiem ceļama trauksme vai kuros ir paredzēta citāda ziņošanas kārtība" (turpmāk – noteikumu projekts), tā divus pielikumus, sākotnējās ietekmes novērtējuma ziņojumu (anotāciju), kā arī izziņu par atzinumos sniegtajiem iebildumiem un informē, ka atbalsta minēto dokumentu tālāku virzību bez iebildumiem un priekšlikumiem.</w:t>
      </w:r>
      <w:r>
        <w:br/>
      </w:r>
      <w:r>
        <w:br/>
      </w:r>
      <w:r>
        <w:rPr>
          <w:rFonts w:ascii="Arial" w:hAnsi="Arial" w:cs="Arial"/>
          <w:b/>
          <w:bCs/>
          <w:sz w:val="20"/>
          <w:szCs w:val="20"/>
        </w:rPr>
        <w:t xml:space="preserve">Līga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Bernharde</w:t>
      </w:r>
      <w:proofErr w:type="spellEnd"/>
      <w:r>
        <w:br/>
      </w:r>
      <w:r>
        <w:rPr>
          <w:rFonts w:ascii="Arial" w:hAnsi="Arial" w:cs="Arial"/>
          <w:sz w:val="20"/>
          <w:szCs w:val="20"/>
        </w:rPr>
        <w:t xml:space="preserve">Korupcijas novēršanas un apkarošanas birojs </w:t>
      </w:r>
      <w:r>
        <w:br/>
      </w:r>
      <w:r>
        <w:rPr>
          <w:rFonts w:ascii="Arial" w:hAnsi="Arial" w:cs="Arial"/>
          <w:sz w:val="20"/>
          <w:szCs w:val="20"/>
        </w:rPr>
        <w:t>Tālr.: 67797259</w:t>
      </w:r>
      <w:r>
        <w:br/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Liga.Bernharde@knab.gov.lv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br/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www.knab.gov.lv</w:t>
        </w:r>
      </w:hyperlink>
      <w:r>
        <w:rPr>
          <w:rFonts w:ascii="Arial" w:hAnsi="Arial" w:cs="Arial"/>
          <w:sz w:val="20"/>
          <w:szCs w:val="20"/>
        </w:rPr>
        <w:t> </w:t>
      </w:r>
      <w:r>
        <w:br/>
      </w:r>
      <w:r>
        <w:rPr>
          <w:noProof/>
        </w:rPr>
        <w:drawing>
          <wp:inline distT="0" distB="0" distL="0" distR="0" wp14:anchorId="3C8693DA" wp14:editId="66D10C17">
            <wp:extent cx="1095375" cy="1257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7D"/>
    <w:rsid w:val="00253694"/>
    <w:rsid w:val="002C5CB1"/>
    <w:rsid w:val="002F00E2"/>
    <w:rsid w:val="00F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180C"/>
  <w15:chartTrackingRefBased/>
  <w15:docId w15:val="{6AF4400E-D1B0-4FE1-BFEA-829C13DB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6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06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0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knab.gov.lv" TargetMode="External"/><Relationship Id="rId4" Type="http://schemas.openxmlformats.org/officeDocument/2006/relationships/hyperlink" Target="mailto:Liga.Bernharde@kna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Kristīne Stone</cp:lastModifiedBy>
  <cp:revision>2</cp:revision>
  <dcterms:created xsi:type="dcterms:W3CDTF">2021-12-13T09:55:00Z</dcterms:created>
  <dcterms:modified xsi:type="dcterms:W3CDTF">2021-12-13T09:55:00Z</dcterms:modified>
</cp:coreProperties>
</file>