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EEFBEA" w14:textId="77777777" w:rsidR="00D859C2" w:rsidRPr="00835F78" w:rsidRDefault="004245B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 w:rsidRPr="00835F78">
        <w:rPr>
          <w:rFonts w:ascii="Times New Roman" w:hAnsi="Times New Roman"/>
          <w:sz w:val="28"/>
          <w:szCs w:val="28"/>
          <w:lang w:val="lv-LV"/>
        </w:rPr>
        <w:t>Rīgā</w:t>
      </w:r>
    </w:p>
    <w:p w14:paraId="3EEEFBEB" w14:textId="77777777" w:rsidR="00F338FB" w:rsidRPr="00835F78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EEEFBEC" w14:textId="77777777" w:rsidR="00517616" w:rsidRPr="00835F78" w:rsidRDefault="004245B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35F78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8-3/2021/8013N</w:t>
      </w:r>
    </w:p>
    <w:p w14:paraId="3EEEFBED" w14:textId="77777777" w:rsidR="00E849D2" w:rsidRPr="00835F78" w:rsidRDefault="004245B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35F78"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27.10.2021</w:t>
      </w:r>
      <w:r w:rsidRPr="00835F78">
        <w:rPr>
          <w:rFonts w:ascii="Times New Roman" w:hAnsi="Times New Roman"/>
          <w:sz w:val="28"/>
          <w:szCs w:val="28"/>
          <w:lang w:val="lv-LV"/>
        </w:rPr>
        <w:t>. Nr. 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1-132/9503</w:t>
      </w:r>
    </w:p>
    <w:p w14:paraId="3EEEFBEE" w14:textId="77777777" w:rsidR="00F338FB" w:rsidRPr="00835F78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4689B1C" w14:textId="77777777" w:rsidR="00835F78" w:rsidRPr="00835F78" w:rsidRDefault="004245B4" w:rsidP="00F338F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Vides aizsardzības un </w:t>
      </w:r>
    </w:p>
    <w:p w14:paraId="3EEEFBEF" w14:textId="7DB8C4F3" w:rsidR="00794D42" w:rsidRPr="00835F78" w:rsidRDefault="004245B4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>reģionālās attīstības ministrij</w:t>
      </w:r>
      <w:r w:rsidR="00835F78"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>ai</w:t>
      </w:r>
    </w:p>
    <w:p w14:paraId="27AFF0A1" w14:textId="77777777" w:rsidR="00835F78" w:rsidRPr="00835F78" w:rsidRDefault="00835F78" w:rsidP="00F338FB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  <w:lang w:val="lv-LV"/>
        </w:rPr>
      </w:pPr>
    </w:p>
    <w:p w14:paraId="7B63ED1B" w14:textId="77777777" w:rsidR="00835F78" w:rsidRPr="00835F78" w:rsidRDefault="004245B4" w:rsidP="00F338FB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Atzinums par likumprojektu </w:t>
      </w:r>
    </w:p>
    <w:p w14:paraId="72B3F2FD" w14:textId="3939A044" w:rsidR="00835F78" w:rsidRPr="00835F78" w:rsidRDefault="004245B4" w:rsidP="00F338FB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noProof/>
          <w:sz w:val="28"/>
          <w:szCs w:val="28"/>
          <w:lang w:val="lv-LV"/>
        </w:rPr>
        <w:t>“</w:t>
      </w:r>
      <w:r w:rsidR="00332C73"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Grozījumi Informācijas </w:t>
      </w:r>
    </w:p>
    <w:p w14:paraId="3EEEFBF2" w14:textId="244B3828" w:rsidR="003F7D1C" w:rsidRPr="00835F78" w:rsidRDefault="004245B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835F78">
        <w:rPr>
          <w:rFonts w:ascii="Times New Roman" w:hAnsi="Times New Roman"/>
          <w:noProof/>
          <w:sz w:val="28"/>
          <w:szCs w:val="28"/>
          <w:lang w:val="lv-LV"/>
        </w:rPr>
        <w:t>atklātības likumā</w:t>
      </w:r>
      <w:r w:rsidR="00835F78" w:rsidRPr="00835F78">
        <w:rPr>
          <w:rFonts w:ascii="Times New Roman" w:hAnsi="Times New Roman"/>
          <w:noProof/>
          <w:sz w:val="28"/>
          <w:szCs w:val="28"/>
          <w:lang w:val="lv-LV"/>
        </w:rPr>
        <w:t>”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 (VSS-368)</w:t>
      </w:r>
    </w:p>
    <w:p w14:paraId="3EEEFBF3" w14:textId="77777777" w:rsidR="00F338FB" w:rsidRPr="00835F78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CE3CC70" w14:textId="77777777" w:rsidR="00835F78" w:rsidRPr="00835F78" w:rsidRDefault="004245B4" w:rsidP="00835F78">
      <w:pPr>
        <w:spacing w:after="12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sz w:val="28"/>
          <w:szCs w:val="28"/>
          <w:lang w:val="lv-LV"/>
        </w:rPr>
        <w:t xml:space="preserve">Ekonomikas ministrija ir saņēmusi Vides aizsardzības un reģionālās attīstības ministrijas (turpmāk – VARAM) 2021. gada 27. oktobra vēstuli Nr. 1-132/9503 ar atkārtotai saskaņošanai nosūtīto VARAM </w:t>
      </w:r>
      <w:r w:rsidRPr="00835F78">
        <w:rPr>
          <w:rFonts w:ascii="Times New Roman" w:eastAsia="Times New Roman" w:hAnsi="Times New Roman"/>
          <w:sz w:val="28"/>
          <w:szCs w:val="28"/>
          <w:lang w:val="lv-LV"/>
        </w:rPr>
        <w:t xml:space="preserve">izstrādāto likumprojektu “Grozījumi Informācijas atklātības </w:t>
      </w:r>
      <w:r w:rsidRPr="00835F78">
        <w:rPr>
          <w:rFonts w:ascii="Times New Roman" w:eastAsia="Times New Roman" w:hAnsi="Times New Roman"/>
          <w:sz w:val="28"/>
          <w:szCs w:val="28"/>
          <w:lang w:val="lv-LV"/>
        </w:rPr>
        <w:t xml:space="preserve">likumā” (turpmāk – Likumprojekts) un tā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sākotnējās ietekmes novērtējuma ziņojumu (anotāciju).</w:t>
      </w:r>
    </w:p>
    <w:p w14:paraId="2B8586F2" w14:textId="6ECC905B" w:rsidR="00835F78" w:rsidRPr="00835F78" w:rsidRDefault="004245B4" w:rsidP="00835F78">
      <w:pPr>
        <w:spacing w:after="120" w:line="240" w:lineRule="auto"/>
        <w:ind w:firstLine="851"/>
        <w:jc w:val="both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Ekonomikas ministrija s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adarbībā ar Centrālo statistikas pārvaldi </w:t>
      </w:r>
      <w:r w:rsidR="00332C73">
        <w:rPr>
          <w:rFonts w:ascii="Times New Roman" w:hAnsi="Times New Roman"/>
          <w:noProof/>
          <w:sz w:val="28"/>
          <w:szCs w:val="28"/>
          <w:lang w:val="lv-LV"/>
        </w:rPr>
        <w:t xml:space="preserve">ir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izskatījusi VARAM veiktos precizējumus 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Likumprojektā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attiecībā uz Ekonomikas ministrijas paust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 xml:space="preserve">ajiem iebildumiem un informē, ka Ekonomikas ministrija </w:t>
      </w:r>
      <w:r w:rsidRPr="00835F78">
        <w:rPr>
          <w:rFonts w:ascii="Times New Roman" w:eastAsia="Times New Roman" w:hAnsi="Times New Roman"/>
          <w:sz w:val="28"/>
          <w:szCs w:val="28"/>
          <w:lang w:val="lv-LV"/>
        </w:rPr>
        <w:t xml:space="preserve">Likumprojektu un tā </w:t>
      </w:r>
      <w:r w:rsidRPr="00835F78">
        <w:rPr>
          <w:rFonts w:ascii="Times New Roman" w:hAnsi="Times New Roman"/>
          <w:noProof/>
          <w:sz w:val="28"/>
          <w:szCs w:val="28"/>
          <w:lang w:val="lv-LV"/>
        </w:rPr>
        <w:t>sākotnējās ietekmes novērtējuma ziņojumu (anotāciju) saskaņo bez iebildumiem un priekšlikumiem.</w:t>
      </w:r>
    </w:p>
    <w:p w14:paraId="64838346" w14:textId="77777777" w:rsidR="00835F78" w:rsidRPr="00835F78" w:rsidRDefault="00835F78" w:rsidP="00835F78">
      <w:pPr>
        <w:spacing w:after="0" w:line="240" w:lineRule="auto"/>
        <w:ind w:firstLine="851"/>
        <w:rPr>
          <w:rFonts w:ascii="Times New Roman" w:hAnsi="Times New Roman"/>
          <w:noProof/>
          <w:sz w:val="28"/>
          <w:szCs w:val="28"/>
          <w:lang w:val="lv-LV"/>
        </w:rPr>
      </w:pPr>
    </w:p>
    <w:p w14:paraId="73F9D161" w14:textId="77777777" w:rsidR="00835F78" w:rsidRPr="00835F78" w:rsidRDefault="00835F78" w:rsidP="00835F78">
      <w:pPr>
        <w:tabs>
          <w:tab w:val="left" w:pos="5670"/>
        </w:tabs>
        <w:spacing w:after="0" w:line="240" w:lineRule="auto"/>
        <w:rPr>
          <w:sz w:val="28"/>
          <w:szCs w:val="28"/>
          <w:lang w:val="lv-LV"/>
        </w:rPr>
      </w:pPr>
    </w:p>
    <w:p w14:paraId="51E27431" w14:textId="77777777" w:rsidR="00835F78" w:rsidRPr="00835F78" w:rsidRDefault="00835F78" w:rsidP="00835F78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10A03A1" w14:textId="30C3024A" w:rsidR="00835F78" w:rsidRPr="00835F78" w:rsidRDefault="004245B4" w:rsidP="00835F78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>Valsts sekretār</w:t>
      </w:r>
      <w:r w:rsidRPr="00835F78">
        <w:rPr>
          <w:rFonts w:ascii="Times New Roman" w:hAnsi="Times New Roman"/>
          <w:b/>
          <w:bCs/>
          <w:noProof/>
          <w:sz w:val="28"/>
          <w:szCs w:val="28"/>
          <w:lang w:val="lv-LV"/>
        </w:rPr>
        <w:t xml:space="preserve">s                                                                         Edmunds Valantis  </w:t>
      </w:r>
    </w:p>
    <w:p w14:paraId="683A14C6" w14:textId="77777777" w:rsidR="00835F78" w:rsidRPr="00835F78" w:rsidRDefault="00835F78" w:rsidP="00835F78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1966A6D3" w14:textId="77777777" w:rsidR="00835F78" w:rsidRPr="00835F78" w:rsidRDefault="00835F78" w:rsidP="00835F78">
      <w:pPr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</w:p>
    <w:p w14:paraId="2413316D" w14:textId="77777777" w:rsidR="00835F78" w:rsidRDefault="00835F78" w:rsidP="00835F78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560750D5" w14:textId="77777777" w:rsidR="00835F78" w:rsidRDefault="00835F78" w:rsidP="00835F78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14:paraId="173BCF3E" w14:textId="0F5BF65F" w:rsidR="00835F78" w:rsidRPr="00784FFA" w:rsidRDefault="004245B4" w:rsidP="00835F78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Barbara Sūniņa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67013042</w:t>
      </w:r>
    </w:p>
    <w:p w14:paraId="6C8A32CC" w14:textId="77777777" w:rsidR="00835F78" w:rsidRPr="00784FFA" w:rsidRDefault="004245B4" w:rsidP="00835F78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0"/>
          <w:szCs w:val="20"/>
          <w:lang w:val="lv-LV"/>
        </w:rPr>
        <w:t>B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arbara.</w:t>
      </w:r>
      <w:r>
        <w:rPr>
          <w:rFonts w:ascii="Times New Roman" w:hAnsi="Times New Roman"/>
          <w:noProof/>
          <w:sz w:val="20"/>
          <w:szCs w:val="20"/>
          <w:lang w:val="lv-LV"/>
        </w:rPr>
        <w:t>S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unina@em.gov.lv</w:t>
      </w:r>
    </w:p>
    <w:p w14:paraId="0900A581" w14:textId="77777777" w:rsidR="00835F78" w:rsidRDefault="00835F78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B39E78E" w14:textId="77777777" w:rsidR="00835F78" w:rsidRDefault="00835F78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424D6D8B" w14:textId="77777777" w:rsidR="00835F78" w:rsidRDefault="00835F78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sectPr w:rsidR="00835F78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993217" w14:textId="77777777" w:rsidR="004245B4" w:rsidRDefault="004245B4">
      <w:pPr>
        <w:spacing w:after="0" w:line="240" w:lineRule="auto"/>
      </w:pPr>
      <w:r>
        <w:separator/>
      </w:r>
    </w:p>
  </w:endnote>
  <w:endnote w:type="continuationSeparator" w:id="0">
    <w:p w14:paraId="76B048EC" w14:textId="77777777" w:rsidR="004245B4" w:rsidRDefault="00424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BCB754" w14:textId="77777777" w:rsidR="004245B4" w:rsidRDefault="004245B4">
      <w:pPr>
        <w:spacing w:after="0" w:line="240" w:lineRule="auto"/>
      </w:pPr>
      <w:r>
        <w:separator/>
      </w:r>
    </w:p>
  </w:footnote>
  <w:footnote w:type="continuationSeparator" w:id="0">
    <w:p w14:paraId="43557BAD" w14:textId="77777777" w:rsidR="004245B4" w:rsidRDefault="00424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EFC00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1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2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3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4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5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6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7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8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9" w14:textId="77777777" w:rsidR="009B355D" w:rsidRDefault="009B355D" w:rsidP="009B355D">
    <w:pPr>
      <w:pStyle w:val="Header"/>
      <w:rPr>
        <w:rFonts w:ascii="Times New Roman" w:hAnsi="Times New Roman"/>
      </w:rPr>
    </w:pPr>
  </w:p>
  <w:p w14:paraId="3EEEFC0A" w14:textId="77777777" w:rsidR="009B355D" w:rsidRDefault="009B355D">
    <w:pPr>
      <w:pStyle w:val="Header"/>
      <w:rPr>
        <w:rFonts w:ascii="Times New Roman" w:hAnsi="Times New Roman"/>
      </w:rPr>
    </w:pPr>
  </w:p>
  <w:p w14:paraId="3EEEFC0B" w14:textId="584CF3DB" w:rsidR="009B355D" w:rsidRPr="009B355D" w:rsidRDefault="002C1BBF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 wp14:anchorId="6A155154" wp14:editId="524C685F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736ACC5" wp14:editId="02149923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EFC0F" w14:textId="77777777" w:rsidR="009B355D" w:rsidRDefault="004245B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6ACC5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3EEEFC0F" w14:textId="77777777" w:rsidR="009B355D" w:rsidRDefault="004245B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0F33556" wp14:editId="26E0867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31A95DA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E712B5A"/>
    <w:multiLevelType w:val="hybridMultilevel"/>
    <w:tmpl w:val="C0809FB8"/>
    <w:lvl w:ilvl="0" w:tplc="99FE223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64BD0A" w:tentative="1">
      <w:start w:val="1"/>
      <w:numFmt w:val="lowerLetter"/>
      <w:lvlText w:val="%2."/>
      <w:lvlJc w:val="left"/>
      <w:pPr>
        <w:ind w:left="1440" w:hanging="360"/>
      </w:pPr>
    </w:lvl>
    <w:lvl w:ilvl="2" w:tplc="B9800632" w:tentative="1">
      <w:start w:val="1"/>
      <w:numFmt w:val="lowerRoman"/>
      <w:lvlText w:val="%3."/>
      <w:lvlJc w:val="right"/>
      <w:pPr>
        <w:ind w:left="2160" w:hanging="180"/>
      </w:pPr>
    </w:lvl>
    <w:lvl w:ilvl="3" w:tplc="13D89B3A" w:tentative="1">
      <w:start w:val="1"/>
      <w:numFmt w:val="decimal"/>
      <w:lvlText w:val="%4."/>
      <w:lvlJc w:val="left"/>
      <w:pPr>
        <w:ind w:left="2880" w:hanging="360"/>
      </w:pPr>
    </w:lvl>
    <w:lvl w:ilvl="4" w:tplc="64EC2E42" w:tentative="1">
      <w:start w:val="1"/>
      <w:numFmt w:val="lowerLetter"/>
      <w:lvlText w:val="%5."/>
      <w:lvlJc w:val="left"/>
      <w:pPr>
        <w:ind w:left="3600" w:hanging="360"/>
      </w:pPr>
    </w:lvl>
    <w:lvl w:ilvl="5" w:tplc="FB4673DA" w:tentative="1">
      <w:start w:val="1"/>
      <w:numFmt w:val="lowerRoman"/>
      <w:lvlText w:val="%6."/>
      <w:lvlJc w:val="right"/>
      <w:pPr>
        <w:ind w:left="4320" w:hanging="180"/>
      </w:pPr>
    </w:lvl>
    <w:lvl w:ilvl="6" w:tplc="E6DE5C84" w:tentative="1">
      <w:start w:val="1"/>
      <w:numFmt w:val="decimal"/>
      <w:lvlText w:val="%7."/>
      <w:lvlJc w:val="left"/>
      <w:pPr>
        <w:ind w:left="5040" w:hanging="360"/>
      </w:pPr>
    </w:lvl>
    <w:lvl w:ilvl="7" w:tplc="C890BE68" w:tentative="1">
      <w:start w:val="1"/>
      <w:numFmt w:val="lowerLetter"/>
      <w:lvlText w:val="%8."/>
      <w:lvlJc w:val="left"/>
      <w:pPr>
        <w:ind w:left="5760" w:hanging="360"/>
      </w:pPr>
    </w:lvl>
    <w:lvl w:ilvl="8" w:tplc="218409A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D144B"/>
    <w:rsid w:val="00275B9E"/>
    <w:rsid w:val="002765F2"/>
    <w:rsid w:val="002B3077"/>
    <w:rsid w:val="002C1BBF"/>
    <w:rsid w:val="002C4CD8"/>
    <w:rsid w:val="002E1474"/>
    <w:rsid w:val="00332C73"/>
    <w:rsid w:val="00377382"/>
    <w:rsid w:val="003F7D1C"/>
    <w:rsid w:val="004245B4"/>
    <w:rsid w:val="00484B00"/>
    <w:rsid w:val="004B318D"/>
    <w:rsid w:val="00517616"/>
    <w:rsid w:val="00520AB9"/>
    <w:rsid w:val="00535564"/>
    <w:rsid w:val="005E0D83"/>
    <w:rsid w:val="006448DC"/>
    <w:rsid w:val="00652D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35F78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35A47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paragraph" w:customStyle="1" w:styleId="Teksts">
    <w:name w:val="Teksts"/>
    <w:basedOn w:val="Normal"/>
    <w:rsid w:val="00835F78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Kristīne Jankovska</cp:lastModifiedBy>
  <cp:revision>2</cp:revision>
  <dcterms:created xsi:type="dcterms:W3CDTF">2022-01-10T12:41:00Z</dcterms:created>
  <dcterms:modified xsi:type="dcterms:W3CDTF">2022-01-10T12:41:00Z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