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52163" w14:textId="77777777" w:rsidR="00786DAF" w:rsidRPr="00030B4F" w:rsidRDefault="00786DAF" w:rsidP="002C22B9">
      <w:pPr>
        <w:jc w:val="center"/>
        <w:rPr>
          <w:sz w:val="20"/>
        </w:rPr>
      </w:pPr>
    </w:p>
    <w:p w14:paraId="128EC349" w14:textId="77777777" w:rsidR="002C22B9" w:rsidRPr="00030B4F" w:rsidRDefault="002C22B9" w:rsidP="002C22B9">
      <w:pPr>
        <w:jc w:val="center"/>
        <w:rPr>
          <w:sz w:val="20"/>
        </w:rPr>
      </w:pPr>
      <w:r w:rsidRPr="00030B4F">
        <w:rPr>
          <w:sz w:val="20"/>
        </w:rPr>
        <w:t>Rīgā</w:t>
      </w:r>
    </w:p>
    <w:p w14:paraId="09E685CA" w14:textId="77777777" w:rsidR="002C22B9" w:rsidRPr="00030B4F"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030B4F" w14:paraId="4A2D237F" w14:textId="77777777" w:rsidTr="009F77B9">
        <w:tc>
          <w:tcPr>
            <w:tcW w:w="450" w:type="dxa"/>
            <w:tcBorders>
              <w:top w:val="nil"/>
              <w:left w:val="nil"/>
              <w:bottom w:val="nil"/>
              <w:right w:val="nil"/>
            </w:tcBorders>
          </w:tcPr>
          <w:p w14:paraId="6BA747AF" w14:textId="77777777" w:rsidR="002C22B9" w:rsidRPr="00030B4F"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B75F259" w14:textId="45A3B9FF" w:rsidR="002C22B9" w:rsidRPr="00030B4F" w:rsidRDefault="002C22B9" w:rsidP="002C22B9">
            <w:pPr>
              <w:tabs>
                <w:tab w:val="left" w:pos="3960"/>
              </w:tabs>
              <w:rPr>
                <w:szCs w:val="24"/>
              </w:rPr>
            </w:pPr>
            <w:r w:rsidRPr="00030B4F">
              <w:rPr>
                <w:szCs w:val="24"/>
              </w:rPr>
              <w:fldChar w:fldCharType="begin">
                <w:ffData>
                  <w:name w:val="reg_dat"/>
                  <w:enabled/>
                  <w:calcOnExit w:val="0"/>
                  <w:textInput>
                    <w:default w:val="                      "/>
                  </w:textInput>
                </w:ffData>
              </w:fldChar>
            </w:r>
            <w:r w:rsidRPr="00030B4F">
              <w:rPr>
                <w:szCs w:val="24"/>
              </w:rPr>
              <w:instrText xml:space="preserve"> FORMTEXT </w:instrText>
            </w:r>
            <w:r w:rsidR="007B7BF6" w:rsidRPr="00030B4F">
              <w:rPr>
                <w:szCs w:val="24"/>
              </w:rPr>
            </w:r>
            <w:r w:rsidRPr="00030B4F">
              <w:rPr>
                <w:szCs w:val="24"/>
              </w:rPr>
              <w:fldChar w:fldCharType="separate"/>
            </w:r>
            <w:r w:rsidR="007B7BF6">
              <w:rPr>
                <w:szCs w:val="24"/>
              </w:rPr>
              <w:t>16.08.2021</w:t>
            </w:r>
            <w:r w:rsidRPr="00030B4F">
              <w:rPr>
                <w:szCs w:val="24"/>
              </w:rPr>
              <w:fldChar w:fldCharType="end"/>
            </w:r>
            <w:bookmarkEnd w:id="0"/>
          </w:p>
        </w:tc>
        <w:tc>
          <w:tcPr>
            <w:tcW w:w="708" w:type="dxa"/>
            <w:tcBorders>
              <w:top w:val="nil"/>
              <w:left w:val="nil"/>
              <w:bottom w:val="nil"/>
              <w:right w:val="nil"/>
            </w:tcBorders>
          </w:tcPr>
          <w:p w14:paraId="46DEF7DB" w14:textId="77777777" w:rsidR="002C22B9" w:rsidRPr="00030B4F" w:rsidRDefault="002C22B9" w:rsidP="002C22B9">
            <w:pPr>
              <w:tabs>
                <w:tab w:val="left" w:pos="360"/>
                <w:tab w:val="left" w:pos="3960"/>
              </w:tabs>
              <w:jc w:val="center"/>
              <w:rPr>
                <w:sz w:val="20"/>
              </w:rPr>
            </w:pPr>
            <w:r w:rsidRPr="00030B4F">
              <w:rPr>
                <w:sz w:val="20"/>
              </w:rPr>
              <w:t>Nr.</w:t>
            </w:r>
          </w:p>
        </w:tc>
        <w:bookmarkStart w:id="1" w:name="lietas_nr"/>
        <w:tc>
          <w:tcPr>
            <w:tcW w:w="2727" w:type="dxa"/>
            <w:tcBorders>
              <w:top w:val="nil"/>
              <w:left w:val="nil"/>
              <w:bottom w:val="single" w:sz="4" w:space="0" w:color="auto"/>
              <w:right w:val="nil"/>
            </w:tcBorders>
          </w:tcPr>
          <w:p w14:paraId="72D756E2" w14:textId="49D1D88D" w:rsidR="002C22B9" w:rsidRPr="00030B4F" w:rsidRDefault="002C22B9" w:rsidP="002C22B9">
            <w:pPr>
              <w:tabs>
                <w:tab w:val="left" w:pos="360"/>
                <w:tab w:val="left" w:pos="3960"/>
              </w:tabs>
              <w:rPr>
                <w:szCs w:val="24"/>
              </w:rPr>
            </w:pPr>
            <w:r w:rsidRPr="00030B4F">
              <w:rPr>
                <w:szCs w:val="24"/>
              </w:rPr>
              <w:fldChar w:fldCharType="begin">
                <w:ffData>
                  <w:name w:val="lietas_nr"/>
                  <w:enabled/>
                  <w:calcOnExit w:val="0"/>
                  <w:textInput>
                    <w:default w:val="                "/>
                  </w:textInput>
                </w:ffData>
              </w:fldChar>
            </w:r>
            <w:r w:rsidRPr="00030B4F">
              <w:rPr>
                <w:szCs w:val="24"/>
              </w:rPr>
              <w:instrText xml:space="preserve"> FORMTEXT </w:instrText>
            </w:r>
            <w:r w:rsidRPr="00030B4F">
              <w:rPr>
                <w:szCs w:val="24"/>
              </w:rPr>
            </w:r>
            <w:r w:rsidRPr="00030B4F">
              <w:rPr>
                <w:szCs w:val="24"/>
              </w:rPr>
              <w:fldChar w:fldCharType="separate"/>
            </w:r>
            <w:r w:rsidR="007E7A5E" w:rsidRPr="00030B4F">
              <w:rPr>
                <w:szCs w:val="24"/>
              </w:rPr>
              <w:t>4.3-6/20-VK</w:t>
            </w:r>
            <w:r w:rsidRPr="00030B4F">
              <w:rPr>
                <w:szCs w:val="24"/>
              </w:rPr>
              <w:fldChar w:fldCharType="end"/>
            </w:r>
            <w:bookmarkEnd w:id="1"/>
            <w:r w:rsidRPr="00030B4F">
              <w:rPr>
                <w:szCs w:val="24"/>
              </w:rPr>
              <w:t>/</w:t>
            </w:r>
            <w:bookmarkStart w:id="2" w:name="reg_num"/>
            <w:r w:rsidRPr="00030B4F">
              <w:rPr>
                <w:szCs w:val="24"/>
              </w:rPr>
              <w:fldChar w:fldCharType="begin">
                <w:ffData>
                  <w:name w:val="reg_num"/>
                  <w:enabled/>
                  <w:calcOnExit w:val="0"/>
                  <w:textInput>
                    <w:default w:val="            "/>
                  </w:textInput>
                </w:ffData>
              </w:fldChar>
            </w:r>
            <w:r w:rsidRPr="00030B4F">
              <w:rPr>
                <w:szCs w:val="24"/>
              </w:rPr>
              <w:instrText xml:space="preserve"> FORMTEXT </w:instrText>
            </w:r>
            <w:r w:rsidR="007B7BF6" w:rsidRPr="00030B4F">
              <w:rPr>
                <w:szCs w:val="24"/>
              </w:rPr>
            </w:r>
            <w:r w:rsidRPr="00030B4F">
              <w:rPr>
                <w:szCs w:val="24"/>
              </w:rPr>
              <w:fldChar w:fldCharType="separate"/>
            </w:r>
            <w:r w:rsidR="007B7BF6">
              <w:rPr>
                <w:szCs w:val="24"/>
              </w:rPr>
              <w:t>4558</w:t>
            </w:r>
            <w:r w:rsidRPr="00030B4F">
              <w:rPr>
                <w:szCs w:val="24"/>
              </w:rPr>
              <w:fldChar w:fldCharType="end"/>
            </w:r>
            <w:bookmarkEnd w:id="2"/>
          </w:p>
        </w:tc>
      </w:tr>
      <w:tr w:rsidR="002C22B9" w:rsidRPr="00030B4F" w14:paraId="61E65F9A" w14:textId="77777777" w:rsidTr="009F77B9">
        <w:trPr>
          <w:trHeight w:val="188"/>
        </w:trPr>
        <w:tc>
          <w:tcPr>
            <w:tcW w:w="450" w:type="dxa"/>
            <w:tcBorders>
              <w:top w:val="nil"/>
              <w:left w:val="nil"/>
              <w:bottom w:val="nil"/>
              <w:right w:val="nil"/>
            </w:tcBorders>
          </w:tcPr>
          <w:p w14:paraId="40B7A1AB" w14:textId="77777777" w:rsidR="002C22B9" w:rsidRPr="00030B4F"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FC1F17D" w14:textId="77777777" w:rsidR="002C22B9" w:rsidRPr="00030B4F" w:rsidRDefault="002C22B9" w:rsidP="002C22B9">
            <w:pPr>
              <w:tabs>
                <w:tab w:val="left" w:pos="360"/>
                <w:tab w:val="left" w:pos="3960"/>
              </w:tabs>
              <w:rPr>
                <w:sz w:val="20"/>
              </w:rPr>
            </w:pPr>
          </w:p>
        </w:tc>
        <w:tc>
          <w:tcPr>
            <w:tcW w:w="708" w:type="dxa"/>
            <w:tcBorders>
              <w:top w:val="nil"/>
              <w:left w:val="nil"/>
              <w:bottom w:val="nil"/>
              <w:right w:val="nil"/>
            </w:tcBorders>
          </w:tcPr>
          <w:p w14:paraId="2E5A367B" w14:textId="77777777" w:rsidR="002C22B9" w:rsidRPr="00030B4F"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55E8E001" w14:textId="77777777" w:rsidR="002C22B9" w:rsidRPr="00030B4F" w:rsidRDefault="002C22B9" w:rsidP="002C22B9">
            <w:pPr>
              <w:tabs>
                <w:tab w:val="left" w:pos="360"/>
                <w:tab w:val="left" w:pos="3960"/>
              </w:tabs>
              <w:rPr>
                <w:sz w:val="20"/>
              </w:rPr>
            </w:pPr>
          </w:p>
        </w:tc>
      </w:tr>
      <w:tr w:rsidR="002C22B9" w:rsidRPr="00030B4F" w14:paraId="026F1DE6" w14:textId="77777777" w:rsidTr="009F77B9">
        <w:tc>
          <w:tcPr>
            <w:tcW w:w="450" w:type="dxa"/>
            <w:tcBorders>
              <w:top w:val="nil"/>
              <w:left w:val="nil"/>
              <w:bottom w:val="nil"/>
              <w:right w:val="nil"/>
            </w:tcBorders>
          </w:tcPr>
          <w:p w14:paraId="5DEE7D98" w14:textId="77777777" w:rsidR="002C22B9" w:rsidRPr="00030B4F" w:rsidRDefault="002C22B9" w:rsidP="002C22B9">
            <w:pPr>
              <w:tabs>
                <w:tab w:val="left" w:pos="360"/>
                <w:tab w:val="left" w:pos="3960"/>
              </w:tabs>
              <w:rPr>
                <w:sz w:val="20"/>
              </w:rPr>
            </w:pPr>
            <w:r w:rsidRPr="00030B4F">
              <w:rPr>
                <w:sz w:val="20"/>
              </w:rPr>
              <w:t>Uz</w:t>
            </w:r>
          </w:p>
        </w:tc>
        <w:bookmarkStart w:id="3" w:name="san_dat"/>
        <w:tc>
          <w:tcPr>
            <w:tcW w:w="1785" w:type="dxa"/>
            <w:tcBorders>
              <w:top w:val="nil"/>
              <w:left w:val="nil"/>
              <w:bottom w:val="single" w:sz="4" w:space="0" w:color="auto"/>
              <w:right w:val="nil"/>
            </w:tcBorders>
          </w:tcPr>
          <w:p w14:paraId="21552A94" w14:textId="77777777" w:rsidR="002C22B9" w:rsidRPr="00030B4F" w:rsidRDefault="002C22B9" w:rsidP="002C22B9">
            <w:pPr>
              <w:tabs>
                <w:tab w:val="left" w:pos="360"/>
                <w:tab w:val="left" w:pos="3960"/>
              </w:tabs>
              <w:rPr>
                <w:szCs w:val="24"/>
              </w:rPr>
            </w:pPr>
            <w:r w:rsidRPr="00030B4F">
              <w:rPr>
                <w:szCs w:val="24"/>
              </w:rPr>
              <w:fldChar w:fldCharType="begin">
                <w:ffData>
                  <w:name w:val="san_dat"/>
                  <w:enabled/>
                  <w:calcOnExit w:val="0"/>
                  <w:textInput>
                    <w:default w:val="                      "/>
                  </w:textInput>
                </w:ffData>
              </w:fldChar>
            </w:r>
            <w:r w:rsidRPr="00030B4F">
              <w:rPr>
                <w:szCs w:val="24"/>
              </w:rPr>
              <w:instrText xml:space="preserve"> FORMTEXT </w:instrText>
            </w:r>
            <w:r w:rsidRPr="00030B4F">
              <w:rPr>
                <w:szCs w:val="24"/>
              </w:rPr>
            </w:r>
            <w:r w:rsidRPr="00030B4F">
              <w:rPr>
                <w:szCs w:val="24"/>
              </w:rPr>
              <w:fldChar w:fldCharType="separate"/>
            </w:r>
            <w:r w:rsidR="007E7A5E" w:rsidRPr="00030B4F">
              <w:rPr>
                <w:szCs w:val="24"/>
              </w:rPr>
              <w:t>08.07.2021</w:t>
            </w:r>
            <w:r w:rsidRPr="00030B4F">
              <w:rPr>
                <w:szCs w:val="24"/>
              </w:rPr>
              <w:fldChar w:fldCharType="end"/>
            </w:r>
            <w:bookmarkEnd w:id="3"/>
          </w:p>
        </w:tc>
        <w:tc>
          <w:tcPr>
            <w:tcW w:w="708" w:type="dxa"/>
            <w:tcBorders>
              <w:top w:val="nil"/>
              <w:left w:val="nil"/>
              <w:bottom w:val="nil"/>
              <w:right w:val="nil"/>
            </w:tcBorders>
          </w:tcPr>
          <w:p w14:paraId="5B4F3AFE" w14:textId="77777777" w:rsidR="002C22B9" w:rsidRPr="00030B4F" w:rsidRDefault="002C22B9" w:rsidP="002C22B9">
            <w:pPr>
              <w:tabs>
                <w:tab w:val="left" w:pos="360"/>
                <w:tab w:val="left" w:pos="3960"/>
              </w:tabs>
              <w:jc w:val="center"/>
              <w:rPr>
                <w:sz w:val="20"/>
              </w:rPr>
            </w:pPr>
            <w:r w:rsidRPr="00030B4F">
              <w:rPr>
                <w:sz w:val="20"/>
              </w:rPr>
              <w:t>Nr.</w:t>
            </w:r>
          </w:p>
        </w:tc>
        <w:bookmarkStart w:id="4" w:name="san_num"/>
        <w:tc>
          <w:tcPr>
            <w:tcW w:w="2727" w:type="dxa"/>
            <w:tcBorders>
              <w:top w:val="nil"/>
              <w:left w:val="nil"/>
              <w:bottom w:val="single" w:sz="4" w:space="0" w:color="auto"/>
              <w:right w:val="nil"/>
            </w:tcBorders>
          </w:tcPr>
          <w:p w14:paraId="09970A34" w14:textId="77777777" w:rsidR="002C22B9" w:rsidRPr="00030B4F" w:rsidRDefault="002C22B9" w:rsidP="002C22B9">
            <w:pPr>
              <w:tabs>
                <w:tab w:val="left" w:pos="360"/>
                <w:tab w:val="left" w:pos="3960"/>
              </w:tabs>
              <w:rPr>
                <w:szCs w:val="24"/>
              </w:rPr>
            </w:pPr>
            <w:r w:rsidRPr="00030B4F">
              <w:rPr>
                <w:szCs w:val="24"/>
              </w:rPr>
              <w:fldChar w:fldCharType="begin">
                <w:ffData>
                  <w:name w:val="san_num"/>
                  <w:enabled/>
                  <w:calcOnExit w:val="0"/>
                  <w:textInput>
                    <w:default w:val="                             "/>
                  </w:textInput>
                </w:ffData>
              </w:fldChar>
            </w:r>
            <w:r w:rsidRPr="00030B4F">
              <w:rPr>
                <w:szCs w:val="24"/>
              </w:rPr>
              <w:instrText xml:space="preserve"> FORMTEXT </w:instrText>
            </w:r>
            <w:r w:rsidRPr="00030B4F">
              <w:rPr>
                <w:szCs w:val="24"/>
              </w:rPr>
            </w:r>
            <w:r w:rsidRPr="00030B4F">
              <w:rPr>
                <w:szCs w:val="24"/>
              </w:rPr>
              <w:fldChar w:fldCharType="separate"/>
            </w:r>
            <w:r w:rsidR="007E7A5E" w:rsidRPr="00030B4F">
              <w:rPr>
                <w:szCs w:val="24"/>
              </w:rPr>
              <w:t>12/2021-JUR-145</w:t>
            </w:r>
            <w:r w:rsidRPr="00030B4F">
              <w:rPr>
                <w:szCs w:val="24"/>
              </w:rPr>
              <w:fldChar w:fldCharType="end"/>
            </w:r>
            <w:bookmarkEnd w:id="4"/>
          </w:p>
        </w:tc>
      </w:tr>
    </w:tbl>
    <w:p w14:paraId="7BDAAC16" w14:textId="77777777" w:rsidR="009424AB" w:rsidRPr="00030B4F" w:rsidRDefault="009424AB" w:rsidP="009424AB">
      <w:pPr>
        <w:jc w:val="right"/>
        <w:rPr>
          <w:rStyle w:val="body1"/>
          <w:rFonts w:ascii="Times New Roman" w:hAnsi="Times New Roman"/>
          <w:b/>
          <w:sz w:val="26"/>
          <w:szCs w:val="26"/>
        </w:rPr>
      </w:pPr>
      <w:r w:rsidRPr="00030B4F">
        <w:rPr>
          <w:rStyle w:val="body1"/>
          <w:rFonts w:ascii="Times New Roman" w:hAnsi="Times New Roman"/>
          <w:b/>
          <w:sz w:val="26"/>
          <w:szCs w:val="26"/>
        </w:rPr>
        <w:t>Valsts kancelejai</w:t>
      </w:r>
    </w:p>
    <w:p w14:paraId="0F08B64B" w14:textId="77777777" w:rsidR="009424AB" w:rsidRPr="00030B4F" w:rsidRDefault="009424AB" w:rsidP="009424AB">
      <w:pPr>
        <w:jc w:val="right"/>
        <w:rPr>
          <w:color w:val="000000"/>
          <w:sz w:val="28"/>
          <w:szCs w:val="28"/>
        </w:rPr>
      </w:pPr>
    </w:p>
    <w:p w14:paraId="5C460DD2" w14:textId="77777777" w:rsidR="009424AB" w:rsidRPr="00030B4F" w:rsidRDefault="009424AB" w:rsidP="009424AB">
      <w:pPr>
        <w:ind w:right="4548"/>
        <w:rPr>
          <w:i/>
          <w:sz w:val="26"/>
          <w:szCs w:val="26"/>
        </w:rPr>
      </w:pPr>
      <w:r w:rsidRPr="00030B4F">
        <w:rPr>
          <w:i/>
          <w:color w:val="000000"/>
          <w:sz w:val="26"/>
          <w:szCs w:val="26"/>
        </w:rPr>
        <w:t xml:space="preserve">Par Ministru kabineta noteikumu </w:t>
      </w:r>
      <w:r w:rsidRPr="00030B4F">
        <w:rPr>
          <w:i/>
          <w:sz w:val="26"/>
          <w:szCs w:val="26"/>
        </w:rPr>
        <w:t>projektu “Prasības kases ieņēmumu un kases izdevumu attaisnojuma  dokumentiem un kases grāmatas kārtošanai” (VSS-563)</w:t>
      </w:r>
    </w:p>
    <w:p w14:paraId="068D226F" w14:textId="77777777" w:rsidR="009424AB" w:rsidRPr="00030B4F" w:rsidRDefault="009424AB" w:rsidP="009424AB">
      <w:pPr>
        <w:rPr>
          <w:color w:val="000000"/>
          <w:sz w:val="28"/>
          <w:szCs w:val="28"/>
        </w:rPr>
      </w:pPr>
    </w:p>
    <w:p w14:paraId="6F6EBA70" w14:textId="77777777" w:rsidR="009424AB" w:rsidRPr="00030B4F" w:rsidRDefault="009424AB" w:rsidP="009424AB">
      <w:pPr>
        <w:ind w:firstLine="709"/>
        <w:rPr>
          <w:color w:val="000000"/>
          <w:sz w:val="26"/>
          <w:szCs w:val="26"/>
        </w:rPr>
      </w:pPr>
      <w:r w:rsidRPr="00030B4F">
        <w:rPr>
          <w:sz w:val="26"/>
          <w:szCs w:val="26"/>
        </w:rPr>
        <w:t xml:space="preserve">Pamatojoties uz Ministru kabineta 2009. gada 7. aprīļa noteikumu Nr. 300 “Ministru kabineta kārtības rullis” 164.4. apakšpunktu, iesniedzu izskatīšanai Ministru kabineta sēdē Ministru kabineta noteikumu “Prasības kases ieņēmumu un kases izdevumu attaisnojuma  dokumentiem un kases grāmatas kārtošanai” </w:t>
      </w:r>
      <w:r w:rsidRPr="00030B4F">
        <w:rPr>
          <w:bCs/>
          <w:sz w:val="26"/>
          <w:szCs w:val="26"/>
        </w:rPr>
        <w:t xml:space="preserve">projektu </w:t>
      </w:r>
      <w:r w:rsidRPr="00030B4F">
        <w:rPr>
          <w:sz w:val="26"/>
          <w:szCs w:val="26"/>
        </w:rPr>
        <w:t>(turpmāk – noteikumu projekts)</w:t>
      </w:r>
      <w:r w:rsidRPr="00030B4F">
        <w:rPr>
          <w:color w:val="000000"/>
          <w:sz w:val="26"/>
          <w:szCs w:val="26"/>
        </w:rPr>
        <w:t>.</w:t>
      </w:r>
    </w:p>
    <w:p w14:paraId="05F34AC9" w14:textId="77777777" w:rsidR="009424AB" w:rsidRPr="00030B4F" w:rsidRDefault="009424AB" w:rsidP="009424AB">
      <w:pPr>
        <w:ind w:firstLine="709"/>
        <w:rPr>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6658"/>
      </w:tblGrid>
      <w:tr w:rsidR="009424AB" w:rsidRPr="00030B4F" w14:paraId="737C5932" w14:textId="77777777" w:rsidTr="00380146">
        <w:tc>
          <w:tcPr>
            <w:tcW w:w="2688" w:type="dxa"/>
          </w:tcPr>
          <w:p w14:paraId="6188AA4E" w14:textId="77777777" w:rsidR="009424AB" w:rsidRPr="00030B4F" w:rsidRDefault="009424AB" w:rsidP="00380146">
            <w:pPr>
              <w:rPr>
                <w:color w:val="000000"/>
                <w:sz w:val="26"/>
                <w:szCs w:val="26"/>
              </w:rPr>
            </w:pPr>
            <w:r w:rsidRPr="00030B4F">
              <w:rPr>
                <w:color w:val="000000"/>
                <w:sz w:val="26"/>
                <w:szCs w:val="26"/>
              </w:rPr>
              <w:t>Iesniegšanas pamatojums</w:t>
            </w:r>
          </w:p>
        </w:tc>
        <w:tc>
          <w:tcPr>
            <w:tcW w:w="6658" w:type="dxa"/>
          </w:tcPr>
          <w:p w14:paraId="52FA4F65" w14:textId="77777777" w:rsidR="009424AB" w:rsidRPr="00030B4F" w:rsidRDefault="009424AB" w:rsidP="00380146">
            <w:pPr>
              <w:ind w:firstLine="403"/>
              <w:rPr>
                <w:bCs/>
                <w:sz w:val="26"/>
                <w:szCs w:val="26"/>
              </w:rPr>
            </w:pPr>
            <w:r w:rsidRPr="00030B4F">
              <w:rPr>
                <w:sz w:val="26"/>
                <w:szCs w:val="26"/>
              </w:rPr>
              <w:t xml:space="preserve">Noteikumu projekts ir </w:t>
            </w:r>
            <w:r w:rsidRPr="00030B4F">
              <w:rPr>
                <w:color w:val="000000"/>
                <w:sz w:val="26"/>
                <w:szCs w:val="26"/>
              </w:rPr>
              <w:t xml:space="preserve">sagatavots </w:t>
            </w:r>
            <w:r w:rsidRPr="00030B4F">
              <w:rPr>
                <w:bCs/>
                <w:sz w:val="26"/>
                <w:szCs w:val="26"/>
              </w:rPr>
              <w:t>atbilstoši Ministru kabineta 2017.gada 24.maija rīkojumam Nr.245 “Par Valsts nodokļu politikas pamatnostādnēm 2018.-2021.gadam” (prot. Nr.23 21.§), Rīcības virziens - uzņēmumu investīciju stimulēšana un uzņēmumu starptautiskās konkurētspējas paaugstināšana, 2.4. uzdevums: Tiesību normu sakārtošana grāmatvedības jomā, 2.4.1.apakšpunkts - Izstrādāt jaunu likumu “Par grāmatvedību”, lai tas būtu atbilstošs juridiskās tehnikas prasībām, ietverot lietoto terminu plašāku skaidrojumu un papildu regulējuma noteikšanu, kā arī nosakot likuma mērķi un darbības jomu. Pārskatīt un pilnveidot arī uz šī likuma pamata izdotos Ministru kabineta noteikumus.</w:t>
            </w:r>
          </w:p>
          <w:p w14:paraId="67C4C675" w14:textId="77777777" w:rsidR="009424AB" w:rsidRPr="00030B4F" w:rsidRDefault="009424AB" w:rsidP="00380146">
            <w:pPr>
              <w:ind w:left="34" w:right="57" w:firstLine="279"/>
              <w:rPr>
                <w:sz w:val="26"/>
                <w:szCs w:val="26"/>
              </w:rPr>
            </w:pPr>
            <w:r w:rsidRPr="00030B4F">
              <w:rPr>
                <w:bCs/>
                <w:sz w:val="26"/>
                <w:szCs w:val="26"/>
              </w:rPr>
              <w:t>Saskaņā ar doto uzdevumu izstrādātā un Saeimā 2021.gada 10.jūnijā pieņemtā Grāmatvedības likuma (turpmāk – likums) 21.panta trešā daļa.</w:t>
            </w:r>
            <w:r w:rsidRPr="00030B4F">
              <w:rPr>
                <w:sz w:val="26"/>
                <w:szCs w:val="26"/>
              </w:rPr>
              <w:t xml:space="preserve"> </w:t>
            </w:r>
          </w:p>
          <w:p w14:paraId="02FE5E82" w14:textId="77777777" w:rsidR="009424AB" w:rsidRPr="00030B4F" w:rsidRDefault="009424AB" w:rsidP="00380146">
            <w:pPr>
              <w:ind w:left="34" w:right="57" w:firstLine="279"/>
              <w:rPr>
                <w:sz w:val="28"/>
                <w:szCs w:val="28"/>
              </w:rPr>
            </w:pPr>
            <w:r w:rsidRPr="00030B4F">
              <w:rPr>
                <w:bCs/>
                <w:sz w:val="26"/>
                <w:szCs w:val="26"/>
              </w:rPr>
              <w:t xml:space="preserve">Ministru prezidenta 2021.gada 8.jūlija uzdevums Nr.12/2021-JUR-145 - līdz 2022. gada 1. jūlijam sagatavot un noteiktā kārtībā iesniegt Ministru kabinetā Grāmatvedības likuma (2021. gada 10. jūnija likuma redakcijā) </w:t>
            </w:r>
            <w:r w:rsidRPr="00030B4F">
              <w:rPr>
                <w:sz w:val="26"/>
                <w:szCs w:val="26"/>
              </w:rPr>
              <w:t>14. panta ceturtajā daļā</w:t>
            </w:r>
            <w:r w:rsidRPr="00030B4F">
              <w:rPr>
                <w:bCs/>
                <w:sz w:val="26"/>
                <w:szCs w:val="26"/>
              </w:rPr>
              <w:t xml:space="preserve"> minēto tiesību akta projektu.</w:t>
            </w:r>
          </w:p>
        </w:tc>
      </w:tr>
      <w:tr w:rsidR="009424AB" w:rsidRPr="00030B4F" w14:paraId="437BA773" w14:textId="77777777" w:rsidTr="00380146">
        <w:tc>
          <w:tcPr>
            <w:tcW w:w="2688" w:type="dxa"/>
          </w:tcPr>
          <w:p w14:paraId="0476C74F" w14:textId="77777777" w:rsidR="009424AB" w:rsidRPr="00030B4F" w:rsidRDefault="009424AB" w:rsidP="00380146">
            <w:pPr>
              <w:rPr>
                <w:sz w:val="26"/>
                <w:szCs w:val="26"/>
              </w:rPr>
            </w:pPr>
            <w:r w:rsidRPr="00030B4F">
              <w:rPr>
                <w:sz w:val="26"/>
                <w:szCs w:val="26"/>
                <w:lang w:eastAsia="lv-LV"/>
              </w:rPr>
              <w:lastRenderedPageBreak/>
              <w:t>Valsts sekretāru sanāksmes datums un numurs</w:t>
            </w:r>
          </w:p>
        </w:tc>
        <w:tc>
          <w:tcPr>
            <w:tcW w:w="6658" w:type="dxa"/>
          </w:tcPr>
          <w:p w14:paraId="5BC8DAB8" w14:textId="77777777" w:rsidR="009424AB" w:rsidRPr="00030B4F" w:rsidRDefault="009424AB" w:rsidP="00380146">
            <w:pPr>
              <w:ind w:left="34" w:firstLine="279"/>
              <w:rPr>
                <w:sz w:val="28"/>
                <w:szCs w:val="28"/>
              </w:rPr>
            </w:pPr>
            <w:r w:rsidRPr="00030B4F">
              <w:rPr>
                <w:sz w:val="26"/>
                <w:szCs w:val="26"/>
              </w:rPr>
              <w:t>Noteikumu projekts izsludināts Valsts sekretāru 2021.gada 17.jūnija sanāksmē (prot. Nr.24, 6.§), VSS-563.</w:t>
            </w:r>
          </w:p>
        </w:tc>
      </w:tr>
      <w:tr w:rsidR="009424AB" w:rsidRPr="00030B4F" w14:paraId="3B069A74" w14:textId="77777777" w:rsidTr="00380146">
        <w:tc>
          <w:tcPr>
            <w:tcW w:w="2688" w:type="dxa"/>
          </w:tcPr>
          <w:p w14:paraId="79D3C21D" w14:textId="77777777" w:rsidR="009424AB" w:rsidRPr="00030B4F" w:rsidRDefault="009424AB" w:rsidP="00380146">
            <w:pPr>
              <w:rPr>
                <w:sz w:val="26"/>
                <w:szCs w:val="26"/>
              </w:rPr>
            </w:pPr>
            <w:r w:rsidRPr="00030B4F">
              <w:rPr>
                <w:sz w:val="26"/>
                <w:szCs w:val="26"/>
                <w:lang w:eastAsia="lv-LV"/>
              </w:rPr>
              <w:t>Informācija par saskaņojumiem</w:t>
            </w:r>
          </w:p>
        </w:tc>
        <w:tc>
          <w:tcPr>
            <w:tcW w:w="6658" w:type="dxa"/>
          </w:tcPr>
          <w:p w14:paraId="4BCABC7C" w14:textId="77777777" w:rsidR="009424AB" w:rsidRPr="00030B4F" w:rsidRDefault="009424AB" w:rsidP="00380146">
            <w:pPr>
              <w:ind w:firstLine="403"/>
              <w:rPr>
                <w:sz w:val="26"/>
                <w:szCs w:val="26"/>
              </w:rPr>
            </w:pPr>
            <w:r w:rsidRPr="00030B4F">
              <w:rPr>
                <w:sz w:val="26"/>
                <w:szCs w:val="26"/>
              </w:rPr>
              <w:t xml:space="preserve">Atbilstoši Valsts sekretāru 2021.gada 17.jūnija sanāksmes protokola Nr.24, 6.§ noteikumu projekts un tā sākotnējās ietekmes novērtējuma ziņojums (anotācija) bija jāsaskaņo ar </w:t>
            </w:r>
            <w:r w:rsidRPr="00030B4F">
              <w:rPr>
                <w:sz w:val="26"/>
                <w:szCs w:val="26"/>
                <w:lang w:eastAsia="lv-LV"/>
              </w:rPr>
              <w:t>Tieslietu ministriju, Aizsardzības ministriju, Ārlietu ministriju, Ekonomikas ministriju, Iekšlietu ministriju, Izglītības un zinātnes ministriju, Kultūras ministriju, Labklājības ministriju, Satiksmes ministriju, Veselības ministriju, Vides aizsardzības un reģionālās attīstības ministriju, Zemkopības ministriju, Latvijas Darba devēju konfederāciju un Latvijas Pilsoniskā aliansi.</w:t>
            </w:r>
          </w:p>
          <w:p w14:paraId="3BADB4E4" w14:textId="77777777" w:rsidR="009424AB" w:rsidRPr="00030B4F" w:rsidRDefault="009424AB" w:rsidP="00380146">
            <w:pPr>
              <w:ind w:firstLine="403"/>
              <w:rPr>
                <w:iCs/>
                <w:sz w:val="26"/>
                <w:szCs w:val="26"/>
              </w:rPr>
            </w:pPr>
            <w:r w:rsidRPr="00030B4F">
              <w:rPr>
                <w:sz w:val="26"/>
                <w:szCs w:val="26"/>
                <w:lang w:eastAsia="lv-LV"/>
              </w:rPr>
              <w:t xml:space="preserve">Aizsardzības ministrija, Ārlietu ministrija, Ekonomikas ministrija, Iekšlietu ministrija, Izglītības un zinātnes ministrija, Labklājības ministrija, Satiksmes ministrija, Veselības ministrija, Vides aizsardzības un reģionālās attīstības ministrija, Zemkopības ministrija, Latvijas Darba devēju konfederācija un Latvijas Pilsoniskā alianse </w:t>
            </w:r>
            <w:r w:rsidRPr="00030B4F">
              <w:rPr>
                <w:iCs/>
                <w:sz w:val="26"/>
                <w:szCs w:val="26"/>
              </w:rPr>
              <w:t>atbalstīja Valsts sekretāru sanāksmē izsludināto noteikumu projektu bez iebildumiem. Kultūras ministrija atzinumu netika sniegusi.</w:t>
            </w:r>
          </w:p>
          <w:p w14:paraId="1201727C" w14:textId="77777777" w:rsidR="009424AB" w:rsidRPr="00030B4F" w:rsidRDefault="009424AB" w:rsidP="00380146">
            <w:pPr>
              <w:ind w:firstLine="403"/>
              <w:rPr>
                <w:sz w:val="26"/>
                <w:szCs w:val="26"/>
              </w:rPr>
            </w:pPr>
            <w:r w:rsidRPr="00030B4F">
              <w:rPr>
                <w:sz w:val="26"/>
                <w:szCs w:val="26"/>
              </w:rPr>
              <w:t>Tieslietu ministrija</w:t>
            </w:r>
            <w:r w:rsidRPr="00030B4F">
              <w:t xml:space="preserve"> </w:t>
            </w:r>
            <w:r w:rsidRPr="00030B4F">
              <w:rPr>
                <w:sz w:val="26"/>
                <w:szCs w:val="26"/>
              </w:rPr>
              <w:t xml:space="preserve">par </w:t>
            </w:r>
            <w:r w:rsidRPr="00030B4F">
              <w:rPr>
                <w:iCs/>
                <w:sz w:val="26"/>
                <w:szCs w:val="26"/>
              </w:rPr>
              <w:t xml:space="preserve">Valsts sekretāru sanāksmē izsludināto noteikumu projektu </w:t>
            </w:r>
            <w:r w:rsidRPr="00030B4F">
              <w:rPr>
                <w:sz w:val="26"/>
                <w:szCs w:val="26"/>
              </w:rPr>
              <w:t>sniedza atzinumu ar iebildumiem.</w:t>
            </w:r>
          </w:p>
          <w:p w14:paraId="5C91C8DA" w14:textId="77777777" w:rsidR="009424AB" w:rsidRPr="00030B4F" w:rsidRDefault="009424AB" w:rsidP="00380146">
            <w:pPr>
              <w:ind w:firstLine="353"/>
              <w:rPr>
                <w:iCs/>
                <w:sz w:val="26"/>
                <w:szCs w:val="26"/>
              </w:rPr>
            </w:pPr>
            <w:r w:rsidRPr="00030B4F">
              <w:rPr>
                <w:iCs/>
                <w:sz w:val="26"/>
                <w:szCs w:val="26"/>
              </w:rPr>
              <w:t>2021.gada 20.jūlijā</w:t>
            </w:r>
            <w:r w:rsidRPr="00030B4F">
              <w:t xml:space="preserve"> </w:t>
            </w:r>
            <w:r w:rsidRPr="00030B4F">
              <w:rPr>
                <w:iCs/>
                <w:sz w:val="26"/>
                <w:szCs w:val="26"/>
              </w:rPr>
              <w:t xml:space="preserve">precizētais noteikumu projekts, anotācija un izziņa par Tieslietu ministrijas atzinumā sniegtajiem iebildumiem tika nosūtīti elektroniskai saskaņošanai visiem saskaņošanas dalībniekiem. </w:t>
            </w:r>
          </w:p>
          <w:p w14:paraId="5FD329D0" w14:textId="77777777" w:rsidR="009424AB" w:rsidRPr="00030B4F" w:rsidRDefault="009424AB" w:rsidP="00380146">
            <w:pPr>
              <w:ind w:firstLine="403"/>
              <w:rPr>
                <w:iCs/>
                <w:sz w:val="26"/>
                <w:szCs w:val="26"/>
              </w:rPr>
            </w:pPr>
            <w:r w:rsidRPr="00030B4F">
              <w:rPr>
                <w:sz w:val="26"/>
                <w:szCs w:val="26"/>
                <w:lang w:eastAsia="lv-LV"/>
              </w:rPr>
              <w:t>Aizsardzības ministrija, Ārlietu ministrija, Ekonomikas ministrija, Iekšlietu ministrija, Izglītības un zinātnes ministrija, Labklājības ministrija, Satiksmes ministrija, Veselības ministrija, Vides aizsardzības un reģionālās attīstības ministrija, Zemkopības ministrija un Latvijas Darba devēju konfederācija saskaņoja precizēto</w:t>
            </w:r>
            <w:r w:rsidRPr="00030B4F">
              <w:rPr>
                <w:iCs/>
                <w:sz w:val="26"/>
                <w:szCs w:val="26"/>
              </w:rPr>
              <w:t xml:space="preserve"> noteikumu projektu un tā anotāciju bez iebildumiem. </w:t>
            </w:r>
          </w:p>
          <w:p w14:paraId="42F7E981" w14:textId="77777777" w:rsidR="009424AB" w:rsidRPr="00030B4F" w:rsidRDefault="009424AB" w:rsidP="00380146">
            <w:pPr>
              <w:ind w:firstLine="403"/>
              <w:rPr>
                <w:iCs/>
                <w:sz w:val="26"/>
                <w:szCs w:val="26"/>
              </w:rPr>
            </w:pPr>
            <w:r w:rsidRPr="00030B4F">
              <w:rPr>
                <w:iCs/>
                <w:sz w:val="26"/>
                <w:szCs w:val="26"/>
              </w:rPr>
              <w:t>No Kultūras ministrijas un Latvijas Pilsoniskās alianses atzinums par precizēto noteikumu projektu un tā anotāciju netika saņemts.</w:t>
            </w:r>
          </w:p>
          <w:p w14:paraId="3BC5C4A4" w14:textId="77777777" w:rsidR="009424AB" w:rsidRPr="00030B4F" w:rsidRDefault="009424AB" w:rsidP="00380146">
            <w:pPr>
              <w:ind w:firstLine="403"/>
              <w:rPr>
                <w:sz w:val="26"/>
                <w:szCs w:val="26"/>
              </w:rPr>
            </w:pPr>
            <w:r w:rsidRPr="00030B4F">
              <w:rPr>
                <w:sz w:val="26"/>
                <w:szCs w:val="26"/>
              </w:rPr>
              <w:t>Tieslietu ministrija</w:t>
            </w:r>
            <w:r w:rsidRPr="00030B4F">
              <w:t xml:space="preserve"> </w:t>
            </w:r>
            <w:r w:rsidRPr="00030B4F">
              <w:rPr>
                <w:sz w:val="26"/>
                <w:szCs w:val="26"/>
              </w:rPr>
              <w:t xml:space="preserve">par precizēto </w:t>
            </w:r>
            <w:r w:rsidRPr="00030B4F">
              <w:rPr>
                <w:iCs/>
                <w:sz w:val="26"/>
                <w:szCs w:val="26"/>
              </w:rPr>
              <w:t xml:space="preserve">noteikumu projektu </w:t>
            </w:r>
            <w:r w:rsidRPr="00030B4F">
              <w:rPr>
                <w:sz w:val="26"/>
                <w:szCs w:val="26"/>
              </w:rPr>
              <w:t>sniedza atzinumu ar iebildumiem.</w:t>
            </w:r>
          </w:p>
          <w:p w14:paraId="2D15AC0F" w14:textId="77777777" w:rsidR="009424AB" w:rsidRPr="00030B4F" w:rsidRDefault="009424AB" w:rsidP="00380146">
            <w:pPr>
              <w:ind w:firstLine="353"/>
              <w:rPr>
                <w:iCs/>
                <w:sz w:val="26"/>
                <w:szCs w:val="26"/>
              </w:rPr>
            </w:pPr>
            <w:r w:rsidRPr="00030B4F">
              <w:rPr>
                <w:iCs/>
                <w:sz w:val="26"/>
                <w:szCs w:val="26"/>
              </w:rPr>
              <w:t>2021.gada 30.jūlijā</w:t>
            </w:r>
            <w:r w:rsidRPr="00030B4F">
              <w:t xml:space="preserve"> </w:t>
            </w:r>
            <w:r w:rsidRPr="00030B4F">
              <w:rPr>
                <w:iCs/>
                <w:sz w:val="26"/>
                <w:szCs w:val="26"/>
              </w:rPr>
              <w:t xml:space="preserve">precizētais noteikumu projekts, anotācija un izziņa par Tieslietu ministrijas atzinumā sniegtajiem iebildumiem tika nosūtīti atkārtoti elektroniskai saskaņošanai visiem saskaņošanas dalībniekiem. </w:t>
            </w:r>
          </w:p>
          <w:p w14:paraId="3376852E" w14:textId="77777777" w:rsidR="009424AB" w:rsidRPr="00030B4F" w:rsidRDefault="009424AB" w:rsidP="00380146">
            <w:pPr>
              <w:ind w:firstLine="403"/>
              <w:rPr>
                <w:iCs/>
                <w:sz w:val="26"/>
                <w:szCs w:val="26"/>
              </w:rPr>
            </w:pPr>
            <w:r w:rsidRPr="00030B4F">
              <w:rPr>
                <w:sz w:val="26"/>
                <w:szCs w:val="26"/>
                <w:lang w:eastAsia="lv-LV"/>
              </w:rPr>
              <w:t xml:space="preserve">Tieslietu ministrija, Aizsardzības ministrija, Ārlietu ministrija, Labklājības ministrija, Satiksmes ministrija, Veselības ministrija, Vides aizsardzības un reģionālās attīstības ministrija, Zemkopības ministrija un Latvijas Darba </w:t>
            </w:r>
            <w:r w:rsidRPr="00030B4F">
              <w:rPr>
                <w:sz w:val="26"/>
                <w:szCs w:val="26"/>
                <w:lang w:eastAsia="lv-LV"/>
              </w:rPr>
              <w:lastRenderedPageBreak/>
              <w:t>devēju konfederācija saskaņoja precizēto</w:t>
            </w:r>
            <w:r w:rsidRPr="00030B4F">
              <w:rPr>
                <w:iCs/>
                <w:sz w:val="26"/>
                <w:szCs w:val="26"/>
              </w:rPr>
              <w:t xml:space="preserve"> noteikumu projektu un tā anotāciju bez iebildumiem. </w:t>
            </w:r>
          </w:p>
          <w:p w14:paraId="64E0055C" w14:textId="77777777" w:rsidR="009424AB" w:rsidRPr="00030B4F" w:rsidRDefault="009424AB" w:rsidP="00380146">
            <w:pPr>
              <w:ind w:firstLine="403"/>
              <w:rPr>
                <w:iCs/>
                <w:sz w:val="26"/>
                <w:szCs w:val="26"/>
              </w:rPr>
            </w:pPr>
            <w:r w:rsidRPr="00030B4F">
              <w:rPr>
                <w:iCs/>
                <w:sz w:val="26"/>
                <w:szCs w:val="26"/>
              </w:rPr>
              <w:t>No Kultūras ministrijas, Ekonomikas ministrijas, Iekšlietu ministrijas, Izglītības un zinātnes ministrijas un Latvijas Pilsoniskās alianses par precizēto noteikumu projektu un tā anotāciju netika saņemti iebildumi, līdz ar to saskaņā ar</w:t>
            </w:r>
            <w:r w:rsidRPr="00030B4F">
              <w:rPr>
                <w:sz w:val="26"/>
                <w:szCs w:val="26"/>
              </w:rPr>
              <w:t xml:space="preserve"> Ministru kabineta 2009. gada 7. aprīļa noteikumu Nr. 300 “Ministru kabineta kārtības rullis” 99.punktu uzskatāms, ka minētās iestādes saskaņo precizēto noteikumu projektu bez iebildumiem.</w:t>
            </w:r>
          </w:p>
          <w:p w14:paraId="013A777D" w14:textId="77777777" w:rsidR="009424AB" w:rsidRPr="00030B4F" w:rsidRDefault="009424AB" w:rsidP="00380146">
            <w:pPr>
              <w:ind w:firstLine="403"/>
              <w:rPr>
                <w:iCs/>
                <w:sz w:val="26"/>
                <w:szCs w:val="26"/>
              </w:rPr>
            </w:pPr>
            <w:r w:rsidRPr="00030B4F">
              <w:rPr>
                <w:sz w:val="26"/>
                <w:szCs w:val="26"/>
              </w:rPr>
              <w:t>Noteikumu projekta izstrādē tika iesaistīta ar Finanšu ministrijas 2018.gada 3.maija rīkojumu Nr.150 izveidotā darba grupa jauna likuma “Par grāmatvedību”, kā arī uz jaunā likuma pamata izdodamo Ministru kabineta noteikumu projektu izstrādei (turpmāk – darba grupa). Darba grupas sastāvā bez Finanšu ministrijas pārstāvjiem bija Valsts kases, Valsts ieņēmumu dienesta, Finanšu un kapitāla tirgus komisijas un Latvijas Bankas pārstāvji, kā arī Biznesa augstskolas “Turība” pārstāvji. Privāto sektoru darba grupā pārstāvēja Latvijas Republikas Grāmatvežu asociācija, ISO sertificēto grāmatvežu asociācija un Latvijas Zvērinātu revidentu asociācija. Darba grupas sēdēs kā pieaicinātās personas piedalījās arī Latvijas tirdzniecības un rūpniecības kameras pārstāvji. Noteikumu projekts bija nosūtīts elektroniskai saskaņošanai un pēc priekšlikumu un komentāru saņemšanas atbalstīts darba grupas attālinātajā sēdē.</w:t>
            </w:r>
          </w:p>
        </w:tc>
      </w:tr>
      <w:tr w:rsidR="009424AB" w:rsidRPr="00030B4F" w14:paraId="3670277A" w14:textId="77777777" w:rsidTr="00380146">
        <w:tc>
          <w:tcPr>
            <w:tcW w:w="2688" w:type="dxa"/>
          </w:tcPr>
          <w:p w14:paraId="076015C8" w14:textId="77777777" w:rsidR="009424AB" w:rsidRPr="00030B4F" w:rsidRDefault="009424AB" w:rsidP="00380146">
            <w:pPr>
              <w:rPr>
                <w:sz w:val="26"/>
                <w:szCs w:val="26"/>
              </w:rPr>
            </w:pPr>
            <w:r w:rsidRPr="00030B4F">
              <w:rPr>
                <w:sz w:val="26"/>
                <w:szCs w:val="26"/>
                <w:lang w:eastAsia="lv-LV"/>
              </w:rPr>
              <w:lastRenderedPageBreak/>
              <w:t>Informācija par saskaņojumu ar Eiropas Savienības institūcijām</w:t>
            </w:r>
          </w:p>
        </w:tc>
        <w:tc>
          <w:tcPr>
            <w:tcW w:w="6658" w:type="dxa"/>
          </w:tcPr>
          <w:p w14:paraId="0C305D18" w14:textId="77777777" w:rsidR="009424AB" w:rsidRPr="00030B4F" w:rsidRDefault="009424AB" w:rsidP="00380146">
            <w:pPr>
              <w:ind w:left="34" w:firstLine="279"/>
              <w:rPr>
                <w:sz w:val="28"/>
                <w:szCs w:val="28"/>
              </w:rPr>
            </w:pPr>
            <w:r w:rsidRPr="00030B4F">
              <w:rPr>
                <w:sz w:val="26"/>
                <w:szCs w:val="26"/>
              </w:rPr>
              <w:t>Nav attiecināms.</w:t>
            </w:r>
          </w:p>
        </w:tc>
      </w:tr>
      <w:tr w:rsidR="009424AB" w:rsidRPr="00030B4F" w14:paraId="6BDF270D" w14:textId="77777777" w:rsidTr="00380146">
        <w:tc>
          <w:tcPr>
            <w:tcW w:w="2688" w:type="dxa"/>
          </w:tcPr>
          <w:p w14:paraId="07A75149" w14:textId="77777777" w:rsidR="009424AB" w:rsidRPr="00030B4F" w:rsidRDefault="009424AB" w:rsidP="00380146">
            <w:pPr>
              <w:rPr>
                <w:sz w:val="26"/>
                <w:szCs w:val="26"/>
                <w:lang w:eastAsia="lv-LV"/>
              </w:rPr>
            </w:pPr>
            <w:r w:rsidRPr="00030B4F">
              <w:rPr>
                <w:sz w:val="26"/>
                <w:szCs w:val="26"/>
                <w:lang w:eastAsia="lv-LV"/>
              </w:rPr>
              <w:t>Politikas joma</w:t>
            </w:r>
          </w:p>
        </w:tc>
        <w:tc>
          <w:tcPr>
            <w:tcW w:w="6658" w:type="dxa"/>
          </w:tcPr>
          <w:p w14:paraId="38E60874" w14:textId="77777777" w:rsidR="009424AB" w:rsidRPr="00030B4F" w:rsidRDefault="009424AB" w:rsidP="00380146">
            <w:pPr>
              <w:rPr>
                <w:sz w:val="26"/>
                <w:szCs w:val="26"/>
              </w:rPr>
            </w:pPr>
            <w:r w:rsidRPr="00030B4F">
              <w:rPr>
                <w:sz w:val="26"/>
                <w:szCs w:val="26"/>
              </w:rPr>
              <w:t xml:space="preserve">     Budžeta un finanšu politika (2.4. Grāmatvedība).</w:t>
            </w:r>
          </w:p>
        </w:tc>
      </w:tr>
      <w:tr w:rsidR="009424AB" w:rsidRPr="00030B4F" w14:paraId="38C1BFC3" w14:textId="77777777" w:rsidTr="00380146">
        <w:tc>
          <w:tcPr>
            <w:tcW w:w="2688" w:type="dxa"/>
          </w:tcPr>
          <w:p w14:paraId="6AEA008D" w14:textId="77777777" w:rsidR="009424AB" w:rsidRPr="00030B4F" w:rsidRDefault="009424AB" w:rsidP="00380146">
            <w:pPr>
              <w:rPr>
                <w:sz w:val="26"/>
                <w:szCs w:val="26"/>
                <w:lang w:eastAsia="lv-LV"/>
              </w:rPr>
            </w:pPr>
            <w:r w:rsidRPr="00030B4F">
              <w:rPr>
                <w:sz w:val="26"/>
                <w:szCs w:val="26"/>
                <w:lang w:eastAsia="lv-LV"/>
              </w:rPr>
              <w:t>Atbildīgā amatpersona</w:t>
            </w:r>
          </w:p>
        </w:tc>
        <w:tc>
          <w:tcPr>
            <w:tcW w:w="6658" w:type="dxa"/>
          </w:tcPr>
          <w:p w14:paraId="2E24118B" w14:textId="77777777" w:rsidR="009424AB" w:rsidRPr="00030B4F" w:rsidRDefault="009424AB" w:rsidP="00380146">
            <w:pPr>
              <w:ind w:firstLine="403"/>
              <w:rPr>
                <w:sz w:val="26"/>
                <w:szCs w:val="26"/>
              </w:rPr>
            </w:pPr>
            <w:r w:rsidRPr="00030B4F">
              <w:rPr>
                <w:sz w:val="26"/>
                <w:szCs w:val="26"/>
              </w:rPr>
              <w:t>Grāmatvedības un revīzijas politikas departamenta direktore Daina Robežniece, Grāmatvedības politikas un metodoloģijas nodaļas vadītāja Arta Priede.</w:t>
            </w:r>
          </w:p>
        </w:tc>
      </w:tr>
      <w:tr w:rsidR="009424AB" w:rsidRPr="00030B4F" w14:paraId="146541FE" w14:textId="77777777" w:rsidTr="00380146">
        <w:tc>
          <w:tcPr>
            <w:tcW w:w="2688" w:type="dxa"/>
          </w:tcPr>
          <w:p w14:paraId="7BE67381" w14:textId="77777777" w:rsidR="009424AB" w:rsidRPr="00030B4F" w:rsidRDefault="009424AB" w:rsidP="00380146">
            <w:pPr>
              <w:rPr>
                <w:sz w:val="26"/>
                <w:szCs w:val="26"/>
                <w:lang w:eastAsia="lv-LV"/>
              </w:rPr>
            </w:pPr>
            <w:r w:rsidRPr="00030B4F">
              <w:rPr>
                <w:sz w:val="26"/>
                <w:szCs w:val="26"/>
                <w:lang w:eastAsia="lv-LV"/>
              </w:rPr>
              <w:t>Uzaicināmās personas</w:t>
            </w:r>
          </w:p>
        </w:tc>
        <w:tc>
          <w:tcPr>
            <w:tcW w:w="6658" w:type="dxa"/>
          </w:tcPr>
          <w:p w14:paraId="52EA09A2" w14:textId="77777777" w:rsidR="009424AB" w:rsidRPr="00030B4F" w:rsidRDefault="009424AB" w:rsidP="00380146">
            <w:pPr>
              <w:ind w:firstLine="403"/>
              <w:rPr>
                <w:sz w:val="26"/>
                <w:szCs w:val="26"/>
              </w:rPr>
            </w:pPr>
            <w:r w:rsidRPr="00030B4F">
              <w:rPr>
                <w:sz w:val="26"/>
                <w:szCs w:val="26"/>
              </w:rPr>
              <w:t>Grāmatvedības un revīzijas politikas departamenta direktore Daina Robežniece.</w:t>
            </w:r>
          </w:p>
          <w:p w14:paraId="778069BC" w14:textId="77777777" w:rsidR="009424AB" w:rsidRPr="00030B4F" w:rsidRDefault="009424AB" w:rsidP="00380146">
            <w:pPr>
              <w:ind w:left="34" w:firstLine="279"/>
              <w:rPr>
                <w:sz w:val="28"/>
                <w:szCs w:val="28"/>
              </w:rPr>
            </w:pPr>
            <w:r w:rsidRPr="00030B4F">
              <w:rPr>
                <w:sz w:val="26"/>
                <w:szCs w:val="26"/>
              </w:rPr>
              <w:t>Grāmatvedības politikas un metodoloģijas nodaļas vadītāja Arta Priede.</w:t>
            </w:r>
          </w:p>
        </w:tc>
      </w:tr>
      <w:tr w:rsidR="009424AB" w:rsidRPr="00030B4F" w14:paraId="659EF920" w14:textId="77777777" w:rsidTr="00380146">
        <w:tc>
          <w:tcPr>
            <w:tcW w:w="2688" w:type="dxa"/>
          </w:tcPr>
          <w:p w14:paraId="0BA167F2" w14:textId="77777777" w:rsidR="009424AB" w:rsidRPr="00030B4F" w:rsidRDefault="009424AB" w:rsidP="00380146">
            <w:pPr>
              <w:rPr>
                <w:sz w:val="26"/>
                <w:szCs w:val="26"/>
                <w:lang w:eastAsia="lv-LV"/>
              </w:rPr>
            </w:pPr>
            <w:r w:rsidRPr="00030B4F">
              <w:rPr>
                <w:sz w:val="26"/>
                <w:szCs w:val="26"/>
                <w:lang w:eastAsia="lv-LV"/>
              </w:rPr>
              <w:t>Projekta ierobežotas pieejamības statuss</w:t>
            </w:r>
          </w:p>
        </w:tc>
        <w:tc>
          <w:tcPr>
            <w:tcW w:w="6658" w:type="dxa"/>
          </w:tcPr>
          <w:p w14:paraId="4A1D6B02" w14:textId="77777777" w:rsidR="009424AB" w:rsidRPr="00030B4F" w:rsidRDefault="009424AB" w:rsidP="00380146">
            <w:pPr>
              <w:shd w:val="clear" w:color="auto" w:fill="FFFFFF"/>
              <w:ind w:left="34" w:firstLine="279"/>
              <w:rPr>
                <w:sz w:val="28"/>
                <w:szCs w:val="28"/>
              </w:rPr>
            </w:pPr>
            <w:r w:rsidRPr="00030B4F">
              <w:rPr>
                <w:sz w:val="26"/>
                <w:szCs w:val="26"/>
              </w:rPr>
              <w:t>Nav ierobežotas lietošanas statuss.</w:t>
            </w:r>
          </w:p>
        </w:tc>
      </w:tr>
      <w:tr w:rsidR="009424AB" w:rsidRPr="00030B4F" w14:paraId="4DA89DC6" w14:textId="77777777" w:rsidTr="00380146">
        <w:tc>
          <w:tcPr>
            <w:tcW w:w="2688" w:type="dxa"/>
          </w:tcPr>
          <w:p w14:paraId="1EC832D1" w14:textId="77777777" w:rsidR="009424AB" w:rsidRPr="00030B4F" w:rsidRDefault="009424AB" w:rsidP="00380146">
            <w:pPr>
              <w:rPr>
                <w:sz w:val="26"/>
                <w:szCs w:val="26"/>
                <w:lang w:eastAsia="lv-LV"/>
              </w:rPr>
            </w:pPr>
            <w:r w:rsidRPr="00030B4F">
              <w:rPr>
                <w:sz w:val="26"/>
                <w:szCs w:val="26"/>
                <w:lang w:eastAsia="lv-LV"/>
              </w:rPr>
              <w:t>Cita informācija</w:t>
            </w:r>
          </w:p>
        </w:tc>
        <w:tc>
          <w:tcPr>
            <w:tcW w:w="6658" w:type="dxa"/>
          </w:tcPr>
          <w:p w14:paraId="01524EE0" w14:textId="77777777" w:rsidR="009424AB" w:rsidRPr="00030B4F" w:rsidRDefault="009424AB" w:rsidP="00380146">
            <w:pPr>
              <w:ind w:left="34" w:firstLine="279"/>
              <w:rPr>
                <w:sz w:val="26"/>
                <w:szCs w:val="26"/>
              </w:rPr>
            </w:pPr>
            <w:r w:rsidRPr="00030B4F">
              <w:rPr>
                <w:sz w:val="26"/>
                <w:szCs w:val="26"/>
              </w:rPr>
              <w:t>Nav attiecināms</w:t>
            </w:r>
          </w:p>
        </w:tc>
      </w:tr>
    </w:tbl>
    <w:p w14:paraId="58B989D3" w14:textId="77777777" w:rsidR="009424AB" w:rsidRPr="00030B4F" w:rsidRDefault="009424AB" w:rsidP="009424AB">
      <w:pPr>
        <w:rPr>
          <w:sz w:val="28"/>
          <w:szCs w:val="28"/>
        </w:rPr>
      </w:pPr>
    </w:p>
    <w:p w14:paraId="60E9413C" w14:textId="77777777" w:rsidR="009424AB" w:rsidRPr="00030B4F" w:rsidRDefault="009424AB" w:rsidP="009424AB">
      <w:pPr>
        <w:ind w:left="1560" w:hanging="840"/>
        <w:rPr>
          <w:sz w:val="26"/>
          <w:szCs w:val="26"/>
        </w:rPr>
      </w:pPr>
      <w:r w:rsidRPr="00030B4F">
        <w:rPr>
          <w:sz w:val="26"/>
          <w:szCs w:val="26"/>
        </w:rPr>
        <w:t>Pielikumā:</w:t>
      </w:r>
    </w:p>
    <w:p w14:paraId="6F7895FA" w14:textId="77777777" w:rsidR="009424AB" w:rsidRPr="00030B4F" w:rsidRDefault="009424AB" w:rsidP="009424AB">
      <w:pPr>
        <w:ind w:left="1560" w:hanging="840"/>
        <w:rPr>
          <w:sz w:val="26"/>
          <w:szCs w:val="26"/>
        </w:rPr>
      </w:pPr>
    </w:p>
    <w:p w14:paraId="001E8957" w14:textId="77777777" w:rsidR="009424AB" w:rsidRPr="00030B4F" w:rsidRDefault="009424AB" w:rsidP="009424AB">
      <w:pPr>
        <w:pStyle w:val="Footer"/>
        <w:ind w:right="113"/>
        <w:rPr>
          <w:sz w:val="26"/>
          <w:szCs w:val="26"/>
        </w:rPr>
      </w:pPr>
      <w:r w:rsidRPr="00030B4F">
        <w:rPr>
          <w:sz w:val="26"/>
          <w:szCs w:val="26"/>
        </w:rPr>
        <w:t xml:space="preserve">1.   Noteikumu projekts uz 6 lpp. </w:t>
      </w:r>
      <w:r w:rsidRPr="00030B4F">
        <w:rPr>
          <w:i/>
          <w:sz w:val="26"/>
          <w:szCs w:val="26"/>
        </w:rPr>
        <w:t>(datne: FMNot_</w:t>
      </w:r>
      <w:bookmarkStart w:id="5" w:name="_Hlk77151931"/>
      <w:r w:rsidRPr="00030B4F">
        <w:rPr>
          <w:i/>
          <w:sz w:val="26"/>
          <w:szCs w:val="26"/>
        </w:rPr>
        <w:t>300721_</w:t>
      </w:r>
      <w:bookmarkEnd w:id="5"/>
      <w:r w:rsidRPr="00030B4F">
        <w:rPr>
          <w:i/>
          <w:sz w:val="26"/>
          <w:szCs w:val="26"/>
        </w:rPr>
        <w:t>sk_ nauda)</w:t>
      </w:r>
      <w:r w:rsidRPr="00030B4F">
        <w:rPr>
          <w:sz w:val="26"/>
          <w:szCs w:val="26"/>
        </w:rPr>
        <w:t>;</w:t>
      </w:r>
    </w:p>
    <w:p w14:paraId="2E878947" w14:textId="77777777" w:rsidR="009424AB" w:rsidRPr="00030B4F" w:rsidRDefault="009424AB" w:rsidP="009424AB">
      <w:pPr>
        <w:pStyle w:val="Footer"/>
        <w:ind w:right="113"/>
        <w:rPr>
          <w:sz w:val="26"/>
          <w:szCs w:val="26"/>
        </w:rPr>
      </w:pPr>
      <w:r w:rsidRPr="00030B4F">
        <w:rPr>
          <w:sz w:val="26"/>
          <w:szCs w:val="26"/>
        </w:rPr>
        <w:t xml:space="preserve">2.   Noteikumu projekta sākotnējās ietekmes novērtējuma ziņojums (anotācija) uz 7 lpp. </w:t>
      </w:r>
      <w:r w:rsidRPr="00030B4F">
        <w:rPr>
          <w:i/>
          <w:sz w:val="26"/>
          <w:szCs w:val="26"/>
        </w:rPr>
        <w:t>(datne: FMAnot_300721_sk_nauda)</w:t>
      </w:r>
      <w:r w:rsidRPr="00030B4F">
        <w:rPr>
          <w:sz w:val="26"/>
          <w:szCs w:val="26"/>
        </w:rPr>
        <w:t>;</w:t>
      </w:r>
    </w:p>
    <w:p w14:paraId="20AA24E4" w14:textId="77777777" w:rsidR="009424AB" w:rsidRPr="00030B4F" w:rsidRDefault="009424AB" w:rsidP="009424AB">
      <w:pPr>
        <w:ind w:right="113"/>
        <w:rPr>
          <w:i/>
          <w:sz w:val="26"/>
          <w:szCs w:val="26"/>
        </w:rPr>
      </w:pPr>
      <w:r w:rsidRPr="00030B4F">
        <w:rPr>
          <w:iCs/>
          <w:sz w:val="26"/>
          <w:szCs w:val="26"/>
        </w:rPr>
        <w:t>3. Tieslietu ministrijas 2021.gada 7.jūlija atzinums Nr.1-9.1/759 uz 2 lpp.</w:t>
      </w:r>
      <w:r w:rsidRPr="00030B4F">
        <w:rPr>
          <w:i/>
          <w:sz w:val="26"/>
          <w:szCs w:val="26"/>
        </w:rPr>
        <w:t xml:space="preserve"> (datne: TMatz_050721_FM_VSS-563);</w:t>
      </w:r>
    </w:p>
    <w:p w14:paraId="3A55F441" w14:textId="77777777" w:rsidR="009424AB" w:rsidRPr="00030B4F" w:rsidRDefault="009424AB" w:rsidP="009424AB">
      <w:pPr>
        <w:tabs>
          <w:tab w:val="left" w:pos="142"/>
          <w:tab w:val="left" w:pos="284"/>
        </w:tabs>
        <w:ind w:right="113"/>
        <w:rPr>
          <w:i/>
          <w:sz w:val="26"/>
          <w:szCs w:val="26"/>
        </w:rPr>
      </w:pPr>
      <w:r w:rsidRPr="00030B4F">
        <w:rPr>
          <w:iCs/>
          <w:sz w:val="26"/>
          <w:szCs w:val="26"/>
        </w:rPr>
        <w:t xml:space="preserve">4. Tieslietu ministrijas 2021.gada 27.jūlija atzinums uz 1 lpp. </w:t>
      </w:r>
      <w:r w:rsidRPr="00030B4F">
        <w:rPr>
          <w:i/>
          <w:sz w:val="26"/>
          <w:szCs w:val="26"/>
        </w:rPr>
        <w:t>(datne: TMAtz_270721_VSS-563);</w:t>
      </w:r>
    </w:p>
    <w:p w14:paraId="0E8828A6" w14:textId="77777777" w:rsidR="009424AB" w:rsidRPr="00030B4F" w:rsidRDefault="009424AB" w:rsidP="009424AB">
      <w:pPr>
        <w:tabs>
          <w:tab w:val="left" w:pos="0"/>
        </w:tabs>
        <w:ind w:right="113"/>
        <w:rPr>
          <w:i/>
          <w:sz w:val="26"/>
          <w:szCs w:val="26"/>
        </w:rPr>
      </w:pPr>
      <w:r w:rsidRPr="00030B4F">
        <w:rPr>
          <w:iCs/>
          <w:sz w:val="26"/>
          <w:szCs w:val="26"/>
        </w:rPr>
        <w:t xml:space="preserve">5. Tieslietu ministrijas 2021.gada 6.augusta atzinums uz 1 lpp. </w:t>
      </w:r>
      <w:r w:rsidRPr="00030B4F">
        <w:rPr>
          <w:i/>
          <w:sz w:val="26"/>
          <w:szCs w:val="26"/>
        </w:rPr>
        <w:t>(datne: TMAtz_060821_VSS-563);</w:t>
      </w:r>
    </w:p>
    <w:p w14:paraId="188C2347" w14:textId="77777777" w:rsidR="009424AB" w:rsidRPr="00030B4F" w:rsidRDefault="009424AB" w:rsidP="009424AB">
      <w:pPr>
        <w:ind w:right="113"/>
        <w:rPr>
          <w:i/>
          <w:sz w:val="26"/>
          <w:szCs w:val="26"/>
        </w:rPr>
      </w:pPr>
      <w:r w:rsidRPr="00030B4F">
        <w:rPr>
          <w:iCs/>
          <w:sz w:val="26"/>
          <w:szCs w:val="26"/>
        </w:rPr>
        <w:t xml:space="preserve">6. Aizsardzības  ministrijas 2021.gada 1.jūlija atzinums Nr.MV-N/1693 uz 1 lpp. </w:t>
      </w:r>
      <w:r w:rsidRPr="00030B4F">
        <w:rPr>
          <w:i/>
          <w:sz w:val="26"/>
          <w:szCs w:val="26"/>
        </w:rPr>
        <w:t>(datne: AizM_VSS_563 (kase));</w:t>
      </w:r>
    </w:p>
    <w:p w14:paraId="53320C65" w14:textId="77777777" w:rsidR="009424AB" w:rsidRPr="00030B4F" w:rsidRDefault="009424AB" w:rsidP="009424AB">
      <w:pPr>
        <w:ind w:right="113"/>
        <w:rPr>
          <w:i/>
          <w:sz w:val="26"/>
          <w:szCs w:val="26"/>
        </w:rPr>
      </w:pPr>
      <w:r w:rsidRPr="00030B4F">
        <w:rPr>
          <w:iCs/>
          <w:sz w:val="26"/>
          <w:szCs w:val="26"/>
        </w:rPr>
        <w:t xml:space="preserve">7. Aizsardzības ministrijas 2021.gada 22.jūlija atzinums uz 1 lpp. </w:t>
      </w:r>
      <w:r w:rsidRPr="00030B4F">
        <w:rPr>
          <w:i/>
          <w:sz w:val="26"/>
          <w:szCs w:val="26"/>
        </w:rPr>
        <w:t>(datne: AizMAtz_220721_VSS-563);</w:t>
      </w:r>
    </w:p>
    <w:p w14:paraId="421261F9" w14:textId="77777777" w:rsidR="009424AB" w:rsidRPr="00030B4F" w:rsidRDefault="009424AB" w:rsidP="009424AB">
      <w:pPr>
        <w:ind w:right="113"/>
        <w:rPr>
          <w:i/>
          <w:sz w:val="26"/>
          <w:szCs w:val="26"/>
        </w:rPr>
      </w:pPr>
      <w:r w:rsidRPr="00030B4F">
        <w:rPr>
          <w:iCs/>
          <w:sz w:val="26"/>
          <w:szCs w:val="26"/>
        </w:rPr>
        <w:t xml:space="preserve">8. Aizsardzības ministrijas 2021.gada 4.augusta atzinums uz 1 lpp. </w:t>
      </w:r>
      <w:r w:rsidRPr="00030B4F">
        <w:rPr>
          <w:i/>
          <w:sz w:val="26"/>
          <w:szCs w:val="26"/>
        </w:rPr>
        <w:t>(datne: AizMAtz_040821_VSS-563);</w:t>
      </w:r>
    </w:p>
    <w:p w14:paraId="56455AC8" w14:textId="77777777" w:rsidR="009424AB" w:rsidRPr="00030B4F" w:rsidRDefault="009424AB" w:rsidP="009424AB">
      <w:pPr>
        <w:ind w:right="113"/>
        <w:rPr>
          <w:i/>
          <w:sz w:val="26"/>
          <w:szCs w:val="26"/>
        </w:rPr>
      </w:pPr>
      <w:r w:rsidRPr="00030B4F">
        <w:rPr>
          <w:iCs/>
          <w:sz w:val="26"/>
          <w:szCs w:val="26"/>
        </w:rPr>
        <w:t xml:space="preserve">9. Ārlietu ministrijas 2021.gada 7.jūlija atzinums Nr.71-14481 uz 1 lpp. </w:t>
      </w:r>
      <w:r w:rsidRPr="00030B4F">
        <w:rPr>
          <w:i/>
          <w:sz w:val="26"/>
          <w:szCs w:val="26"/>
        </w:rPr>
        <w:t>(datne: AM_AtzMKnot_Kases orderi);</w:t>
      </w:r>
    </w:p>
    <w:p w14:paraId="3DB895E1" w14:textId="77777777" w:rsidR="009424AB" w:rsidRPr="00030B4F" w:rsidRDefault="009424AB" w:rsidP="009424AB">
      <w:pPr>
        <w:ind w:right="113"/>
        <w:rPr>
          <w:i/>
          <w:sz w:val="26"/>
          <w:szCs w:val="26"/>
        </w:rPr>
      </w:pPr>
      <w:r w:rsidRPr="00030B4F">
        <w:rPr>
          <w:sz w:val="26"/>
          <w:szCs w:val="26"/>
        </w:rPr>
        <w:t xml:space="preserve">10. Ārlietu ministrijas 2021.gada 27.jūlija atzinums uz 1 lpp. </w:t>
      </w:r>
      <w:r w:rsidRPr="00030B4F">
        <w:rPr>
          <w:i/>
          <w:sz w:val="26"/>
          <w:szCs w:val="26"/>
        </w:rPr>
        <w:t>(datne: AMAtz_270721_VSS-563);</w:t>
      </w:r>
    </w:p>
    <w:p w14:paraId="6D5AAFCD" w14:textId="77777777" w:rsidR="009424AB" w:rsidRPr="00030B4F" w:rsidRDefault="009424AB" w:rsidP="009424AB">
      <w:pPr>
        <w:ind w:right="113"/>
        <w:rPr>
          <w:i/>
          <w:sz w:val="26"/>
          <w:szCs w:val="26"/>
        </w:rPr>
      </w:pPr>
      <w:r w:rsidRPr="00030B4F">
        <w:rPr>
          <w:sz w:val="26"/>
          <w:szCs w:val="26"/>
        </w:rPr>
        <w:t xml:space="preserve">11. Ārlietu ministrijas 2021.gada 3.augusta atzinums uz 1 lpp. </w:t>
      </w:r>
      <w:r w:rsidRPr="00030B4F">
        <w:rPr>
          <w:i/>
          <w:sz w:val="26"/>
          <w:szCs w:val="26"/>
        </w:rPr>
        <w:t>(datne: AMAtz_030821_VSS-563);</w:t>
      </w:r>
    </w:p>
    <w:p w14:paraId="4B174E39" w14:textId="77777777" w:rsidR="009424AB" w:rsidRPr="00030B4F" w:rsidRDefault="009424AB" w:rsidP="009424AB">
      <w:pPr>
        <w:ind w:right="113"/>
        <w:rPr>
          <w:i/>
          <w:sz w:val="26"/>
          <w:szCs w:val="26"/>
        </w:rPr>
      </w:pPr>
      <w:r w:rsidRPr="00030B4F">
        <w:rPr>
          <w:sz w:val="26"/>
          <w:szCs w:val="26"/>
        </w:rPr>
        <w:t xml:space="preserve">12. Ekonomikas ministrijas 2021.gada 2.jūlija atzinums Nr.3.1-20/2021/1938 uz 1 lpp. </w:t>
      </w:r>
      <w:r w:rsidRPr="00030B4F">
        <w:rPr>
          <w:i/>
          <w:sz w:val="26"/>
          <w:szCs w:val="26"/>
        </w:rPr>
        <w:t>(datne: EMAtz_020721_VSS-563);</w:t>
      </w:r>
    </w:p>
    <w:p w14:paraId="5820B932" w14:textId="77777777" w:rsidR="009424AB" w:rsidRPr="00030B4F" w:rsidRDefault="009424AB" w:rsidP="009424AB">
      <w:pPr>
        <w:ind w:right="113"/>
        <w:rPr>
          <w:i/>
          <w:sz w:val="26"/>
          <w:szCs w:val="26"/>
        </w:rPr>
      </w:pPr>
      <w:r w:rsidRPr="00030B4F">
        <w:rPr>
          <w:sz w:val="26"/>
          <w:szCs w:val="26"/>
        </w:rPr>
        <w:t xml:space="preserve">13. Ekonomikas ministrijas 2021.gada 21.jūlija atzinums Nr.3.1-20/2021/2135 uz 1 lpp. </w:t>
      </w:r>
      <w:r w:rsidRPr="00030B4F">
        <w:rPr>
          <w:i/>
          <w:sz w:val="26"/>
          <w:szCs w:val="26"/>
        </w:rPr>
        <w:t>(datne: EMAtz_210721_VSS-563);</w:t>
      </w:r>
    </w:p>
    <w:p w14:paraId="7A6DA0DB" w14:textId="77777777" w:rsidR="009424AB" w:rsidRPr="00030B4F" w:rsidRDefault="009424AB" w:rsidP="009424AB">
      <w:pPr>
        <w:ind w:right="113"/>
        <w:rPr>
          <w:i/>
          <w:sz w:val="26"/>
          <w:szCs w:val="26"/>
        </w:rPr>
      </w:pPr>
      <w:r w:rsidRPr="00030B4F">
        <w:rPr>
          <w:sz w:val="26"/>
          <w:szCs w:val="26"/>
        </w:rPr>
        <w:t xml:space="preserve">14. Iekšlietu ministrijas 2021.gada 6.jūlija atzinums Nr.1-57/1823 uz 1 lpp. </w:t>
      </w:r>
      <w:r w:rsidRPr="00030B4F">
        <w:rPr>
          <w:i/>
          <w:sz w:val="26"/>
          <w:szCs w:val="26"/>
        </w:rPr>
        <w:t>(datne: IMAtz_060721_VSS-563);</w:t>
      </w:r>
    </w:p>
    <w:p w14:paraId="5AC0EEC3" w14:textId="77777777" w:rsidR="009424AB" w:rsidRPr="00030B4F" w:rsidRDefault="009424AB" w:rsidP="009424AB">
      <w:pPr>
        <w:ind w:right="113"/>
        <w:rPr>
          <w:i/>
          <w:sz w:val="26"/>
          <w:szCs w:val="26"/>
        </w:rPr>
      </w:pPr>
      <w:r w:rsidRPr="00030B4F">
        <w:rPr>
          <w:sz w:val="26"/>
          <w:szCs w:val="26"/>
        </w:rPr>
        <w:t xml:space="preserve">15. Iekšlietu ministrijas 2021.gada 21.jūlija atzinums Nr.1-57/1966 uz 1 lpp. </w:t>
      </w:r>
      <w:r w:rsidRPr="00030B4F">
        <w:rPr>
          <w:i/>
          <w:sz w:val="26"/>
          <w:szCs w:val="26"/>
        </w:rPr>
        <w:t>(datne: IMAtz_210721_VSS-563);</w:t>
      </w:r>
    </w:p>
    <w:p w14:paraId="36949CC3" w14:textId="77777777" w:rsidR="009424AB" w:rsidRPr="00030B4F" w:rsidRDefault="009424AB" w:rsidP="009424AB">
      <w:pPr>
        <w:ind w:right="113"/>
        <w:rPr>
          <w:i/>
          <w:sz w:val="26"/>
          <w:szCs w:val="26"/>
        </w:rPr>
      </w:pPr>
      <w:r w:rsidRPr="00030B4F">
        <w:rPr>
          <w:sz w:val="26"/>
          <w:szCs w:val="26"/>
        </w:rPr>
        <w:t xml:space="preserve">16. Izglītības un zinātnes ministrijas 2021.gada 8.jūlija atzinums Nr.4-3.2e/21/2588 uz 1 lpp. </w:t>
      </w:r>
      <w:r w:rsidRPr="00030B4F">
        <w:rPr>
          <w:i/>
          <w:sz w:val="26"/>
          <w:szCs w:val="26"/>
        </w:rPr>
        <w:t>(datne: IZM_Atzinums_VSS-563);</w:t>
      </w:r>
    </w:p>
    <w:p w14:paraId="7E4EAA38" w14:textId="77777777" w:rsidR="009424AB" w:rsidRPr="00030B4F" w:rsidRDefault="009424AB" w:rsidP="009424AB">
      <w:pPr>
        <w:ind w:right="113"/>
        <w:rPr>
          <w:i/>
          <w:sz w:val="26"/>
          <w:szCs w:val="26"/>
        </w:rPr>
      </w:pPr>
      <w:r w:rsidRPr="00030B4F">
        <w:rPr>
          <w:sz w:val="26"/>
          <w:szCs w:val="26"/>
        </w:rPr>
        <w:t xml:space="preserve">17. Izglītības un zinātnes ministrijas 2021.gada 23.jūlija atzinums uz 1 lpp. </w:t>
      </w:r>
      <w:r w:rsidRPr="00030B4F">
        <w:rPr>
          <w:i/>
          <w:sz w:val="26"/>
          <w:szCs w:val="26"/>
        </w:rPr>
        <w:t>(datne: IZAtz_230721_VSS-563);</w:t>
      </w:r>
    </w:p>
    <w:p w14:paraId="2AE52E31" w14:textId="77777777" w:rsidR="009424AB" w:rsidRPr="00030B4F" w:rsidRDefault="009424AB" w:rsidP="009424AB">
      <w:pPr>
        <w:ind w:right="113"/>
        <w:rPr>
          <w:i/>
          <w:sz w:val="26"/>
          <w:szCs w:val="26"/>
        </w:rPr>
      </w:pPr>
      <w:r w:rsidRPr="00030B4F">
        <w:rPr>
          <w:sz w:val="26"/>
          <w:szCs w:val="26"/>
        </w:rPr>
        <w:t xml:space="preserve">18. Labklājības ministrijas 2021.gada 28.jūnija atzinums Nr.A-21-09/111 uz 1 lpp. </w:t>
      </w:r>
      <w:r w:rsidRPr="00030B4F">
        <w:rPr>
          <w:i/>
          <w:sz w:val="26"/>
          <w:szCs w:val="26"/>
        </w:rPr>
        <w:t>(datne: LMatz_28.06.21.);</w:t>
      </w:r>
    </w:p>
    <w:p w14:paraId="3529CD6A" w14:textId="77777777" w:rsidR="009424AB" w:rsidRPr="00030B4F" w:rsidRDefault="009424AB" w:rsidP="009424AB">
      <w:pPr>
        <w:ind w:right="113"/>
        <w:rPr>
          <w:i/>
          <w:sz w:val="26"/>
          <w:szCs w:val="26"/>
        </w:rPr>
      </w:pPr>
      <w:r w:rsidRPr="00030B4F">
        <w:rPr>
          <w:sz w:val="26"/>
          <w:szCs w:val="26"/>
        </w:rPr>
        <w:t xml:space="preserve">19. Labklājības ministrijas 2021.gada 21.jūlija atzinums uz 1 lpp. </w:t>
      </w:r>
      <w:r w:rsidRPr="00030B4F">
        <w:rPr>
          <w:i/>
          <w:sz w:val="26"/>
          <w:szCs w:val="26"/>
        </w:rPr>
        <w:t>(datne: LMAtz_210721_VSS-563);</w:t>
      </w:r>
    </w:p>
    <w:p w14:paraId="1FBA3D84" w14:textId="77777777" w:rsidR="009424AB" w:rsidRPr="00030B4F" w:rsidRDefault="009424AB" w:rsidP="009424AB">
      <w:pPr>
        <w:ind w:right="113"/>
        <w:rPr>
          <w:sz w:val="26"/>
          <w:szCs w:val="26"/>
        </w:rPr>
      </w:pPr>
      <w:r w:rsidRPr="00030B4F">
        <w:rPr>
          <w:sz w:val="26"/>
          <w:szCs w:val="26"/>
        </w:rPr>
        <w:t>20. Labklājības ministrijas 2021.gada 2.augusta atzinums uz 1 lpp. (datne: LMAtz_020821_VSS-563);</w:t>
      </w:r>
    </w:p>
    <w:p w14:paraId="46D6BAE8" w14:textId="77777777" w:rsidR="009424AB" w:rsidRPr="00030B4F" w:rsidRDefault="009424AB" w:rsidP="009424AB">
      <w:pPr>
        <w:ind w:right="113"/>
        <w:rPr>
          <w:i/>
          <w:sz w:val="26"/>
          <w:szCs w:val="26"/>
        </w:rPr>
      </w:pPr>
      <w:r w:rsidRPr="00030B4F">
        <w:rPr>
          <w:sz w:val="26"/>
          <w:szCs w:val="26"/>
        </w:rPr>
        <w:t xml:space="preserve">21. Satiksmes ministrijas 2021gada 30.jūnija atzinums Nr.03.1-03/112 uz 1 lpp. </w:t>
      </w:r>
      <w:r w:rsidRPr="00030B4F">
        <w:rPr>
          <w:i/>
          <w:sz w:val="26"/>
          <w:szCs w:val="26"/>
        </w:rPr>
        <w:t>(datne: AMatz_300621_VSS563);</w:t>
      </w:r>
    </w:p>
    <w:p w14:paraId="36CD3AD6" w14:textId="77777777" w:rsidR="009424AB" w:rsidRPr="00030B4F" w:rsidRDefault="009424AB" w:rsidP="009424AB">
      <w:pPr>
        <w:ind w:right="113"/>
        <w:rPr>
          <w:i/>
          <w:sz w:val="26"/>
          <w:szCs w:val="26"/>
        </w:rPr>
      </w:pPr>
      <w:r w:rsidRPr="00030B4F">
        <w:rPr>
          <w:sz w:val="26"/>
          <w:szCs w:val="26"/>
        </w:rPr>
        <w:t xml:space="preserve">22. Satiksmes ministrijas 2021.gada 26.jūlija atzinums uz 1 lpp. </w:t>
      </w:r>
      <w:r w:rsidRPr="00030B4F">
        <w:rPr>
          <w:i/>
          <w:sz w:val="26"/>
          <w:szCs w:val="26"/>
        </w:rPr>
        <w:t>(datne: SMAtz_260721_VSS-563);</w:t>
      </w:r>
    </w:p>
    <w:p w14:paraId="7A56F470" w14:textId="77777777" w:rsidR="009424AB" w:rsidRPr="00030B4F" w:rsidRDefault="009424AB" w:rsidP="009424AB">
      <w:pPr>
        <w:ind w:right="113"/>
        <w:rPr>
          <w:i/>
          <w:sz w:val="26"/>
          <w:szCs w:val="26"/>
        </w:rPr>
      </w:pPr>
      <w:r w:rsidRPr="00030B4F">
        <w:rPr>
          <w:sz w:val="26"/>
          <w:szCs w:val="26"/>
        </w:rPr>
        <w:t xml:space="preserve">23. Satiksmes ministrijas 2021.gada 5.augusta atzinums uz 1 lpp. </w:t>
      </w:r>
      <w:r w:rsidRPr="00030B4F">
        <w:rPr>
          <w:i/>
          <w:sz w:val="26"/>
          <w:szCs w:val="26"/>
        </w:rPr>
        <w:t>(datne: SMAtz_050821-VSS-563);</w:t>
      </w:r>
    </w:p>
    <w:p w14:paraId="74EC5E93" w14:textId="77777777" w:rsidR="009424AB" w:rsidRPr="00030B4F" w:rsidRDefault="009424AB" w:rsidP="009424AB">
      <w:pPr>
        <w:ind w:right="113"/>
        <w:rPr>
          <w:i/>
          <w:sz w:val="26"/>
          <w:szCs w:val="26"/>
        </w:rPr>
      </w:pPr>
      <w:r w:rsidRPr="00030B4F">
        <w:rPr>
          <w:sz w:val="26"/>
          <w:szCs w:val="26"/>
        </w:rPr>
        <w:t xml:space="preserve">24. Veselības ministrijas 2021.gada 7.jūlija atzinums uz 1 lpp. </w:t>
      </w:r>
      <w:r w:rsidRPr="00030B4F">
        <w:rPr>
          <w:i/>
          <w:sz w:val="26"/>
          <w:szCs w:val="26"/>
        </w:rPr>
        <w:t>(datne: VMAtz_070721_VSS-563);</w:t>
      </w:r>
    </w:p>
    <w:p w14:paraId="2AF53134" w14:textId="77777777" w:rsidR="009424AB" w:rsidRPr="00030B4F" w:rsidRDefault="009424AB" w:rsidP="009424AB">
      <w:pPr>
        <w:ind w:right="113"/>
        <w:rPr>
          <w:i/>
          <w:sz w:val="26"/>
          <w:szCs w:val="26"/>
        </w:rPr>
      </w:pPr>
      <w:r w:rsidRPr="00030B4F">
        <w:rPr>
          <w:sz w:val="26"/>
          <w:szCs w:val="26"/>
        </w:rPr>
        <w:t xml:space="preserve">25. Veselības ministrijas 2021.gada 27.jūlija atzinums uz 1 lpp. </w:t>
      </w:r>
      <w:r w:rsidRPr="00030B4F">
        <w:rPr>
          <w:i/>
          <w:sz w:val="26"/>
          <w:szCs w:val="26"/>
        </w:rPr>
        <w:t>(datne: VMAtz_270721_VSS-563);</w:t>
      </w:r>
    </w:p>
    <w:p w14:paraId="1B6D5EDA" w14:textId="77777777" w:rsidR="009424AB" w:rsidRPr="00030B4F" w:rsidRDefault="009424AB" w:rsidP="009424AB">
      <w:pPr>
        <w:ind w:right="113"/>
        <w:rPr>
          <w:i/>
          <w:sz w:val="26"/>
          <w:szCs w:val="26"/>
        </w:rPr>
      </w:pPr>
      <w:r w:rsidRPr="00030B4F">
        <w:rPr>
          <w:sz w:val="26"/>
          <w:szCs w:val="26"/>
        </w:rPr>
        <w:t xml:space="preserve">26. Veselības ministrijas 2021.gada 3.augusta atzinums uz 1 lpp. </w:t>
      </w:r>
      <w:r w:rsidRPr="00030B4F">
        <w:rPr>
          <w:i/>
          <w:sz w:val="26"/>
          <w:szCs w:val="26"/>
        </w:rPr>
        <w:t>(datne: VMAtz_030821_VSS-563);</w:t>
      </w:r>
    </w:p>
    <w:p w14:paraId="4DDC8532" w14:textId="77777777" w:rsidR="009424AB" w:rsidRPr="00030B4F" w:rsidRDefault="009424AB" w:rsidP="009424AB">
      <w:pPr>
        <w:ind w:right="113"/>
        <w:rPr>
          <w:i/>
          <w:sz w:val="26"/>
          <w:szCs w:val="26"/>
        </w:rPr>
      </w:pPr>
      <w:r w:rsidRPr="00030B4F">
        <w:rPr>
          <w:sz w:val="26"/>
          <w:szCs w:val="26"/>
        </w:rPr>
        <w:t xml:space="preserve">27. Vides aizsardzības un reģionālās attīstības ministrijas 2021.gada 2.jūlija atzinums Nr.7-47/6302 uz 1 lpp. </w:t>
      </w:r>
      <w:r w:rsidRPr="00030B4F">
        <w:rPr>
          <w:i/>
          <w:sz w:val="26"/>
          <w:szCs w:val="26"/>
        </w:rPr>
        <w:t>(datne: VARAMAtz_020721_VSS-563);</w:t>
      </w:r>
    </w:p>
    <w:p w14:paraId="1FEEAB41" w14:textId="77777777" w:rsidR="009424AB" w:rsidRPr="00030B4F" w:rsidRDefault="009424AB" w:rsidP="009424AB">
      <w:pPr>
        <w:ind w:right="113"/>
        <w:rPr>
          <w:i/>
          <w:sz w:val="26"/>
          <w:szCs w:val="26"/>
        </w:rPr>
      </w:pPr>
      <w:r w:rsidRPr="00030B4F">
        <w:rPr>
          <w:sz w:val="26"/>
          <w:szCs w:val="26"/>
        </w:rPr>
        <w:t xml:space="preserve">28. Vides aizsardzības un reģionālās attīstības ministrijas 2021.gada 22.jūlija atzinums Nr.7-47/6855 uz 1 lpp. </w:t>
      </w:r>
      <w:r w:rsidRPr="00030B4F">
        <w:rPr>
          <w:i/>
          <w:sz w:val="26"/>
          <w:szCs w:val="26"/>
        </w:rPr>
        <w:t>(datne: VARAMAtz_220721_VSS-563);</w:t>
      </w:r>
    </w:p>
    <w:p w14:paraId="222C9928" w14:textId="77777777" w:rsidR="009424AB" w:rsidRPr="00030B4F" w:rsidRDefault="009424AB" w:rsidP="009424AB">
      <w:pPr>
        <w:ind w:right="113"/>
        <w:rPr>
          <w:i/>
          <w:sz w:val="26"/>
          <w:szCs w:val="26"/>
        </w:rPr>
      </w:pPr>
      <w:r w:rsidRPr="00030B4F">
        <w:rPr>
          <w:sz w:val="26"/>
          <w:szCs w:val="26"/>
        </w:rPr>
        <w:t xml:space="preserve">29. Vides aizsardzības un reģionālās attīstības ministrijas 2021.gada 4.augusta atzinums Nr.7-47/7283 uz 1 lpp. </w:t>
      </w:r>
      <w:r w:rsidRPr="00030B4F">
        <w:rPr>
          <w:i/>
          <w:sz w:val="26"/>
          <w:szCs w:val="26"/>
        </w:rPr>
        <w:t>(datne: VARAMAtz_040821_VSS-563);</w:t>
      </w:r>
    </w:p>
    <w:p w14:paraId="23FC6462" w14:textId="77777777" w:rsidR="009424AB" w:rsidRPr="00030B4F" w:rsidRDefault="009424AB" w:rsidP="009424AB">
      <w:pPr>
        <w:ind w:right="113"/>
        <w:rPr>
          <w:i/>
          <w:sz w:val="26"/>
          <w:szCs w:val="26"/>
        </w:rPr>
      </w:pPr>
      <w:r w:rsidRPr="00030B4F">
        <w:rPr>
          <w:sz w:val="26"/>
          <w:szCs w:val="26"/>
        </w:rPr>
        <w:t xml:space="preserve">30. Zemkopības ministrijas 2021.gada 28.jūnija atzinums Nr.8-2e/1282/2021 uz 1 lpp. </w:t>
      </w:r>
      <w:r w:rsidRPr="00030B4F">
        <w:rPr>
          <w:i/>
          <w:sz w:val="26"/>
          <w:szCs w:val="26"/>
        </w:rPr>
        <w:t>(datne: ZM_VSS_563);</w:t>
      </w:r>
    </w:p>
    <w:p w14:paraId="24A3B6B4" w14:textId="77777777" w:rsidR="009424AB" w:rsidRPr="00030B4F" w:rsidRDefault="009424AB" w:rsidP="009424AB">
      <w:pPr>
        <w:ind w:right="113"/>
        <w:rPr>
          <w:sz w:val="26"/>
          <w:szCs w:val="26"/>
        </w:rPr>
      </w:pPr>
      <w:r w:rsidRPr="00030B4F">
        <w:rPr>
          <w:sz w:val="26"/>
          <w:szCs w:val="26"/>
        </w:rPr>
        <w:t xml:space="preserve">31. Zemkopības ministrijas 2021.gada 20.jūlija atzinums uz 1 lpp. </w:t>
      </w:r>
      <w:r w:rsidRPr="00030B4F">
        <w:rPr>
          <w:i/>
          <w:sz w:val="26"/>
          <w:szCs w:val="26"/>
        </w:rPr>
        <w:t>(datne: ZMAtz_200721_VSS-563);</w:t>
      </w:r>
    </w:p>
    <w:p w14:paraId="37A4EC96" w14:textId="77777777" w:rsidR="009424AB" w:rsidRPr="00030B4F" w:rsidRDefault="009424AB" w:rsidP="009424AB">
      <w:pPr>
        <w:ind w:right="113"/>
        <w:rPr>
          <w:sz w:val="26"/>
          <w:szCs w:val="26"/>
        </w:rPr>
      </w:pPr>
      <w:r w:rsidRPr="00030B4F">
        <w:rPr>
          <w:sz w:val="26"/>
          <w:szCs w:val="26"/>
        </w:rPr>
        <w:t xml:space="preserve">32. Zemkopības ministrijas 2021.gada 5.augusta atzinums uz 1 lpp. </w:t>
      </w:r>
      <w:r w:rsidRPr="00030B4F">
        <w:rPr>
          <w:i/>
          <w:sz w:val="26"/>
          <w:szCs w:val="26"/>
        </w:rPr>
        <w:t>(datne: ZMAtz_050821_VSS-563);</w:t>
      </w:r>
    </w:p>
    <w:p w14:paraId="4D14FE20" w14:textId="77777777" w:rsidR="009424AB" w:rsidRPr="00030B4F" w:rsidRDefault="009424AB" w:rsidP="009424AB">
      <w:pPr>
        <w:ind w:right="113"/>
        <w:rPr>
          <w:i/>
          <w:sz w:val="26"/>
          <w:szCs w:val="26"/>
        </w:rPr>
      </w:pPr>
      <w:r w:rsidRPr="00030B4F">
        <w:rPr>
          <w:sz w:val="26"/>
          <w:szCs w:val="26"/>
        </w:rPr>
        <w:t xml:space="preserve">33. Latvijas Darba devēju konfederācijas 2021.gada 30.jūnija atzinums uz 1 lpp. </w:t>
      </w:r>
      <w:r w:rsidRPr="00030B4F">
        <w:rPr>
          <w:i/>
          <w:sz w:val="26"/>
          <w:szCs w:val="26"/>
        </w:rPr>
        <w:t>(datne: LDDKAtz_300621_VSS-563);</w:t>
      </w:r>
    </w:p>
    <w:p w14:paraId="3965DDFA" w14:textId="77777777" w:rsidR="009424AB" w:rsidRPr="00030B4F" w:rsidRDefault="009424AB" w:rsidP="009424AB">
      <w:pPr>
        <w:ind w:right="113"/>
        <w:rPr>
          <w:sz w:val="26"/>
          <w:szCs w:val="26"/>
        </w:rPr>
      </w:pPr>
      <w:r w:rsidRPr="00030B4F">
        <w:rPr>
          <w:sz w:val="26"/>
          <w:szCs w:val="26"/>
        </w:rPr>
        <w:t xml:space="preserve">34. Latvijas Darba devēju konfederācijas 2021.gada 20.jūlija atzinums uz 1 lpp. </w:t>
      </w:r>
      <w:r w:rsidRPr="00030B4F">
        <w:rPr>
          <w:i/>
          <w:sz w:val="26"/>
          <w:szCs w:val="26"/>
        </w:rPr>
        <w:t>(datne: LDDKAtz_200721_VSS-563);</w:t>
      </w:r>
    </w:p>
    <w:p w14:paraId="14019D2F" w14:textId="77777777" w:rsidR="009424AB" w:rsidRPr="00030B4F" w:rsidRDefault="009424AB" w:rsidP="009424AB">
      <w:pPr>
        <w:ind w:right="113"/>
        <w:rPr>
          <w:i/>
          <w:sz w:val="26"/>
          <w:szCs w:val="26"/>
        </w:rPr>
      </w:pPr>
      <w:r w:rsidRPr="00030B4F">
        <w:rPr>
          <w:sz w:val="26"/>
          <w:szCs w:val="26"/>
        </w:rPr>
        <w:t xml:space="preserve">35. Latvijas Darba devēju konfederācijas 2021.gada 2.augusta atzinums uz 1 lpp. </w:t>
      </w:r>
      <w:r w:rsidRPr="00030B4F">
        <w:rPr>
          <w:i/>
          <w:sz w:val="26"/>
          <w:szCs w:val="26"/>
        </w:rPr>
        <w:t>(datne: LDDKAtz_020821_VSS-563);</w:t>
      </w:r>
    </w:p>
    <w:p w14:paraId="1CF7D3FE" w14:textId="77777777" w:rsidR="009424AB" w:rsidRPr="00030B4F" w:rsidRDefault="009424AB" w:rsidP="009424AB">
      <w:pPr>
        <w:ind w:right="113"/>
        <w:rPr>
          <w:i/>
          <w:sz w:val="26"/>
          <w:szCs w:val="26"/>
        </w:rPr>
      </w:pPr>
      <w:r w:rsidRPr="00030B4F">
        <w:rPr>
          <w:sz w:val="26"/>
          <w:szCs w:val="26"/>
        </w:rPr>
        <w:t xml:space="preserve">36. Latvijas Pilsoniskās alianses 2021.gada 5.jūlija atzinums uz 1 lpp. </w:t>
      </w:r>
      <w:r w:rsidRPr="00030B4F">
        <w:rPr>
          <w:i/>
          <w:sz w:val="26"/>
          <w:szCs w:val="26"/>
        </w:rPr>
        <w:t>(datne: LPAAtz_050721_VSS-563);</w:t>
      </w:r>
    </w:p>
    <w:p w14:paraId="6A8C686D" w14:textId="77777777" w:rsidR="009424AB" w:rsidRPr="00030B4F" w:rsidRDefault="009424AB" w:rsidP="009424AB">
      <w:pPr>
        <w:ind w:right="113"/>
        <w:rPr>
          <w:i/>
          <w:sz w:val="26"/>
          <w:szCs w:val="26"/>
        </w:rPr>
      </w:pPr>
      <w:r w:rsidRPr="00030B4F">
        <w:rPr>
          <w:sz w:val="26"/>
          <w:szCs w:val="26"/>
        </w:rPr>
        <w:t xml:space="preserve">37. Izziņa par atzinumos sniegtajiem iebildumiem uz 10 lpp. </w:t>
      </w:r>
      <w:r w:rsidRPr="00030B4F">
        <w:rPr>
          <w:i/>
          <w:sz w:val="26"/>
          <w:szCs w:val="26"/>
        </w:rPr>
        <w:t>(datne: FMizz_290721_sk_nauda).</w:t>
      </w:r>
    </w:p>
    <w:p w14:paraId="278EFD6F" w14:textId="77777777" w:rsidR="009424AB" w:rsidRPr="00030B4F" w:rsidRDefault="009424AB" w:rsidP="009424AB">
      <w:pPr>
        <w:ind w:right="113"/>
        <w:rPr>
          <w:sz w:val="26"/>
          <w:szCs w:val="26"/>
        </w:rPr>
      </w:pPr>
    </w:p>
    <w:p w14:paraId="339D4B04" w14:textId="77777777" w:rsidR="009424AB" w:rsidRPr="00030B4F" w:rsidRDefault="009424AB" w:rsidP="009424AB">
      <w:pPr>
        <w:ind w:right="113"/>
        <w:rPr>
          <w:sz w:val="26"/>
          <w:szCs w:val="26"/>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030B4F" w14:paraId="38823035" w14:textId="77777777" w:rsidTr="00AA6DC1">
        <w:tc>
          <w:tcPr>
            <w:tcW w:w="4395" w:type="dxa"/>
          </w:tcPr>
          <w:p w14:paraId="34539B11" w14:textId="77777777" w:rsidR="00AA6DC1" w:rsidRPr="00030B4F" w:rsidRDefault="007E7A5E" w:rsidP="007F3771">
            <w:pPr>
              <w:rPr>
                <w:sz w:val="26"/>
                <w:szCs w:val="26"/>
              </w:rPr>
            </w:pPr>
            <w:r w:rsidRPr="00030B4F">
              <w:rPr>
                <w:sz w:val="26"/>
                <w:szCs w:val="26"/>
              </w:rPr>
              <w:t>Ministrs</w:t>
            </w:r>
          </w:p>
        </w:tc>
        <w:tc>
          <w:tcPr>
            <w:tcW w:w="1984" w:type="dxa"/>
          </w:tcPr>
          <w:p w14:paraId="0670A103" w14:textId="77777777" w:rsidR="00AA6DC1" w:rsidRPr="00030B4F" w:rsidRDefault="00AA6DC1" w:rsidP="00AA6DC1">
            <w:pPr>
              <w:jc w:val="center"/>
              <w:rPr>
                <w:sz w:val="26"/>
                <w:szCs w:val="26"/>
              </w:rPr>
            </w:pPr>
            <w:bookmarkStart w:id="6" w:name="edoc_info2"/>
            <w:r w:rsidRPr="00030B4F">
              <w:rPr>
                <w:sz w:val="26"/>
                <w:szCs w:val="26"/>
              </w:rPr>
              <w:t>(paraksts*)</w:t>
            </w:r>
            <w:bookmarkEnd w:id="6"/>
          </w:p>
        </w:tc>
        <w:tc>
          <w:tcPr>
            <w:tcW w:w="2977" w:type="dxa"/>
            <w:vAlign w:val="bottom"/>
          </w:tcPr>
          <w:p w14:paraId="29DDAEA8" w14:textId="77777777" w:rsidR="00AA6DC1" w:rsidRPr="00030B4F" w:rsidRDefault="007E7A5E" w:rsidP="00483407">
            <w:pPr>
              <w:jc w:val="right"/>
              <w:rPr>
                <w:sz w:val="26"/>
                <w:szCs w:val="26"/>
              </w:rPr>
            </w:pPr>
            <w:r w:rsidRPr="00030B4F">
              <w:rPr>
                <w:sz w:val="26"/>
                <w:szCs w:val="26"/>
              </w:rPr>
              <w:t>J.Reirs</w:t>
            </w:r>
          </w:p>
        </w:tc>
      </w:tr>
      <w:tr w:rsidR="00AA6DC1" w:rsidRPr="00030B4F" w14:paraId="3C578C66" w14:textId="77777777" w:rsidTr="00AA6DC1">
        <w:tc>
          <w:tcPr>
            <w:tcW w:w="4395" w:type="dxa"/>
          </w:tcPr>
          <w:p w14:paraId="75803E89" w14:textId="77777777" w:rsidR="00AA6DC1" w:rsidRPr="00030B4F" w:rsidRDefault="00AA6DC1" w:rsidP="007F3771">
            <w:pPr>
              <w:rPr>
                <w:szCs w:val="24"/>
              </w:rPr>
            </w:pPr>
          </w:p>
        </w:tc>
        <w:tc>
          <w:tcPr>
            <w:tcW w:w="1984" w:type="dxa"/>
          </w:tcPr>
          <w:p w14:paraId="53EC1371" w14:textId="77777777" w:rsidR="00AA6DC1" w:rsidRPr="00030B4F" w:rsidRDefault="00AA6DC1" w:rsidP="000C0DD4">
            <w:pPr>
              <w:jc w:val="right"/>
              <w:rPr>
                <w:szCs w:val="24"/>
              </w:rPr>
            </w:pPr>
          </w:p>
        </w:tc>
        <w:tc>
          <w:tcPr>
            <w:tcW w:w="2977" w:type="dxa"/>
            <w:vAlign w:val="bottom"/>
          </w:tcPr>
          <w:p w14:paraId="22B2B1B1" w14:textId="77777777" w:rsidR="00AA6DC1" w:rsidRPr="00030B4F"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RPr="00030B4F" w14:paraId="15284FEC" w14:textId="77777777" w:rsidTr="00AA6DC1">
        <w:trPr>
          <w:cantSplit/>
          <w:trHeight w:val="615"/>
        </w:trPr>
        <w:tc>
          <w:tcPr>
            <w:tcW w:w="8647" w:type="dxa"/>
          </w:tcPr>
          <w:p w14:paraId="05B1E845" w14:textId="77777777" w:rsidR="002D6CB4" w:rsidRPr="00030B4F" w:rsidRDefault="00AA6DC1" w:rsidP="00AA6DC1">
            <w:pPr>
              <w:pStyle w:val="BodyTextIndent"/>
              <w:tabs>
                <w:tab w:val="left" w:pos="8397"/>
              </w:tabs>
              <w:ind w:left="0"/>
              <w:rPr>
                <w:sz w:val="24"/>
                <w:szCs w:val="24"/>
              </w:rPr>
            </w:pPr>
            <w:bookmarkStart w:id="7" w:name="edoc_info" w:colFirst="0" w:colLast="0"/>
            <w:r w:rsidRPr="00030B4F">
              <w:rPr>
                <w:sz w:val="24"/>
                <w:szCs w:val="24"/>
              </w:rPr>
              <w:t>*Dokuments ir parakstīts ar drošu elektronisko parakstu</w:t>
            </w:r>
          </w:p>
        </w:tc>
      </w:tr>
      <w:bookmarkEnd w:id="7"/>
    </w:tbl>
    <w:p w14:paraId="468ED4B2" w14:textId="77777777" w:rsidR="00826D51" w:rsidRPr="00030B4F" w:rsidRDefault="00826D51" w:rsidP="007F3771">
      <w:pPr>
        <w:rPr>
          <w:sz w:val="20"/>
        </w:rPr>
      </w:pPr>
    </w:p>
    <w:p w14:paraId="708280D6" w14:textId="77777777" w:rsidR="007E7A5E" w:rsidRPr="00030B4F" w:rsidRDefault="009424AB" w:rsidP="00550BA5">
      <w:pPr>
        <w:ind w:firstLine="142"/>
        <w:rPr>
          <w:sz w:val="20"/>
        </w:rPr>
      </w:pPr>
      <w:r w:rsidRPr="00030B4F">
        <w:rPr>
          <w:sz w:val="20"/>
        </w:rPr>
        <w:t>Š</w:t>
      </w:r>
      <w:r w:rsidR="007E7A5E" w:rsidRPr="00030B4F">
        <w:rPr>
          <w:sz w:val="20"/>
        </w:rPr>
        <w:t xml:space="preserve">aknere 67-095-618 </w:t>
      </w:r>
    </w:p>
    <w:p w14:paraId="59957938" w14:textId="77777777" w:rsidR="000C0DD4" w:rsidRPr="00030B4F" w:rsidRDefault="007B7BF6" w:rsidP="00550BA5">
      <w:pPr>
        <w:ind w:firstLine="142"/>
        <w:rPr>
          <w:sz w:val="20"/>
        </w:rPr>
      </w:pPr>
      <w:hyperlink r:id="rId7" w:history="1">
        <w:r w:rsidR="009424AB" w:rsidRPr="00030B4F">
          <w:rPr>
            <w:rStyle w:val="Hyperlink"/>
            <w:sz w:val="20"/>
          </w:rPr>
          <w:t>Dina.Saknere@fm.gov.lv</w:t>
        </w:r>
      </w:hyperlink>
    </w:p>
    <w:p w14:paraId="56582D56" w14:textId="77777777" w:rsidR="009424AB" w:rsidRPr="00030B4F" w:rsidRDefault="009424AB" w:rsidP="00550BA5">
      <w:pPr>
        <w:ind w:firstLine="142"/>
        <w:rPr>
          <w:sz w:val="20"/>
        </w:rPr>
      </w:pPr>
    </w:p>
    <w:p w14:paraId="0FD02DD6" w14:textId="77777777" w:rsidR="000C0DD4" w:rsidRPr="00030B4F" w:rsidRDefault="000C0DD4" w:rsidP="007F3771">
      <w:pPr>
        <w:rPr>
          <w:sz w:val="20"/>
        </w:rPr>
      </w:pPr>
    </w:p>
    <w:sectPr w:rsidR="000C0DD4" w:rsidRPr="00030B4F"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EABCA" w14:textId="77777777" w:rsidR="00967F75" w:rsidRDefault="00967F75">
      <w:r>
        <w:separator/>
      </w:r>
    </w:p>
  </w:endnote>
  <w:endnote w:type="continuationSeparator" w:id="0">
    <w:p w14:paraId="36BB98C1" w14:textId="77777777" w:rsidR="00967F75" w:rsidRDefault="00967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CB340"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6C9084E4"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30B4F">
          <w:rPr>
            <w:noProof/>
            <w:sz w:val="24"/>
            <w:szCs w:val="24"/>
          </w:rPr>
          <w:t>5</w:t>
        </w:r>
        <w:r w:rsidRPr="00557B49">
          <w:rPr>
            <w:sz w:val="24"/>
            <w:szCs w:val="24"/>
          </w:rPr>
          <w:fldChar w:fldCharType="end"/>
        </w:r>
      </w:p>
    </w:sdtContent>
  </w:sdt>
  <w:p w14:paraId="7F471C7B"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CED1" w14:textId="77777777" w:rsidR="0015384D" w:rsidRDefault="0015384D">
    <w:pPr>
      <w:pStyle w:val="Footer"/>
      <w:jc w:val="center"/>
    </w:pPr>
  </w:p>
  <w:p w14:paraId="48292368"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B2C4E" w14:textId="77777777" w:rsidR="00967F75" w:rsidRDefault="00967F75">
      <w:r>
        <w:separator/>
      </w:r>
    </w:p>
  </w:footnote>
  <w:footnote w:type="continuationSeparator" w:id="0">
    <w:p w14:paraId="7B4C6249" w14:textId="77777777" w:rsidR="00967F75" w:rsidRDefault="00967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8C7A3"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7FF7F67"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79117"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5A1D1" w14:textId="77777777" w:rsidR="002C22B9" w:rsidRDefault="002C22B9">
    <w:pPr>
      <w:pStyle w:val="Header"/>
    </w:pPr>
  </w:p>
  <w:p w14:paraId="548DB99F" w14:textId="77777777" w:rsidR="002C22B9" w:rsidRDefault="002C22B9">
    <w:pPr>
      <w:pStyle w:val="Header"/>
    </w:pPr>
  </w:p>
  <w:p w14:paraId="5C16FBC6" w14:textId="77777777" w:rsidR="002C22B9" w:rsidRDefault="002C22B9">
    <w:pPr>
      <w:pStyle w:val="Header"/>
    </w:pPr>
  </w:p>
  <w:p w14:paraId="78C5D429"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5C00F9F" wp14:editId="2424182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7B326"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17BEB43C" wp14:editId="0A151A26">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69250D" w14:textId="77777777" w:rsidR="002C22B9" w:rsidRDefault="002C22B9">
    <w:pPr>
      <w:pStyle w:val="Header"/>
    </w:pPr>
  </w:p>
  <w:p w14:paraId="54BF3CD0" w14:textId="77777777" w:rsidR="002C22B9" w:rsidRDefault="002C22B9">
    <w:pPr>
      <w:pStyle w:val="Header"/>
    </w:pPr>
  </w:p>
  <w:p w14:paraId="478CD047" w14:textId="77777777" w:rsidR="002C22B9" w:rsidRDefault="002C22B9">
    <w:pPr>
      <w:pStyle w:val="Header"/>
    </w:pPr>
  </w:p>
  <w:p w14:paraId="001F1009" w14:textId="77777777" w:rsidR="002C22B9" w:rsidRDefault="002C22B9">
    <w:pPr>
      <w:pStyle w:val="Header"/>
    </w:pPr>
  </w:p>
  <w:p w14:paraId="42B6CD63" w14:textId="77777777" w:rsidR="002C22B9" w:rsidRDefault="002C22B9">
    <w:pPr>
      <w:pStyle w:val="Header"/>
    </w:pPr>
  </w:p>
  <w:p w14:paraId="79F21792" w14:textId="77777777" w:rsidR="002C22B9" w:rsidRDefault="002C22B9">
    <w:pPr>
      <w:pStyle w:val="Header"/>
    </w:pPr>
  </w:p>
  <w:p w14:paraId="577F24A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698C7B1" wp14:editId="0E31D1BB">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3AD70EF" w14:textId="77777777" w:rsidR="002C22B9" w:rsidRDefault="002C22B9">
    <w:pPr>
      <w:pStyle w:val="Header"/>
    </w:pPr>
  </w:p>
  <w:p w14:paraId="6FD253FE" w14:textId="77777777" w:rsidR="002C22B9" w:rsidRDefault="002C22B9">
    <w:pPr>
      <w:pStyle w:val="Header"/>
    </w:pPr>
  </w:p>
  <w:p w14:paraId="72ED28F0"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30B4F"/>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B7BF6"/>
    <w:rsid w:val="007C5B7E"/>
    <w:rsid w:val="007E021E"/>
    <w:rsid w:val="007E7A5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424AB"/>
    <w:rsid w:val="00963ACC"/>
    <w:rsid w:val="00967F75"/>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7366E27"/>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9424AB"/>
    <w:rPr>
      <w:rFonts w:ascii="Verdana" w:hAnsi="Verdana" w:hint="defaul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ina.Saknere@f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4D404F-0DAB-4E72-AB89-113CE9676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6708</Words>
  <Characters>3824</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"Prasības</dc:subject>
  <dc:creator>Šaknere D.</dc:creator>
  <dc:description>Sagatavots ALS E-aprites vidē.</dc:description>
  <cp:lastModifiedBy>Jānis Reirs</cp:lastModifiedBy>
  <cp:revision>5</cp:revision>
  <cp:lastPrinted>2007-06-25T10:49:00Z</cp:lastPrinted>
  <dcterms:created xsi:type="dcterms:W3CDTF">2021-08-12T10:22:00Z</dcterms:created>
  <dcterms:modified xsi:type="dcterms:W3CDTF">2021-08-16T12:51:00Z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