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24-TA-3043: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Dienvidkurzemes novada pašvaldībai piederošo nekustamo īpašumu Kazdangas pagastā, Dienvidkurzemes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23. jūlija rīkojumu Nr. 370 “Par valsts nekustamā īpašuma “Kazdangas lauksaimniecības tehnikums” Kazdangas pagastā, Aizputes novadā, un valstij piekrītošās būves nodošanu Aizputes novada pašvaldības īpašumā” attiecīgais valsts nekustamais īpašums tika nodots Aizputes novada pašvaldības īpašumā uz noteiktu laiku, kamēr tas nepieciešams pašvaldības autonomās funkcijas īstenošanai, ar pienākumu īpašumu nodot atpakaļ valstij, ja tas vairs nav nepieciešams minētās funkcijas izpildei. Šāds nosacījums tika ierakstīts arī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attiecīgais nekustamais īpašums pašvaldībai vairs nav nepieciešams autonomās funkcijas īstenošanai, un pamatojoties uz Publiskas personas mantas atsavināšanas likuma 42. panta pirmo daļu, kā arī Ministru kabineta kārtības ruļļa 44. punkta prasībām, lūdzam pievienot Dienvidkurzemes novada pašvaldības domes lēmumu par šī nekustamā īpašuma nodošanu atpakaļ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izvērtusi iebildumu. Ministru kabineta rīkojuma projekts ir sagatavots, ievērojot Publiskas personas mantas atsavināšanas likuma 4.panta pirmās daļas regulējumu, no kura izriet, ka atvasinātas publiskas personas mantas atsavināšanu var ierosināt, ja tā nav nepieciešama attiecīgai atvasinātai publiskai personai vai tās iestādēm to funkciju nodrošināšanai, kā arī ievērojot minētā likuma 42.panta otrajā daļā noteikto, ka atvasinātas publiskas personas nekustamo īpašumu var nodot bez atlīdzības citas atvasinātas publiskas personas vai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normatīvajos aktos noteikto, kā arī ievērojot pēc būtības līdzīgu iepriekš gatavotu un Ministru kabineta apstiprinātu – Ministru kabineta 2024. gada 28. maija rīkojumu Nr. 410 “Par Smiltenes novada pašvaldībai piederošā nekustamā īpašuma Smiltenes pagastā, Smiltenes novadā, daļas pārņemšanu valsts īpašumā”, uzskatām, ka lēmuma par nekustamā īpašuma nodošanu atpakaļ valstij nepieciešamība nav pamatota. Konkrētajā situācijā šāda lēmuma pieprasīšana nebūtu samērīga un efektīva no administratīvo un finanšu līdzekļu izlietošanas skatu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nodrošinot konsekvenci Ministru kabineta rīkojumu projektu gatavošanā, lūdzam ņemt vērā lietderības un efektivitātes apstākļus šādas prasības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anotāciju ar informāciju, kas skaidrotu to, kāpēc nekustamos īpašumus atpakaļ nodot Dienvidkurzemes novada pašvaldība nevis Aizputes novada pašvaldības ( Administratīvo teritoriju un apdzīvoto vietu 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pirmās daļas trešais teikums nosaka, ja nodotais nekustamais īpašums vairs netiek izmantots Ministru kabineta lēmumā par valsts nekustamā īpašuma nodošanu bez atlīdzības atvasinātas publiskas personas īpašumā norādīto funkciju vai deleģēta pārvaldes uzdevuma veikšanai, </w:t>
            </w:r>
            <w:r w:rsidR="00000000" w:rsidRPr="00000000" w:rsidDel="00000000">
              <w:rPr>
                <w:u w:val="single"/>
                <w:rtl w:val="0"/>
              </w:rPr>
              <w:t xml:space="preserve">atvasināta publiska persona šo īpašumu bez atlīdzības nodod valstij. </w:t>
            </w:r>
            <w:r w:rsidR="00000000" w:rsidRPr="00000000" w:rsidDel="00000000">
              <w:rPr>
                <w:rtl w:val="0"/>
              </w:rPr>
              <w:t xml:space="preserve">Līdz ar to, ja Ministru kabineta lēmumā norādītā funkcija vairs netiek nodrošināta, attiecīgi pašvaldībai nodotais nekustamais īpašums tai ir jāatgriež atpakaļ valsts īpašumā bez pienākuma īpašumu atgriezt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pašvaldībai būtu jāpieņem atbilstošs lēmums atbilstoši Ministru kabineta 2014. gada 23. jūlija rīkojumā Nr. 370 “Par valsts nekustamā īpašuma “Kazdangas lauksaimniecības tehnikums” Kazdangas pagastā, Aizputes novadā, un valstij piekrītošās būves nodošanu Aizputes novada pašvaldības īpašumā” noteiktajam un Publiskas personas mantas atsavināšanas likumā noteiktajam,  </w:t>
            </w:r>
            <w:r w:rsidR="00000000" w:rsidRPr="00000000" w:rsidDel="00000000">
              <w:rPr>
                <w:u w:val="single"/>
                <w:rtl w:val="0"/>
              </w:rPr>
              <w:t xml:space="preserve">līdz ar to aicinām turpmāk pašvaldībai lūgt pieņemt lēmumu vai nepieciešamības gadījumā, to lūgt precizēt/ grozīt </w:t>
            </w:r>
            <w:r w:rsidR="00000000" w:rsidRPr="00000000" w:rsidDel="00000000">
              <w:rPr>
                <w:rtl w:val="0"/>
              </w:rPr>
              <w:t xml:space="preserve"> atbilstoši tiesību normām un Ministru kabineta rīkojumā paredzētajam.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un ierosinājums tiks ņemts vērā turpmāk nekustamo īpašumu atsavināšanas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2014. gada 23. jūlija rīkojuma Nr. 370 4. punkts skaidri paredz, ka īpašums ir jānodod valstij bez atlīdzības, ja tas vairs nav nepieciešams pašvaldības funkciju izpildei. Jāuzsver, ka, saskaņā ar Publiskas personas mantas atsavināšanas likumu un rīkojuma Nr. 370 regulējumu, valsts īpašums tiek nodots pašvaldībai uz noteiktu laiku, kamēr tas nepieciešams autonomās funkcijas izpildei. Ja šīs funkcijas vairs netiek nodrošinātas, </w:t>
            </w:r>
            <w:r w:rsidR="00000000" w:rsidRPr="00000000" w:rsidDel="00000000">
              <w:rPr>
                <w:b w:val="1"/>
                <w:rtl w:val="0"/>
              </w:rPr>
              <w:t xml:space="preserve">īpašums bez atlīdzības jāatgriež valstij, un likums neparedz, ka valstij būtu pienākums īpašumu vēlreiz nodot atpakaļ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veiktie ieraksti par īpašuma izmantošanas aprobežojumiem (proti, ka īpašums nodots uz laiku un paredzēts tikai konkrētu funkciju nodrošināšanai) ir saistoši. Šie ieraksti kalpo kā apliecinājums, ka īpašums ir valsts īpašums un pašvaldība rīkojas ar to tikai likumā paredzētajā apjomā. Tādēļ pašvaldībai nav tiesību pieņemt lēmumu, kas būtu pretrunā ar šiem ierakstiem.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un ierosinājums tiks ņemts vērā turpmāk nekustamo īpašumu atsavināšanas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Dienvidkurzemes novada pašvaldības īpašumā nodotais nekustamais īpašums “P117A” (nekustamā īpašuma kadastra Nr. 6468 003 0110) – zemes vienība (zemes vienības kadastra apzīmējums 6468 003 0099) 0,0151 ha platībā un zemes vienība (zemes vienības kadastra apzīmējums 6468 003 0100) 0,0077 ha platībā – Kazdangas pagastā, Dienvidkurzemes novadā un nekustamais īpašums “P117B” (nekustamā īpašuma kadastra Nr. 6468 005 0173) – zemes vienība (zemes vienības kadastra apzīmējums 6468 005 0165) 0,0014 ha platībā – Kazdangas pagastā, Dienvidkurzemes novadā, vairs netiek izmantoti </w:t>
            </w:r>
            <w:r w:rsidR="00000000" w:rsidRPr="00000000" w:rsidDel="00000000">
              <w:rPr>
                <w:rtl w:val="0"/>
              </w:rPr>
              <w:t xml:space="preserve">Ministru kabineta 2014. gada 23. jūlija rīkojuma Nr. 370 “Par valsts nekustamā īpašuma “Kazdangas lauksaimniecības tehnikums” Kazdangas pagastā, Aizputes novadā, un valstij piekrītošās būves nodošanu Aizputes novada pašvaldības īpašumā”</w:t>
            </w:r>
            <w:r w:rsidR="00000000" w:rsidRPr="00000000" w:rsidDel="00000000">
              <w:rPr>
                <w:rtl w:val="0"/>
              </w:rPr>
              <w:t xml:space="preserve"> 2. un 3. punktā minēto autonomo funkciju nodrošināšanai, saskaņā ar </w:t>
            </w:r>
            <w:r w:rsidR="00000000" w:rsidRPr="00000000" w:rsidDel="00000000">
              <w:rPr>
                <w:rtl w:val="0"/>
              </w:rPr>
              <w:t xml:space="preserve">Publiskas personas mantas atsavināšanas likuma 42. panta pirmo daļu un 43. pantu</w:t>
            </w:r>
            <w:r w:rsidR="00000000" w:rsidRPr="00000000" w:rsidDel="00000000">
              <w:rPr>
                <w:rtl w:val="0"/>
              </w:rPr>
              <w:t xml:space="preserve"> nekustamos īpašumus pārņemt bez atlīdzības valsts īpašumā un nodot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2014. gada 23. jūlija rīkojuma Nr. 370 “Par valsts nekustamā īpašuma “Kazdangas lauksaimniecības tehnikums” Kazdangas pagastā, Aizputes novadā, un valstij piekrītošās būves nodošanu Aizputes novada pašvaldības īpašumā” (turpmāk – MK rīkojums Nr. 370) 1. punktu, kurā paredzēts, ka Izglītības un zinātnes ministrija (turpmāk – IZM) nodeva Aizputes novada pašvaldības īpašumā bez atlīdzības rīkojuma projektā minētos nekustamos īpašumus, un ņemot vērā šobrīd sagatavotā rīkojuma projekta mērķi – pārņemt šos īpašumus valsts īpašumā Satiksmes ministrijas (turpmāk – SM) valdījumā, aicinām lūgt IZM viedokli par īpašumu pārņēmšanu SM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nodots Izglītības un zinātnes ministrijai atzinuma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Dienvidkurzemes novada pašvaldības īpašumā nodotais nekustamais īpašums “P117A” (nekustamā īpašuma kadastra Nr. 6468 003 0110) – zemes vienība (zemes vienības kadastra apzīmējums 6468 003 0099) 0,0151 ha platībā un zemes vienība (zemes vienības kadastra apzīmējums 6468 003 0100) 0,0077 ha platībā – Kazdangas pagastā, Dienvidkurzemes novadā un nekustamais īpašums “P117B” (nekustamā īpašuma kadastra Nr. 6468 005 0173) – zemes vienība (zemes vienības kadastra apzīmējums 6468 005 0165) 0,0014 ha platībā – Kazdangas pagastā, Dienvidkurzemes novadā, vairs netiek izmantoti </w:t>
            </w:r>
            <w:r w:rsidR="00000000" w:rsidRPr="00000000" w:rsidDel="00000000">
              <w:rPr>
                <w:rtl w:val="0"/>
              </w:rPr>
              <w:t xml:space="preserve">Ministru kabineta 2014. gada 23. jūlija rīkojuma Nr. 370 “Par valsts nekustamā īpašuma “Kazdangas lauksaimniecības tehnikums” Kazdangas pagastā, Aizputes novadā, un valstij piekrītošās būves nodošanu Aizputes novada pašvaldības īpašumā”</w:t>
            </w:r>
            <w:r w:rsidR="00000000" w:rsidRPr="00000000" w:rsidDel="00000000">
              <w:rPr>
                <w:rtl w:val="0"/>
              </w:rPr>
              <w:t xml:space="preserve"> 2. un 3. punktā minēto autonomo funkciju nodrošināšanai, saskaņā ar </w:t>
            </w:r>
            <w:r w:rsidR="00000000" w:rsidRPr="00000000" w:rsidDel="00000000">
              <w:rPr>
                <w:rtl w:val="0"/>
              </w:rPr>
              <w:t xml:space="preserve">Publiskas personas mantas atsavināšanas likuma 42. panta pirmo daļu un 43. pantu</w:t>
            </w:r>
            <w:r w:rsidR="00000000" w:rsidRPr="00000000" w:rsidDel="00000000">
              <w:rPr>
                <w:rtl w:val="0"/>
              </w:rPr>
              <w:t xml:space="preserve"> nekustamos īpašumus pārņemt bez atlīdzības valsts īpašumā un nodot Satiksmes ministrijas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Ministru kabineta 2014. gada 23. jūlija rīkojuma Nr. 370 “Par valsts nekustamā īpašuma “Kazdangas lauksaimniecības tehnikums” Kazdangas pagastā, Aizputes novadā, un valstij piekrītošās būves nodošanu Aizputes novada pašvaldības īpašumā” (turpmāk - MK rīkojums Nr.370) 1.punktam, rīkojuma projektā minētos nekustamos īpašumus Aizputes novada pašvaldības īpašumā bez atlīdzības nodeva </w:t>
            </w:r>
            <w:r w:rsidR="00000000" w:rsidRPr="00000000" w:rsidDel="00000000">
              <w:rPr>
                <w:u w:val="single"/>
                <w:rtl w:val="0"/>
              </w:rPr>
              <w:t xml:space="preserve">Izglītības un zinātnes ministrija, </w:t>
            </w:r>
            <w:r w:rsidR="00000000" w:rsidRPr="00000000" w:rsidDel="00000000">
              <w:rPr>
                <w:rtl w:val="0"/>
              </w:rPr>
              <w:t xml:space="preserve">aicinām lūgt Izglītības ministrijas viedokli par rīkojuma projektā minēto nekustamo īpašumu pārņemšanu valsts īpašumā Satiksmes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sagatavotais rīkojuma projekts paredz Dienvidkurzemes novada pašvaldībai nodot bez atlīdzības valsts īpašumā rīkojuma projektā minētos nekustamos īpašumus, bet atbilstoši MK rīkojumam Nr.370, tie tika nodoti Aizputes novada pašvaldības īpašumā, attiecīgi lūdzam papildināt anotāciju ar informāciju, kas skaodrotu to, kāpēc nekustamos īpašumus atpakaļ nodot Dienvidukurzemes novada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izvērtusi priekšlikumu. Rīkojuma projekts nodots Izglītības un zinātnes ministrijai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rīkojuma projekts ir sagatavots, ievērojot Publiskas personas mantas atsavināšanas likuma 4.panta pirmās daļas regulējumu, no kura izriet, ka atvasinātas publiskas personas mantas atsavināšanu var ierosināt, ja tā nav nepieciešama attiecīgai atvasinātai publiskai personai vai tās iestādēm to funkciju nodrošināšanai, kā arī ievērojot minētā likuma 42.panta otrajā daļā noteikto, ka atvasinātas publiskas personas nekustamo īpašumu var nodot bez atlīdzības citas atvasinātas publiskas personas vai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aprakstā ir uzskaitīti atsavināmo pašvaldības nekustamo īpašumu apgrūtinājumi, kas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2. punktu tiesību akta projekta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tiesību akta lietai pievienotos paskaidrojošos dokumentus, nepieciešams anotāciju papildināt ar informāciju par zemesgrāmatā ierakstītajām lietu tiesībām, kas apgrūtina atsavināmos pašvaldības nekustamos īpašumus, vienlaikus skaidrojot to ietekmi uz attiecīgo nekustamo īpašumu turpmāko izmantošanu to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24-TA-3043</w:t>
    </w:r>
    <w:r>
      <w:br/>
    </w:r>
    <w:r w:rsidR="00000000" w:rsidRPr="00000000" w:rsidDel="00000000">
      <w:rPr>
        <w:rtl w:val="0"/>
      </w:rPr>
      <w:t xml:space="preserve">20.01.2025. 11.39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24-TA-3043</w:t>
    </w:r>
    <w:r>
      <w:br/>
    </w:r>
    <w:r w:rsidR="00000000" w:rsidRPr="00000000" w:rsidDel="00000000">
      <w:rPr>
        <w:rtl w:val="0"/>
      </w:rPr>
      <w:t xml:space="preserve">20.01.2025. 11.39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Izziņa_24-TA-3043.docx</dc:title>
</cp:coreProperties>
</file>

<file path=docProps/custom.xml><?xml version="1.0" encoding="utf-8"?>
<Properties xmlns="http://schemas.openxmlformats.org/officeDocument/2006/custom-properties" xmlns:vt="http://schemas.openxmlformats.org/officeDocument/2006/docPropsVTypes"/>
</file>