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C0271D3" w14:textId="39E9A551" w:rsidR="00BD2EB8" w:rsidRPr="00DD382F" w:rsidRDefault="00BD2EB8" w:rsidP="00DD382F">
      <w:pPr>
        <w:spacing w:after="0" w:line="240" w:lineRule="auto"/>
        <w:jc w:val="center"/>
        <w:rPr>
          <w:rFonts w:ascii="Times New Roman" w:eastAsia="Times New Roman" w:hAnsi="Times New Roman"/>
          <w:b/>
          <w:bCs/>
          <w:sz w:val="24"/>
          <w:szCs w:val="24"/>
          <w:lang w:eastAsia="lv-LV"/>
        </w:rPr>
      </w:pPr>
      <w:r w:rsidRPr="00DD382F">
        <w:rPr>
          <w:rFonts w:ascii="Times New Roman" w:eastAsia="Times New Roman" w:hAnsi="Times New Roman"/>
          <w:b/>
          <w:bCs/>
          <w:sz w:val="24"/>
          <w:szCs w:val="24"/>
          <w:lang w:eastAsia="lv-LV"/>
        </w:rPr>
        <w:t xml:space="preserve">Izziņa par </w:t>
      </w:r>
      <w:r w:rsidR="00D97A41">
        <w:rPr>
          <w:rFonts w:ascii="Times New Roman" w:eastAsia="Times New Roman" w:hAnsi="Times New Roman"/>
          <w:b/>
          <w:bCs/>
          <w:sz w:val="24"/>
          <w:szCs w:val="24"/>
          <w:lang w:eastAsia="lv-LV"/>
        </w:rPr>
        <w:t xml:space="preserve">atkārtotajos </w:t>
      </w:r>
      <w:r w:rsidRPr="00DD382F">
        <w:rPr>
          <w:rFonts w:ascii="Times New Roman" w:eastAsia="Times New Roman" w:hAnsi="Times New Roman"/>
          <w:b/>
          <w:bCs/>
          <w:sz w:val="24"/>
          <w:szCs w:val="24"/>
          <w:lang w:eastAsia="lv-LV"/>
        </w:rPr>
        <w:t>atzinumos sniegtajiem iebildumiem</w:t>
      </w:r>
    </w:p>
    <w:tbl>
      <w:tblPr>
        <w:tblW w:w="10188" w:type="dxa"/>
        <w:jc w:val="center"/>
        <w:tblCellMar>
          <w:left w:w="10" w:type="dxa"/>
          <w:right w:w="10" w:type="dxa"/>
        </w:tblCellMar>
        <w:tblLook w:val="04A0" w:firstRow="1" w:lastRow="0" w:firstColumn="1" w:lastColumn="0" w:noHBand="0" w:noVBand="1"/>
      </w:tblPr>
      <w:tblGrid>
        <w:gridCol w:w="10188"/>
      </w:tblGrid>
      <w:tr w:rsidR="009E1C24" w:rsidRPr="00DD382F" w14:paraId="39C373E8" w14:textId="77777777" w:rsidTr="00321A73">
        <w:trPr>
          <w:jc w:val="center"/>
        </w:trPr>
        <w:tc>
          <w:tcPr>
            <w:tcW w:w="10188" w:type="dxa"/>
            <w:tcBorders>
              <w:bottom w:val="single" w:sz="6" w:space="0" w:color="000000"/>
            </w:tcBorders>
            <w:shd w:val="clear" w:color="auto" w:fill="auto"/>
            <w:tcMar>
              <w:top w:w="0" w:type="dxa"/>
              <w:left w:w="108" w:type="dxa"/>
              <w:bottom w:w="0" w:type="dxa"/>
              <w:right w:w="108" w:type="dxa"/>
            </w:tcMar>
          </w:tcPr>
          <w:p w14:paraId="033A5E02" w14:textId="77777777" w:rsidR="00C94733" w:rsidRPr="00DD382F" w:rsidRDefault="00C94733" w:rsidP="00C94733">
            <w:pPr>
              <w:spacing w:after="0" w:line="240" w:lineRule="auto"/>
              <w:jc w:val="center"/>
              <w:rPr>
                <w:rFonts w:ascii="Times New Roman" w:eastAsia="Times New Roman" w:hAnsi="Times New Roman"/>
                <w:sz w:val="24"/>
                <w:szCs w:val="24"/>
                <w:lang w:eastAsia="lv-LV"/>
              </w:rPr>
            </w:pPr>
          </w:p>
          <w:p w14:paraId="71351CCC" w14:textId="77777777" w:rsidR="00C94733" w:rsidRPr="00DD382F" w:rsidRDefault="00C94733" w:rsidP="00C94733">
            <w:pPr>
              <w:shd w:val="clear" w:color="auto" w:fill="FFFFFF"/>
              <w:spacing w:after="0" w:line="240" w:lineRule="auto"/>
              <w:jc w:val="center"/>
              <w:rPr>
                <w:rFonts w:ascii="Times New Roman" w:eastAsia="Times New Roman" w:hAnsi="Times New Roman"/>
                <w:b/>
                <w:color w:val="212121"/>
                <w:sz w:val="24"/>
                <w:szCs w:val="24"/>
                <w:lang w:val="en-US" w:eastAsia="lv-LV"/>
              </w:rPr>
            </w:pPr>
            <w:bookmarkStart w:id="0" w:name="_Hlk518036942"/>
            <w:r>
              <w:rPr>
                <w:rFonts w:ascii="Times New Roman" w:eastAsia="Times New Roman" w:hAnsi="Times New Roman"/>
                <w:b/>
                <w:color w:val="212121"/>
                <w:sz w:val="24"/>
                <w:szCs w:val="24"/>
                <w:lang w:eastAsia="lv-LV"/>
              </w:rPr>
              <w:t>p</w:t>
            </w:r>
            <w:r w:rsidRPr="00DD382F">
              <w:rPr>
                <w:rFonts w:ascii="Times New Roman" w:eastAsia="Times New Roman" w:hAnsi="Times New Roman"/>
                <w:b/>
                <w:color w:val="212121"/>
                <w:sz w:val="24"/>
                <w:szCs w:val="24"/>
                <w:lang w:eastAsia="lv-LV"/>
              </w:rPr>
              <w:t>ar Ministru kabineta noteikuma projektu</w:t>
            </w:r>
          </w:p>
          <w:p w14:paraId="1AEE0F08" w14:textId="764B9804" w:rsidR="00BD2EB8" w:rsidRPr="00DD382F" w:rsidRDefault="00C94733" w:rsidP="00C94733">
            <w:pPr>
              <w:shd w:val="clear" w:color="auto" w:fill="FFFFFF"/>
              <w:spacing w:after="0" w:line="240" w:lineRule="auto"/>
              <w:jc w:val="center"/>
              <w:rPr>
                <w:rFonts w:ascii="Times New Roman" w:eastAsia="Times New Roman" w:hAnsi="Times New Roman"/>
                <w:b/>
                <w:sz w:val="24"/>
                <w:szCs w:val="24"/>
              </w:rPr>
            </w:pPr>
            <w:r w:rsidRPr="00DD382F">
              <w:rPr>
                <w:rFonts w:ascii="Times New Roman" w:eastAsia="Times New Roman" w:hAnsi="Times New Roman"/>
                <w:b/>
                <w:color w:val="212121"/>
                <w:sz w:val="24"/>
                <w:szCs w:val="24"/>
                <w:lang w:eastAsia="lv-LV"/>
              </w:rPr>
              <w:t xml:space="preserve">“Attālināto mācību organizēšanas un īstenošanas kārtība” </w:t>
            </w:r>
            <w:r w:rsidRPr="00DD382F">
              <w:rPr>
                <w:rFonts w:ascii="Times New Roman" w:eastAsia="Times New Roman" w:hAnsi="Times New Roman"/>
                <w:b/>
                <w:sz w:val="24"/>
                <w:szCs w:val="24"/>
              </w:rPr>
              <w:t xml:space="preserve"> (VSS-170</w:t>
            </w:r>
            <w:r w:rsidR="005949E1">
              <w:rPr>
                <w:rFonts w:ascii="Times New Roman" w:eastAsia="Times New Roman" w:hAnsi="Times New Roman"/>
                <w:b/>
                <w:sz w:val="24"/>
                <w:szCs w:val="24"/>
              </w:rPr>
              <w:t>, 21-TA-650</w:t>
            </w:r>
            <w:r w:rsidRPr="00DD382F">
              <w:rPr>
                <w:rFonts w:ascii="Times New Roman" w:eastAsia="Times New Roman" w:hAnsi="Times New Roman"/>
                <w:b/>
                <w:sz w:val="24"/>
                <w:szCs w:val="24"/>
              </w:rPr>
              <w:t xml:space="preserve">) </w:t>
            </w:r>
            <w:bookmarkEnd w:id="0"/>
            <w:r w:rsidRPr="00DD382F">
              <w:rPr>
                <w:rFonts w:ascii="Times New Roman" w:eastAsia="Times New Roman" w:hAnsi="Times New Roman"/>
                <w:b/>
                <w:sz w:val="24"/>
                <w:szCs w:val="24"/>
              </w:rPr>
              <w:t>(turpmāk –projekts)</w:t>
            </w:r>
          </w:p>
        </w:tc>
      </w:tr>
    </w:tbl>
    <w:p w14:paraId="1A42687F" w14:textId="77777777" w:rsidR="00BD2EB8" w:rsidRPr="00DD382F" w:rsidRDefault="00BD2EB8" w:rsidP="00DD382F">
      <w:pPr>
        <w:spacing w:after="0" w:line="240" w:lineRule="auto"/>
        <w:jc w:val="center"/>
        <w:rPr>
          <w:rFonts w:ascii="Times New Roman" w:hAnsi="Times New Roman"/>
          <w:sz w:val="24"/>
          <w:szCs w:val="24"/>
        </w:rPr>
      </w:pPr>
      <w:r w:rsidRPr="00DD382F">
        <w:rPr>
          <w:rFonts w:ascii="Times New Roman" w:eastAsia="Times New Roman" w:hAnsi="Times New Roman"/>
          <w:sz w:val="24"/>
          <w:szCs w:val="24"/>
          <w:lang w:eastAsia="lv-LV"/>
        </w:rPr>
        <w:t>(</w:t>
      </w:r>
      <w:r w:rsidRPr="00DD382F">
        <w:rPr>
          <w:rFonts w:ascii="Times New Roman" w:eastAsia="Times New Roman" w:hAnsi="Times New Roman"/>
          <w:color w:val="808080"/>
          <w:sz w:val="24"/>
          <w:szCs w:val="24"/>
          <w:lang w:eastAsia="lv-LV"/>
        </w:rPr>
        <w:t>dokumenta veids un nosaukums</w:t>
      </w:r>
      <w:r w:rsidRPr="00DD382F">
        <w:rPr>
          <w:rFonts w:ascii="Times New Roman" w:eastAsia="Times New Roman" w:hAnsi="Times New Roman"/>
          <w:sz w:val="24"/>
          <w:szCs w:val="24"/>
          <w:lang w:eastAsia="lv-LV"/>
        </w:rPr>
        <w:t>)</w:t>
      </w:r>
    </w:p>
    <w:p w14:paraId="00AF821E" w14:textId="77777777" w:rsidR="00BD2EB8" w:rsidRPr="00DD382F" w:rsidRDefault="00BD2EB8" w:rsidP="00DD382F">
      <w:pPr>
        <w:spacing w:after="0" w:line="240" w:lineRule="auto"/>
        <w:ind w:firstLine="720"/>
        <w:jc w:val="both"/>
        <w:rPr>
          <w:rFonts w:ascii="Times New Roman" w:eastAsia="Times New Roman" w:hAnsi="Times New Roman"/>
          <w:sz w:val="24"/>
          <w:szCs w:val="24"/>
          <w:lang w:eastAsia="lv-LV"/>
        </w:rPr>
      </w:pPr>
    </w:p>
    <w:p w14:paraId="681F724B" w14:textId="77777777" w:rsidR="00BD2EB8" w:rsidRPr="00DD382F" w:rsidRDefault="00BD2EB8" w:rsidP="00DD382F">
      <w:pPr>
        <w:spacing w:after="0" w:line="240" w:lineRule="auto"/>
        <w:jc w:val="center"/>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I. Jautājumi, par kuriem saskaņošanā vienošanās nav panākta</w:t>
      </w:r>
    </w:p>
    <w:p w14:paraId="19708655" w14:textId="77777777" w:rsidR="00BD2EB8" w:rsidRPr="00DD382F" w:rsidRDefault="00BD2EB8" w:rsidP="00DD382F">
      <w:pPr>
        <w:spacing w:after="0" w:line="240" w:lineRule="auto"/>
        <w:jc w:val="center"/>
        <w:rPr>
          <w:rFonts w:ascii="Times New Roman" w:eastAsia="Times New Roman" w:hAnsi="Times New Roman"/>
          <w:b/>
          <w:sz w:val="24"/>
          <w:szCs w:val="24"/>
          <w:lang w:eastAsia="lv-LV"/>
        </w:rPr>
      </w:pPr>
    </w:p>
    <w:tbl>
      <w:tblPr>
        <w:tblW w:w="14160" w:type="dxa"/>
        <w:tblInd w:w="108" w:type="dxa"/>
        <w:tblLayout w:type="fixed"/>
        <w:tblCellMar>
          <w:left w:w="10" w:type="dxa"/>
          <w:right w:w="10" w:type="dxa"/>
        </w:tblCellMar>
        <w:tblLook w:val="04A0" w:firstRow="1" w:lastRow="0" w:firstColumn="1" w:lastColumn="0" w:noHBand="0" w:noVBand="1"/>
      </w:tblPr>
      <w:tblGrid>
        <w:gridCol w:w="709"/>
        <w:gridCol w:w="2977"/>
        <w:gridCol w:w="3969"/>
        <w:gridCol w:w="2435"/>
        <w:gridCol w:w="2150"/>
        <w:gridCol w:w="1920"/>
      </w:tblGrid>
      <w:tr w:rsidR="00BD2EB8" w:rsidRPr="00DD382F" w14:paraId="2B3D823E" w14:textId="77777777" w:rsidTr="00321A73">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CDE3D14"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Nr. p.k.</w:t>
            </w:r>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44D9E5B5" w14:textId="77777777" w:rsidR="00BD2EB8" w:rsidRPr="00DD382F" w:rsidRDefault="00BD2EB8" w:rsidP="00DD382F">
            <w:pPr>
              <w:spacing w:after="0" w:line="240" w:lineRule="auto"/>
              <w:ind w:firstLine="12"/>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Saskaņošanai nosūtītā projekta redakcija (konkrēta punkta (panta) redakcija)</w:t>
            </w: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764E287E" w14:textId="77777777" w:rsidR="00BD2EB8" w:rsidRPr="00DD382F" w:rsidRDefault="00BD2EB8" w:rsidP="00DD382F">
            <w:pPr>
              <w:spacing w:after="0" w:line="240" w:lineRule="auto"/>
              <w:ind w:right="3"/>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Atzinumā norādītais ministrijas (citas institūcijas) iebildums, kā arī saskaņošanā papildus izteiktais iebildums par projekta konkrēto punktu (pantu)</w:t>
            </w:r>
          </w:p>
        </w:tc>
        <w:tc>
          <w:tcPr>
            <w:tcW w:w="24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F745E83" w14:textId="77777777" w:rsidR="00BD2EB8" w:rsidRPr="00DD382F" w:rsidRDefault="00BD2EB8" w:rsidP="00DD382F">
            <w:pPr>
              <w:spacing w:after="0" w:line="240" w:lineRule="auto"/>
              <w:ind w:firstLine="21"/>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Atbildīgās ministrijas pamatojums iebilduma noraidījumam</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5AA16E"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Atzinuma sniedzēja uzturētais iebildums, ja tas atšķiras no atzinumā norādītā iebilduma pamatojuma</w:t>
            </w:r>
          </w:p>
        </w:tc>
        <w:tc>
          <w:tcPr>
            <w:tcW w:w="1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EFCAA3"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Projekta attiecīgā punkta (panta) galīgā redakcija</w:t>
            </w:r>
          </w:p>
        </w:tc>
      </w:tr>
      <w:tr w:rsidR="00BD2EB8" w:rsidRPr="00DD382F" w14:paraId="000C1247" w14:textId="77777777" w:rsidTr="00321A73">
        <w:trPr>
          <w:trHeight w:val="285"/>
        </w:trPr>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1BA52BF"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1</w:t>
            </w:r>
          </w:p>
          <w:p w14:paraId="14055B81" w14:textId="77777777" w:rsidR="00BD2EB8" w:rsidRPr="00DD382F" w:rsidRDefault="00BD2EB8" w:rsidP="00DD382F">
            <w:pPr>
              <w:spacing w:after="0" w:line="240" w:lineRule="auto"/>
              <w:rPr>
                <w:rFonts w:ascii="Times New Roman" w:eastAsia="Times New Roman" w:hAnsi="Times New Roman"/>
                <w:sz w:val="24"/>
                <w:szCs w:val="24"/>
                <w:lang w:eastAsia="lv-LV"/>
              </w:rPr>
            </w:pPr>
          </w:p>
        </w:tc>
        <w:tc>
          <w:tcPr>
            <w:tcW w:w="297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2C942FEB"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2</w:t>
            </w:r>
          </w:p>
          <w:p w14:paraId="4BFF0BDC"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p>
        </w:tc>
        <w:tc>
          <w:tcPr>
            <w:tcW w:w="396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1276C753"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3</w:t>
            </w:r>
          </w:p>
        </w:tc>
        <w:tc>
          <w:tcPr>
            <w:tcW w:w="243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14:paraId="71C96ACE"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4</w:t>
            </w: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134EC1"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5</w:t>
            </w:r>
          </w:p>
        </w:tc>
        <w:tc>
          <w:tcPr>
            <w:tcW w:w="1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AC12DF0"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6</w:t>
            </w:r>
          </w:p>
        </w:tc>
      </w:tr>
      <w:tr w:rsidR="00BD2EB8" w:rsidRPr="00DD382F" w14:paraId="0257C5AB" w14:textId="77777777" w:rsidTr="00321A73">
        <w:trPr>
          <w:trHeight w:val="285"/>
        </w:trPr>
        <w:tc>
          <w:tcPr>
            <w:tcW w:w="709"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tcPr>
          <w:p w14:paraId="6A25E935"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p>
        </w:tc>
        <w:tc>
          <w:tcPr>
            <w:tcW w:w="2977"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tcPr>
          <w:p w14:paraId="4B709808" w14:textId="77777777" w:rsidR="00BD2EB8" w:rsidRPr="00DD382F" w:rsidRDefault="00BD2EB8" w:rsidP="00DD382F">
            <w:pPr>
              <w:spacing w:after="0" w:line="240" w:lineRule="auto"/>
              <w:jc w:val="both"/>
              <w:rPr>
                <w:rFonts w:ascii="Times New Roman" w:eastAsia="Times New Roman" w:hAnsi="Times New Roman"/>
                <w:sz w:val="24"/>
                <w:szCs w:val="24"/>
                <w:lang w:eastAsia="lv-LV"/>
              </w:rPr>
            </w:pPr>
          </w:p>
        </w:tc>
        <w:tc>
          <w:tcPr>
            <w:tcW w:w="3969"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tcPr>
          <w:p w14:paraId="39854319" w14:textId="77777777" w:rsidR="00BD2EB8" w:rsidRPr="00DD382F" w:rsidRDefault="00BD2EB8" w:rsidP="00DD382F">
            <w:pPr>
              <w:spacing w:after="0" w:line="240" w:lineRule="auto"/>
              <w:jc w:val="both"/>
              <w:rPr>
                <w:rFonts w:ascii="Times New Roman" w:eastAsia="Times New Roman" w:hAnsi="Times New Roman"/>
                <w:sz w:val="24"/>
                <w:szCs w:val="24"/>
                <w:lang w:eastAsia="lv-LV"/>
              </w:rPr>
            </w:pPr>
          </w:p>
        </w:tc>
        <w:tc>
          <w:tcPr>
            <w:tcW w:w="2435" w:type="dxa"/>
            <w:tcBorders>
              <w:top w:val="single" w:sz="6" w:space="0" w:color="000000"/>
              <w:left w:val="single" w:sz="6" w:space="0" w:color="000000"/>
              <w:bottom w:val="single" w:sz="4" w:space="0" w:color="000000"/>
              <w:right w:val="single" w:sz="6" w:space="0" w:color="000000"/>
            </w:tcBorders>
            <w:shd w:val="clear" w:color="auto" w:fill="auto"/>
            <w:tcMar>
              <w:top w:w="0" w:type="dxa"/>
              <w:left w:w="108" w:type="dxa"/>
              <w:bottom w:w="0" w:type="dxa"/>
              <w:right w:w="108" w:type="dxa"/>
            </w:tcMar>
          </w:tcPr>
          <w:p w14:paraId="486BE7E7" w14:textId="77777777" w:rsidR="00BD2EB8" w:rsidRPr="00DD382F" w:rsidRDefault="00BD2EB8" w:rsidP="00DD382F">
            <w:pPr>
              <w:spacing w:after="0" w:line="240" w:lineRule="auto"/>
              <w:jc w:val="both"/>
              <w:rPr>
                <w:rFonts w:ascii="Times New Roman" w:eastAsia="Times New Roman" w:hAnsi="Times New Roman"/>
                <w:sz w:val="24"/>
                <w:szCs w:val="24"/>
                <w:lang w:eastAsia="lv-LV"/>
              </w:rPr>
            </w:pPr>
          </w:p>
        </w:tc>
        <w:tc>
          <w:tcPr>
            <w:tcW w:w="215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AC703E"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p>
        </w:tc>
        <w:tc>
          <w:tcPr>
            <w:tcW w:w="19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85AE6DE"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p>
        </w:tc>
      </w:tr>
    </w:tbl>
    <w:p w14:paraId="7C46DDA0" w14:textId="77777777" w:rsidR="00BD2EB8" w:rsidRPr="00DD382F" w:rsidRDefault="00BD2EB8" w:rsidP="00DD382F">
      <w:pPr>
        <w:spacing w:after="0" w:line="240" w:lineRule="auto"/>
        <w:jc w:val="both"/>
        <w:rPr>
          <w:rFonts w:ascii="Times New Roman" w:eastAsia="Times New Roman" w:hAnsi="Times New Roman"/>
          <w:b/>
          <w:sz w:val="24"/>
          <w:szCs w:val="24"/>
          <w:lang w:eastAsia="lv-LV"/>
        </w:rPr>
      </w:pPr>
    </w:p>
    <w:p w14:paraId="45B13F49" w14:textId="77777777" w:rsidR="00BD2EB8" w:rsidRPr="00DD382F" w:rsidRDefault="00BD2EB8" w:rsidP="00DD382F">
      <w:pPr>
        <w:spacing w:after="0" w:line="240" w:lineRule="auto"/>
        <w:jc w:val="both"/>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 xml:space="preserve">Informācija par </w:t>
      </w:r>
      <w:proofErr w:type="spellStart"/>
      <w:r w:rsidRPr="00DD382F">
        <w:rPr>
          <w:rFonts w:ascii="Times New Roman" w:eastAsia="Times New Roman" w:hAnsi="Times New Roman"/>
          <w:b/>
          <w:sz w:val="24"/>
          <w:szCs w:val="24"/>
          <w:lang w:eastAsia="lv-LV"/>
        </w:rPr>
        <w:t>starpministriju</w:t>
      </w:r>
      <w:proofErr w:type="spellEnd"/>
      <w:r w:rsidRPr="00DD382F">
        <w:rPr>
          <w:rFonts w:ascii="Times New Roman" w:eastAsia="Times New Roman" w:hAnsi="Times New Roman"/>
          <w:b/>
          <w:sz w:val="24"/>
          <w:szCs w:val="24"/>
          <w:lang w:eastAsia="lv-LV"/>
        </w:rPr>
        <w:t xml:space="preserve"> (starpinstitūciju) sanāksmi vai elektronisko saskaņošanu</w:t>
      </w:r>
    </w:p>
    <w:p w14:paraId="3BD59D2D" w14:textId="77777777" w:rsidR="00BD2EB8" w:rsidRPr="00DD382F" w:rsidRDefault="00BD2EB8" w:rsidP="00DD382F">
      <w:pPr>
        <w:spacing w:after="0" w:line="240" w:lineRule="auto"/>
        <w:jc w:val="both"/>
        <w:rPr>
          <w:rFonts w:ascii="Times New Roman" w:eastAsia="Times New Roman" w:hAnsi="Times New Roman"/>
          <w:b/>
          <w:sz w:val="24"/>
          <w:szCs w:val="24"/>
          <w:lang w:eastAsia="lv-LV"/>
        </w:rPr>
      </w:pPr>
    </w:p>
    <w:tbl>
      <w:tblPr>
        <w:tblW w:w="12582" w:type="dxa"/>
        <w:tblCellMar>
          <w:left w:w="10" w:type="dxa"/>
          <w:right w:w="10" w:type="dxa"/>
        </w:tblCellMar>
        <w:tblLook w:val="04A0" w:firstRow="1" w:lastRow="0" w:firstColumn="1" w:lastColumn="0" w:noHBand="0" w:noVBand="1"/>
      </w:tblPr>
      <w:tblGrid>
        <w:gridCol w:w="6345"/>
        <w:gridCol w:w="363"/>
        <w:gridCol w:w="840"/>
        <w:gridCol w:w="5034"/>
      </w:tblGrid>
      <w:tr w:rsidR="00BD2EB8" w:rsidRPr="00DD382F" w14:paraId="5B39D299" w14:textId="77777777" w:rsidTr="00321A73">
        <w:tc>
          <w:tcPr>
            <w:tcW w:w="6345" w:type="dxa"/>
            <w:shd w:val="clear" w:color="auto" w:fill="auto"/>
            <w:tcMar>
              <w:top w:w="0" w:type="dxa"/>
              <w:left w:w="108" w:type="dxa"/>
              <w:bottom w:w="0" w:type="dxa"/>
              <w:right w:w="108" w:type="dxa"/>
            </w:tcMar>
          </w:tcPr>
          <w:p w14:paraId="0CFB9008" w14:textId="77777777" w:rsidR="00BD2EB8" w:rsidRPr="00DD382F" w:rsidRDefault="00BD2EB8" w:rsidP="00DD382F">
            <w:pPr>
              <w:spacing w:after="0" w:line="240" w:lineRule="auto"/>
              <w:jc w:val="both"/>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Datums</w:t>
            </w:r>
          </w:p>
        </w:tc>
        <w:tc>
          <w:tcPr>
            <w:tcW w:w="6237" w:type="dxa"/>
            <w:gridSpan w:val="3"/>
            <w:tcBorders>
              <w:bottom w:val="single" w:sz="4" w:space="0" w:color="000000"/>
            </w:tcBorders>
            <w:shd w:val="clear" w:color="auto" w:fill="auto"/>
            <w:tcMar>
              <w:top w:w="0" w:type="dxa"/>
              <w:left w:w="108" w:type="dxa"/>
              <w:bottom w:w="0" w:type="dxa"/>
              <w:right w:w="108" w:type="dxa"/>
            </w:tcMar>
          </w:tcPr>
          <w:p w14:paraId="29D13DBA" w14:textId="1400152A" w:rsidR="00BD2EB8" w:rsidRPr="00DD382F" w:rsidRDefault="00BD2EB8" w:rsidP="00DD382F">
            <w:pPr>
              <w:spacing w:after="0" w:line="240" w:lineRule="auto"/>
              <w:ind w:firstLine="720"/>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w:t>
            </w:r>
          </w:p>
        </w:tc>
      </w:tr>
      <w:tr w:rsidR="00BD2EB8" w:rsidRPr="00DD382F" w14:paraId="27D594DE" w14:textId="77777777" w:rsidTr="00321A73">
        <w:tc>
          <w:tcPr>
            <w:tcW w:w="6345" w:type="dxa"/>
            <w:shd w:val="clear" w:color="auto" w:fill="auto"/>
            <w:tcMar>
              <w:top w:w="0" w:type="dxa"/>
              <w:left w:w="108" w:type="dxa"/>
              <w:bottom w:w="0" w:type="dxa"/>
              <w:right w:w="108" w:type="dxa"/>
            </w:tcMar>
          </w:tcPr>
          <w:p w14:paraId="5451231A" w14:textId="77777777" w:rsidR="00BD2EB8" w:rsidRPr="00DD382F" w:rsidRDefault="00BD2EB8" w:rsidP="00DD382F">
            <w:pPr>
              <w:spacing w:after="0" w:line="240" w:lineRule="auto"/>
              <w:jc w:val="both"/>
              <w:rPr>
                <w:rFonts w:ascii="Times New Roman" w:eastAsia="Times New Roman" w:hAnsi="Times New Roman"/>
                <w:sz w:val="24"/>
                <w:szCs w:val="24"/>
                <w:lang w:eastAsia="lv-LV"/>
              </w:rPr>
            </w:pPr>
          </w:p>
        </w:tc>
        <w:tc>
          <w:tcPr>
            <w:tcW w:w="6237" w:type="dxa"/>
            <w:gridSpan w:val="3"/>
            <w:tcBorders>
              <w:top w:val="single" w:sz="4" w:space="0" w:color="000000"/>
            </w:tcBorders>
            <w:shd w:val="clear" w:color="auto" w:fill="auto"/>
            <w:tcMar>
              <w:top w:w="0" w:type="dxa"/>
              <w:left w:w="108" w:type="dxa"/>
              <w:bottom w:w="0" w:type="dxa"/>
              <w:right w:w="108" w:type="dxa"/>
            </w:tcMar>
          </w:tcPr>
          <w:p w14:paraId="47BC8F63"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r>
      <w:tr w:rsidR="00BD2EB8" w:rsidRPr="00DD382F" w14:paraId="76E213E8" w14:textId="77777777" w:rsidTr="00321A73">
        <w:tc>
          <w:tcPr>
            <w:tcW w:w="6345" w:type="dxa"/>
            <w:shd w:val="clear" w:color="auto" w:fill="auto"/>
            <w:tcMar>
              <w:top w:w="0" w:type="dxa"/>
              <w:left w:w="108" w:type="dxa"/>
              <w:bottom w:w="0" w:type="dxa"/>
              <w:right w:w="108" w:type="dxa"/>
            </w:tcMar>
          </w:tcPr>
          <w:p w14:paraId="47BCE290" w14:textId="77777777" w:rsidR="00BD2EB8" w:rsidRPr="005949E1" w:rsidRDefault="00BD2EB8" w:rsidP="00DD382F">
            <w:pPr>
              <w:spacing w:after="0" w:line="240" w:lineRule="auto"/>
              <w:rPr>
                <w:rFonts w:ascii="Times New Roman" w:eastAsia="Times New Roman" w:hAnsi="Times New Roman"/>
                <w:sz w:val="24"/>
                <w:szCs w:val="24"/>
                <w:lang w:eastAsia="lv-LV"/>
              </w:rPr>
            </w:pPr>
            <w:r w:rsidRPr="005949E1">
              <w:rPr>
                <w:rFonts w:ascii="Times New Roman" w:eastAsia="Times New Roman" w:hAnsi="Times New Roman"/>
                <w:sz w:val="24"/>
                <w:szCs w:val="24"/>
                <w:lang w:eastAsia="lv-LV"/>
              </w:rPr>
              <w:t>Saskaņošanas dalībnieki</w:t>
            </w:r>
          </w:p>
        </w:tc>
        <w:tc>
          <w:tcPr>
            <w:tcW w:w="6237" w:type="dxa"/>
            <w:gridSpan w:val="3"/>
            <w:shd w:val="clear" w:color="auto" w:fill="auto"/>
            <w:tcMar>
              <w:top w:w="0" w:type="dxa"/>
              <w:left w:w="108" w:type="dxa"/>
              <w:bottom w:w="0" w:type="dxa"/>
              <w:right w:w="108" w:type="dxa"/>
            </w:tcMar>
          </w:tcPr>
          <w:p w14:paraId="344C86F4" w14:textId="015B19A3" w:rsidR="005949E1" w:rsidRPr="005949E1" w:rsidRDefault="005949E1" w:rsidP="005949E1">
            <w:pPr>
              <w:spacing w:after="0" w:line="240" w:lineRule="auto"/>
              <w:rPr>
                <w:rFonts w:ascii="Times New Roman" w:eastAsia="Times New Roman" w:hAnsi="Times New Roman"/>
                <w:sz w:val="24"/>
                <w:szCs w:val="24"/>
                <w:lang w:eastAsia="lv-LV"/>
              </w:rPr>
            </w:pPr>
            <w:r w:rsidRPr="005949E1">
              <w:rPr>
                <w:rFonts w:ascii="Times New Roman" w:hAnsi="Times New Roman"/>
                <w:sz w:val="24"/>
                <w:szCs w:val="24"/>
                <w:shd w:val="clear" w:color="auto" w:fill="FFFFFF"/>
              </w:rPr>
              <w:t xml:space="preserve">Tieslietu ministrija, Finanšu ministrija, </w:t>
            </w:r>
            <w:proofErr w:type="spellStart"/>
            <w:r w:rsidRPr="005949E1">
              <w:rPr>
                <w:rFonts w:ascii="Times New Roman" w:hAnsi="Times New Roman"/>
                <w:sz w:val="24"/>
                <w:szCs w:val="24"/>
                <w:shd w:val="clear" w:color="auto" w:fill="FFFFFF"/>
              </w:rPr>
              <w:t>Iekšlietu</w:t>
            </w:r>
            <w:proofErr w:type="spellEnd"/>
            <w:r w:rsidRPr="005949E1">
              <w:rPr>
                <w:rFonts w:ascii="Times New Roman" w:hAnsi="Times New Roman"/>
                <w:sz w:val="24"/>
                <w:szCs w:val="24"/>
                <w:shd w:val="clear" w:color="auto" w:fill="FFFFFF"/>
              </w:rPr>
              <w:t xml:space="preserve"> ministrij</w:t>
            </w:r>
            <w:r>
              <w:rPr>
                <w:rFonts w:ascii="Times New Roman" w:hAnsi="Times New Roman"/>
                <w:sz w:val="24"/>
                <w:szCs w:val="24"/>
                <w:shd w:val="clear" w:color="auto" w:fill="FFFFFF"/>
              </w:rPr>
              <w:t>a</w:t>
            </w:r>
            <w:r w:rsidRPr="005949E1">
              <w:rPr>
                <w:rFonts w:ascii="Times New Roman" w:hAnsi="Times New Roman"/>
                <w:sz w:val="24"/>
                <w:szCs w:val="24"/>
                <w:shd w:val="clear" w:color="auto" w:fill="FFFFFF"/>
              </w:rPr>
              <w:t>, Kultūras ministrij</w:t>
            </w:r>
            <w:r>
              <w:rPr>
                <w:rFonts w:ascii="Times New Roman" w:hAnsi="Times New Roman"/>
                <w:sz w:val="24"/>
                <w:szCs w:val="24"/>
                <w:shd w:val="clear" w:color="auto" w:fill="FFFFFF"/>
              </w:rPr>
              <w:t>a</w:t>
            </w:r>
            <w:r w:rsidRPr="005949E1">
              <w:rPr>
                <w:rFonts w:ascii="Times New Roman" w:hAnsi="Times New Roman"/>
                <w:sz w:val="24"/>
                <w:szCs w:val="24"/>
                <w:shd w:val="clear" w:color="auto" w:fill="FFFFFF"/>
              </w:rPr>
              <w:t>, Labklājības ministrij</w:t>
            </w:r>
            <w:r>
              <w:rPr>
                <w:rFonts w:ascii="Times New Roman" w:hAnsi="Times New Roman"/>
                <w:sz w:val="24"/>
                <w:szCs w:val="24"/>
                <w:shd w:val="clear" w:color="auto" w:fill="FFFFFF"/>
              </w:rPr>
              <w:t>a</w:t>
            </w:r>
            <w:r w:rsidRPr="005949E1">
              <w:rPr>
                <w:rFonts w:ascii="Times New Roman" w:hAnsi="Times New Roman"/>
                <w:sz w:val="24"/>
                <w:szCs w:val="24"/>
                <w:shd w:val="clear" w:color="auto" w:fill="FFFFFF"/>
              </w:rPr>
              <w:t>, Satiksmes ministrij</w:t>
            </w:r>
            <w:r>
              <w:rPr>
                <w:rFonts w:ascii="Times New Roman" w:hAnsi="Times New Roman"/>
                <w:sz w:val="24"/>
                <w:szCs w:val="24"/>
                <w:shd w:val="clear" w:color="auto" w:fill="FFFFFF"/>
              </w:rPr>
              <w:t>a</w:t>
            </w:r>
            <w:r w:rsidRPr="005949E1">
              <w:rPr>
                <w:rFonts w:ascii="Times New Roman" w:hAnsi="Times New Roman"/>
                <w:sz w:val="24"/>
                <w:szCs w:val="24"/>
                <w:shd w:val="clear" w:color="auto" w:fill="FFFFFF"/>
              </w:rPr>
              <w:t>, Veselības ministrij</w:t>
            </w:r>
            <w:r>
              <w:rPr>
                <w:rFonts w:ascii="Times New Roman" w:hAnsi="Times New Roman"/>
                <w:sz w:val="24"/>
                <w:szCs w:val="24"/>
                <w:shd w:val="clear" w:color="auto" w:fill="FFFFFF"/>
              </w:rPr>
              <w:t>a</w:t>
            </w:r>
            <w:r w:rsidRPr="005949E1">
              <w:rPr>
                <w:rFonts w:ascii="Times New Roman" w:hAnsi="Times New Roman"/>
                <w:sz w:val="24"/>
                <w:szCs w:val="24"/>
                <w:shd w:val="clear" w:color="auto" w:fill="FFFFFF"/>
              </w:rPr>
              <w:t>, Vides aizsardzības un reģionālās attīstības ministrij</w:t>
            </w:r>
            <w:r>
              <w:rPr>
                <w:rFonts w:ascii="Times New Roman" w:hAnsi="Times New Roman"/>
                <w:sz w:val="24"/>
                <w:szCs w:val="24"/>
                <w:shd w:val="clear" w:color="auto" w:fill="FFFFFF"/>
              </w:rPr>
              <w:t>a</w:t>
            </w:r>
            <w:r w:rsidRPr="005949E1">
              <w:rPr>
                <w:rFonts w:ascii="Times New Roman" w:hAnsi="Times New Roman"/>
                <w:sz w:val="24"/>
                <w:szCs w:val="24"/>
                <w:shd w:val="clear" w:color="auto" w:fill="FFFFFF"/>
              </w:rPr>
              <w:t>, Zemkopības ministrij</w:t>
            </w:r>
            <w:r>
              <w:rPr>
                <w:rFonts w:ascii="Times New Roman" w:hAnsi="Times New Roman"/>
                <w:sz w:val="24"/>
                <w:szCs w:val="24"/>
                <w:shd w:val="clear" w:color="auto" w:fill="FFFFFF"/>
              </w:rPr>
              <w:t>a</w:t>
            </w:r>
            <w:r w:rsidRPr="005949E1">
              <w:rPr>
                <w:rFonts w:ascii="Times New Roman" w:hAnsi="Times New Roman"/>
                <w:sz w:val="24"/>
                <w:szCs w:val="24"/>
                <w:shd w:val="clear" w:color="auto" w:fill="FFFFFF"/>
              </w:rPr>
              <w:t xml:space="preserve">, </w:t>
            </w:r>
            <w:r w:rsidRPr="005949E1">
              <w:rPr>
                <w:rFonts w:ascii="Times New Roman" w:hAnsi="Times New Roman"/>
                <w:color w:val="2A2A2A"/>
                <w:sz w:val="24"/>
                <w:szCs w:val="24"/>
                <w:shd w:val="clear" w:color="auto" w:fill="FFFFFF"/>
              </w:rPr>
              <w:lastRenderedPageBreak/>
              <w:t>Latvijas Pašvaldību savienīb</w:t>
            </w:r>
            <w:r>
              <w:rPr>
                <w:rFonts w:ascii="Times New Roman" w:hAnsi="Times New Roman"/>
                <w:color w:val="2A2A2A"/>
                <w:sz w:val="24"/>
                <w:szCs w:val="24"/>
                <w:shd w:val="clear" w:color="auto" w:fill="FFFFFF"/>
              </w:rPr>
              <w:t>a</w:t>
            </w:r>
            <w:r w:rsidRPr="005949E1">
              <w:rPr>
                <w:rFonts w:ascii="Times New Roman" w:hAnsi="Times New Roman"/>
                <w:color w:val="2A2A2A"/>
                <w:sz w:val="24"/>
                <w:szCs w:val="24"/>
                <w:shd w:val="clear" w:color="auto" w:fill="FFFFFF"/>
              </w:rPr>
              <w:t>, Latvijas Brīvo arodbiedrību savienīb</w:t>
            </w:r>
            <w:r>
              <w:rPr>
                <w:rFonts w:ascii="Times New Roman" w:hAnsi="Times New Roman"/>
                <w:color w:val="2A2A2A"/>
                <w:sz w:val="24"/>
                <w:szCs w:val="24"/>
                <w:shd w:val="clear" w:color="auto" w:fill="FFFFFF"/>
              </w:rPr>
              <w:t>a</w:t>
            </w:r>
            <w:r w:rsidRPr="005949E1">
              <w:rPr>
                <w:rFonts w:ascii="Times New Roman" w:hAnsi="Times New Roman"/>
                <w:color w:val="2A2A2A"/>
                <w:sz w:val="24"/>
                <w:szCs w:val="24"/>
                <w:shd w:val="clear" w:color="auto" w:fill="FFFFFF"/>
              </w:rPr>
              <w:t xml:space="preserve"> un Latvijas Darba devēju konfederācij</w:t>
            </w:r>
            <w:r>
              <w:rPr>
                <w:rFonts w:ascii="Times New Roman" w:hAnsi="Times New Roman"/>
                <w:color w:val="2A2A2A"/>
                <w:sz w:val="24"/>
                <w:szCs w:val="24"/>
                <w:shd w:val="clear" w:color="auto" w:fill="FFFFFF"/>
              </w:rPr>
              <w:t>a</w:t>
            </w:r>
          </w:p>
        </w:tc>
      </w:tr>
      <w:tr w:rsidR="00BD2EB8" w:rsidRPr="00DD382F" w14:paraId="5596E07F" w14:textId="77777777" w:rsidTr="00321A73">
        <w:trPr>
          <w:trHeight w:val="285"/>
        </w:trPr>
        <w:tc>
          <w:tcPr>
            <w:tcW w:w="6345" w:type="dxa"/>
            <w:shd w:val="clear" w:color="auto" w:fill="auto"/>
            <w:tcMar>
              <w:top w:w="0" w:type="dxa"/>
              <w:left w:w="108" w:type="dxa"/>
              <w:bottom w:w="0" w:type="dxa"/>
              <w:right w:w="108" w:type="dxa"/>
            </w:tcMar>
          </w:tcPr>
          <w:p w14:paraId="5A22A03E" w14:textId="77777777" w:rsidR="00BD2EB8" w:rsidRPr="00DD382F" w:rsidRDefault="00BD2EB8" w:rsidP="00DD382F">
            <w:pPr>
              <w:spacing w:after="0" w:line="240" w:lineRule="auto"/>
              <w:rPr>
                <w:rFonts w:ascii="Times New Roman" w:eastAsia="Times New Roman" w:hAnsi="Times New Roman"/>
                <w:sz w:val="24"/>
                <w:szCs w:val="24"/>
                <w:lang w:eastAsia="lv-LV"/>
              </w:rPr>
            </w:pPr>
          </w:p>
        </w:tc>
        <w:tc>
          <w:tcPr>
            <w:tcW w:w="1203" w:type="dxa"/>
            <w:gridSpan w:val="2"/>
            <w:shd w:val="clear" w:color="auto" w:fill="auto"/>
            <w:tcMar>
              <w:top w:w="0" w:type="dxa"/>
              <w:left w:w="108" w:type="dxa"/>
              <w:bottom w:w="0" w:type="dxa"/>
              <w:right w:w="108" w:type="dxa"/>
            </w:tcMar>
          </w:tcPr>
          <w:p w14:paraId="7D6A5930"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c>
          <w:tcPr>
            <w:tcW w:w="5034" w:type="dxa"/>
            <w:shd w:val="clear" w:color="auto" w:fill="auto"/>
            <w:tcMar>
              <w:top w:w="0" w:type="dxa"/>
              <w:left w:w="108" w:type="dxa"/>
              <w:bottom w:w="0" w:type="dxa"/>
              <w:right w:w="108" w:type="dxa"/>
            </w:tcMar>
          </w:tcPr>
          <w:p w14:paraId="73EC9180" w14:textId="77777777" w:rsidR="00BD2EB8" w:rsidRPr="00DD382F" w:rsidRDefault="00BD2EB8" w:rsidP="00DD382F">
            <w:pPr>
              <w:spacing w:after="0" w:line="240" w:lineRule="auto"/>
              <w:ind w:firstLine="12"/>
              <w:rPr>
                <w:rFonts w:ascii="Times New Roman" w:eastAsia="Times New Roman" w:hAnsi="Times New Roman"/>
                <w:sz w:val="24"/>
                <w:szCs w:val="24"/>
                <w:highlight w:val="yellow"/>
                <w:lang w:eastAsia="lv-LV"/>
              </w:rPr>
            </w:pPr>
          </w:p>
        </w:tc>
      </w:tr>
      <w:tr w:rsidR="00BD2EB8" w:rsidRPr="00DD382F" w14:paraId="0EE54079" w14:textId="77777777" w:rsidTr="00321A73">
        <w:trPr>
          <w:trHeight w:val="285"/>
        </w:trPr>
        <w:tc>
          <w:tcPr>
            <w:tcW w:w="6708" w:type="dxa"/>
            <w:gridSpan w:val="2"/>
            <w:shd w:val="clear" w:color="auto" w:fill="auto"/>
            <w:tcMar>
              <w:top w:w="0" w:type="dxa"/>
              <w:left w:w="108" w:type="dxa"/>
              <w:bottom w:w="0" w:type="dxa"/>
              <w:right w:w="108" w:type="dxa"/>
            </w:tcMar>
          </w:tcPr>
          <w:p w14:paraId="182F51DD" w14:textId="77777777" w:rsidR="00BD2EB8" w:rsidRPr="005949E1" w:rsidRDefault="00BD2EB8" w:rsidP="00DD382F">
            <w:pPr>
              <w:spacing w:after="0" w:line="240" w:lineRule="auto"/>
              <w:rPr>
                <w:rFonts w:ascii="Times New Roman" w:eastAsia="Times New Roman" w:hAnsi="Times New Roman"/>
                <w:spacing w:val="15"/>
                <w:sz w:val="24"/>
                <w:szCs w:val="24"/>
                <w:lang w:eastAsia="lv-LV"/>
              </w:rPr>
            </w:pPr>
            <w:r w:rsidRPr="005949E1">
              <w:rPr>
                <w:rFonts w:ascii="Times New Roman" w:eastAsia="Times New Roman" w:hAnsi="Times New Roman"/>
                <w:spacing w:val="15"/>
                <w:sz w:val="24"/>
                <w:szCs w:val="24"/>
                <w:lang w:eastAsia="lv-LV"/>
              </w:rPr>
              <w:t>Saskaņošanas dalībnieki izskatīja šādu ministriju (citu institūciju) iebildumus</w:t>
            </w:r>
          </w:p>
        </w:tc>
        <w:tc>
          <w:tcPr>
            <w:tcW w:w="840" w:type="dxa"/>
            <w:shd w:val="clear" w:color="auto" w:fill="auto"/>
            <w:tcMar>
              <w:top w:w="0" w:type="dxa"/>
              <w:left w:w="108" w:type="dxa"/>
              <w:bottom w:w="0" w:type="dxa"/>
              <w:right w:w="108" w:type="dxa"/>
            </w:tcMar>
          </w:tcPr>
          <w:p w14:paraId="6A644A13" w14:textId="77777777" w:rsidR="00BD2EB8" w:rsidRPr="000122AA" w:rsidRDefault="00BD2EB8" w:rsidP="00DD382F">
            <w:pPr>
              <w:spacing w:after="0" w:line="240" w:lineRule="auto"/>
              <w:ind w:firstLine="720"/>
              <w:rPr>
                <w:rFonts w:ascii="Times New Roman" w:eastAsia="Times New Roman" w:hAnsi="Times New Roman"/>
                <w:sz w:val="24"/>
                <w:szCs w:val="24"/>
                <w:lang w:eastAsia="lv-LV"/>
              </w:rPr>
            </w:pPr>
          </w:p>
        </w:tc>
        <w:tc>
          <w:tcPr>
            <w:tcW w:w="5034" w:type="dxa"/>
            <w:shd w:val="clear" w:color="auto" w:fill="auto"/>
            <w:tcMar>
              <w:top w:w="0" w:type="dxa"/>
              <w:left w:w="108" w:type="dxa"/>
              <w:bottom w:w="0" w:type="dxa"/>
              <w:right w:w="108" w:type="dxa"/>
            </w:tcMar>
          </w:tcPr>
          <w:p w14:paraId="247A9CFC" w14:textId="0F659220" w:rsidR="00BD2EB8" w:rsidRPr="000122AA" w:rsidRDefault="00C949C6" w:rsidP="007E0B45">
            <w:pPr>
              <w:spacing w:after="0" w:line="240" w:lineRule="auto"/>
              <w:rPr>
                <w:rFonts w:ascii="Times New Roman" w:eastAsia="Times New Roman" w:hAnsi="Times New Roman"/>
                <w:sz w:val="24"/>
                <w:szCs w:val="24"/>
                <w:lang w:eastAsia="lv-LV"/>
              </w:rPr>
            </w:pPr>
            <w:r w:rsidRPr="000122AA">
              <w:rPr>
                <w:rFonts w:ascii="Times New Roman" w:eastAsia="Times New Roman" w:hAnsi="Times New Roman"/>
                <w:sz w:val="24"/>
                <w:szCs w:val="24"/>
                <w:lang w:eastAsia="lv-LV"/>
              </w:rPr>
              <w:t>Tieslietu</w:t>
            </w:r>
            <w:r w:rsidR="00995520" w:rsidRPr="000122AA">
              <w:rPr>
                <w:rFonts w:ascii="Times New Roman" w:eastAsia="Times New Roman" w:hAnsi="Times New Roman"/>
                <w:sz w:val="24"/>
                <w:szCs w:val="24"/>
                <w:lang w:eastAsia="lv-LV"/>
              </w:rPr>
              <w:t xml:space="preserve"> ministrijas, </w:t>
            </w:r>
            <w:proofErr w:type="spellStart"/>
            <w:r w:rsidRPr="000122AA">
              <w:rPr>
                <w:rFonts w:ascii="Times New Roman" w:eastAsia="Times New Roman" w:hAnsi="Times New Roman"/>
                <w:sz w:val="24"/>
                <w:szCs w:val="24"/>
                <w:lang w:eastAsia="lv-LV"/>
              </w:rPr>
              <w:t>Iekšlietu</w:t>
            </w:r>
            <w:proofErr w:type="spellEnd"/>
            <w:r w:rsidRPr="000122AA">
              <w:rPr>
                <w:rFonts w:ascii="Times New Roman" w:eastAsia="Times New Roman" w:hAnsi="Times New Roman"/>
                <w:sz w:val="24"/>
                <w:szCs w:val="24"/>
                <w:lang w:eastAsia="lv-LV"/>
              </w:rPr>
              <w:t xml:space="preserve"> ministrijas</w:t>
            </w:r>
            <w:r w:rsidR="007E0B45" w:rsidRPr="000122AA">
              <w:rPr>
                <w:rFonts w:ascii="Times New Roman" w:eastAsia="Times New Roman" w:hAnsi="Times New Roman"/>
                <w:sz w:val="24"/>
                <w:szCs w:val="24"/>
                <w:lang w:eastAsia="lv-LV"/>
              </w:rPr>
              <w:t>, Latvijas Lielo pilsētu a</w:t>
            </w:r>
            <w:r w:rsidR="000122AA" w:rsidRPr="000122AA">
              <w:rPr>
                <w:rFonts w:ascii="Times New Roman" w:eastAsia="Times New Roman" w:hAnsi="Times New Roman"/>
                <w:sz w:val="24"/>
                <w:szCs w:val="24"/>
                <w:lang w:eastAsia="lv-LV"/>
              </w:rPr>
              <w:t>sociācija</w:t>
            </w:r>
            <w:r w:rsidR="00E36AD7">
              <w:rPr>
                <w:rFonts w:ascii="Times New Roman" w:eastAsia="Times New Roman" w:hAnsi="Times New Roman"/>
                <w:sz w:val="24"/>
                <w:szCs w:val="24"/>
                <w:lang w:eastAsia="lv-LV"/>
              </w:rPr>
              <w:t>s</w:t>
            </w:r>
          </w:p>
        </w:tc>
      </w:tr>
      <w:tr w:rsidR="00BD2EB8" w:rsidRPr="00DD382F" w14:paraId="5A1CBA67" w14:textId="77777777" w:rsidTr="00321A73">
        <w:trPr>
          <w:trHeight w:val="465"/>
        </w:trPr>
        <w:tc>
          <w:tcPr>
            <w:tcW w:w="6708" w:type="dxa"/>
            <w:gridSpan w:val="2"/>
            <w:shd w:val="clear" w:color="auto" w:fill="auto"/>
            <w:tcMar>
              <w:top w:w="0" w:type="dxa"/>
              <w:left w:w="108" w:type="dxa"/>
              <w:bottom w:w="0" w:type="dxa"/>
              <w:right w:w="108" w:type="dxa"/>
            </w:tcMar>
          </w:tcPr>
          <w:p w14:paraId="0BE71C08" w14:textId="1BB31548" w:rsidR="00BD2EB8" w:rsidRPr="00DD382F" w:rsidRDefault="00BD2EB8" w:rsidP="00DD382F">
            <w:pPr>
              <w:spacing w:after="0" w:line="240" w:lineRule="auto"/>
              <w:ind w:firstLine="720"/>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  </w:t>
            </w:r>
          </w:p>
        </w:tc>
        <w:tc>
          <w:tcPr>
            <w:tcW w:w="5874" w:type="dxa"/>
            <w:gridSpan w:val="2"/>
            <w:tcBorders>
              <w:top w:val="single" w:sz="6" w:space="0" w:color="000000"/>
              <w:bottom w:val="single" w:sz="6" w:space="0" w:color="000000"/>
            </w:tcBorders>
            <w:shd w:val="clear" w:color="auto" w:fill="auto"/>
            <w:tcMar>
              <w:top w:w="0" w:type="dxa"/>
              <w:left w:w="108" w:type="dxa"/>
              <w:bottom w:w="0" w:type="dxa"/>
              <w:right w:w="108" w:type="dxa"/>
            </w:tcMar>
          </w:tcPr>
          <w:p w14:paraId="3C2B099E"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r>
      <w:tr w:rsidR="00BD2EB8" w:rsidRPr="00DD382F" w14:paraId="66467FCA" w14:textId="77777777" w:rsidTr="00321A73">
        <w:trPr>
          <w:trHeight w:val="465"/>
        </w:trPr>
        <w:tc>
          <w:tcPr>
            <w:tcW w:w="12582" w:type="dxa"/>
            <w:gridSpan w:val="4"/>
            <w:shd w:val="clear" w:color="auto" w:fill="auto"/>
            <w:tcMar>
              <w:top w:w="0" w:type="dxa"/>
              <w:left w:w="108" w:type="dxa"/>
              <w:bottom w:w="0" w:type="dxa"/>
              <w:right w:w="108" w:type="dxa"/>
            </w:tcMar>
          </w:tcPr>
          <w:p w14:paraId="1B27F09D" w14:textId="77777777" w:rsidR="00BD2EB8" w:rsidRPr="00DD382F" w:rsidRDefault="00BD2EB8" w:rsidP="00DD382F">
            <w:pPr>
              <w:spacing w:after="0" w:line="240" w:lineRule="auto"/>
              <w:ind w:left="4820" w:firstLine="720"/>
              <w:jc w:val="center"/>
              <w:rPr>
                <w:rFonts w:ascii="Times New Roman" w:eastAsia="Times New Roman" w:hAnsi="Times New Roman"/>
                <w:sz w:val="24"/>
                <w:szCs w:val="24"/>
                <w:lang w:eastAsia="lv-LV"/>
              </w:rPr>
            </w:pPr>
          </w:p>
        </w:tc>
      </w:tr>
      <w:tr w:rsidR="00BD2EB8" w:rsidRPr="00DD382F" w14:paraId="6F65A1BE" w14:textId="77777777" w:rsidTr="00321A73">
        <w:tc>
          <w:tcPr>
            <w:tcW w:w="6708" w:type="dxa"/>
            <w:gridSpan w:val="2"/>
            <w:shd w:val="clear" w:color="auto" w:fill="auto"/>
            <w:tcMar>
              <w:top w:w="0" w:type="dxa"/>
              <w:left w:w="108" w:type="dxa"/>
              <w:bottom w:w="0" w:type="dxa"/>
              <w:right w:w="108" w:type="dxa"/>
            </w:tcMar>
          </w:tcPr>
          <w:p w14:paraId="39A15089" w14:textId="77777777" w:rsidR="00BD2EB8" w:rsidRPr="00DD382F" w:rsidRDefault="00BD2EB8" w:rsidP="00DD382F">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Ministrijas (citas institūcijas), kuras nav ieradušās uz sanāksmi vai kuras nav atbildējušas uz uzaicinājumu piedalīties elektroniskajā saskaņošanā</w:t>
            </w:r>
          </w:p>
        </w:tc>
        <w:tc>
          <w:tcPr>
            <w:tcW w:w="5874" w:type="dxa"/>
            <w:gridSpan w:val="2"/>
            <w:shd w:val="clear" w:color="auto" w:fill="auto"/>
            <w:tcMar>
              <w:top w:w="0" w:type="dxa"/>
              <w:left w:w="108" w:type="dxa"/>
              <w:bottom w:w="0" w:type="dxa"/>
              <w:right w:w="108" w:type="dxa"/>
            </w:tcMar>
          </w:tcPr>
          <w:p w14:paraId="7C9B5DAD"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r>
      <w:tr w:rsidR="00BD2EB8" w:rsidRPr="00DD382F" w14:paraId="2454EAC7" w14:textId="77777777" w:rsidTr="00321A73">
        <w:tc>
          <w:tcPr>
            <w:tcW w:w="6708" w:type="dxa"/>
            <w:gridSpan w:val="2"/>
            <w:shd w:val="clear" w:color="auto" w:fill="auto"/>
            <w:tcMar>
              <w:top w:w="0" w:type="dxa"/>
              <w:left w:w="108" w:type="dxa"/>
              <w:bottom w:w="0" w:type="dxa"/>
              <w:right w:w="108" w:type="dxa"/>
            </w:tcMar>
          </w:tcPr>
          <w:p w14:paraId="28FAE572"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  </w:t>
            </w:r>
          </w:p>
        </w:tc>
        <w:tc>
          <w:tcPr>
            <w:tcW w:w="5874" w:type="dxa"/>
            <w:gridSpan w:val="2"/>
            <w:tcBorders>
              <w:top w:val="single" w:sz="6" w:space="0" w:color="000000"/>
              <w:bottom w:val="single" w:sz="6" w:space="0" w:color="000000"/>
            </w:tcBorders>
            <w:shd w:val="clear" w:color="auto" w:fill="auto"/>
            <w:tcMar>
              <w:top w:w="0" w:type="dxa"/>
              <w:left w:w="108" w:type="dxa"/>
              <w:bottom w:w="0" w:type="dxa"/>
              <w:right w:w="108" w:type="dxa"/>
            </w:tcMar>
          </w:tcPr>
          <w:p w14:paraId="3C40FDC9" w14:textId="77777777" w:rsidR="00BD2EB8" w:rsidRPr="00DD382F" w:rsidRDefault="00BD2EB8" w:rsidP="00DD382F">
            <w:pPr>
              <w:spacing w:after="0" w:line="240" w:lineRule="auto"/>
              <w:ind w:firstLine="720"/>
              <w:rPr>
                <w:rFonts w:ascii="Times New Roman" w:eastAsia="Times New Roman" w:hAnsi="Times New Roman"/>
                <w:sz w:val="24"/>
                <w:szCs w:val="24"/>
                <w:lang w:eastAsia="lv-LV"/>
              </w:rPr>
            </w:pPr>
          </w:p>
        </w:tc>
      </w:tr>
    </w:tbl>
    <w:p w14:paraId="4EC45438" w14:textId="77777777" w:rsidR="00BD2EB8" w:rsidRPr="00DD382F" w:rsidRDefault="00BD2EB8" w:rsidP="00DD382F">
      <w:pPr>
        <w:spacing w:after="0" w:line="240" w:lineRule="auto"/>
        <w:rPr>
          <w:rFonts w:ascii="Times New Roman" w:hAnsi="Times New Roman"/>
          <w:sz w:val="24"/>
          <w:szCs w:val="24"/>
        </w:rPr>
      </w:pPr>
    </w:p>
    <w:p w14:paraId="5CDFB78B" w14:textId="77777777" w:rsidR="00BD2EB8" w:rsidRPr="00DD382F" w:rsidRDefault="00BD2EB8" w:rsidP="00DD382F">
      <w:pPr>
        <w:spacing w:after="0" w:line="240" w:lineRule="auto"/>
        <w:jc w:val="center"/>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II. Jautājumi, par kuriem saskaņošanā vienošanās ir panākta</w:t>
      </w:r>
    </w:p>
    <w:p w14:paraId="0D91291D" w14:textId="77777777" w:rsidR="00BD2EB8" w:rsidRPr="00DD382F" w:rsidRDefault="00BD2EB8" w:rsidP="00DD382F">
      <w:pPr>
        <w:spacing w:after="0" w:line="240" w:lineRule="auto"/>
        <w:ind w:firstLine="720"/>
        <w:jc w:val="both"/>
        <w:rPr>
          <w:rFonts w:ascii="Times New Roman" w:eastAsia="Times New Roman" w:hAnsi="Times New Roman"/>
          <w:sz w:val="24"/>
          <w:szCs w:val="24"/>
          <w:lang w:eastAsia="lv-LV"/>
        </w:rPr>
      </w:pPr>
    </w:p>
    <w:tbl>
      <w:tblPr>
        <w:tblW w:w="24078" w:type="dxa"/>
        <w:tblInd w:w="-8" w:type="dxa"/>
        <w:tblLayout w:type="fixed"/>
        <w:tblCellMar>
          <w:left w:w="10" w:type="dxa"/>
          <w:right w:w="10" w:type="dxa"/>
        </w:tblCellMar>
        <w:tblLook w:val="04A0" w:firstRow="1" w:lastRow="0" w:firstColumn="1" w:lastColumn="0" w:noHBand="0" w:noVBand="1"/>
      </w:tblPr>
      <w:tblGrid>
        <w:gridCol w:w="40"/>
        <w:gridCol w:w="677"/>
        <w:gridCol w:w="3119"/>
        <w:gridCol w:w="1240"/>
        <w:gridCol w:w="2020"/>
        <w:gridCol w:w="3252"/>
        <w:gridCol w:w="8"/>
        <w:gridCol w:w="3070"/>
        <w:gridCol w:w="616"/>
        <w:gridCol w:w="802"/>
        <w:gridCol w:w="1660"/>
        <w:gridCol w:w="1418"/>
        <w:gridCol w:w="3078"/>
        <w:gridCol w:w="3078"/>
      </w:tblGrid>
      <w:tr w:rsidR="00BF39C9" w:rsidRPr="00DD382F" w14:paraId="4F3879AC" w14:textId="77777777" w:rsidTr="00360DB3">
        <w:trPr>
          <w:gridAfter w:val="1"/>
          <w:wAfter w:w="3078" w:type="dxa"/>
        </w:trPr>
        <w:tc>
          <w:tcPr>
            <w:tcW w:w="40" w:type="dxa"/>
            <w:tcBorders>
              <w:right w:val="single" w:sz="4" w:space="0" w:color="auto"/>
            </w:tcBorders>
          </w:tcPr>
          <w:p w14:paraId="14E2FA4E"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2A941B9"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Nr. p. k.</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24B49AD" w14:textId="77777777" w:rsidR="00BF39C9" w:rsidRPr="00DD382F" w:rsidRDefault="00BF39C9" w:rsidP="00DD382F">
            <w:pPr>
              <w:spacing w:after="0" w:line="240" w:lineRule="auto"/>
              <w:ind w:firstLine="12"/>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Saskaņošanai nosūtītā projekta redakcija (konkrēta punkta (panta) redakcija)</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D5621CD" w14:textId="77777777" w:rsidR="00BF39C9" w:rsidRPr="00DD382F" w:rsidRDefault="00BF39C9" w:rsidP="00DD382F">
            <w:pPr>
              <w:spacing w:after="0" w:line="240" w:lineRule="auto"/>
              <w:ind w:right="3"/>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Atzinumā norādītais ministrijas (citas institūcijas) iebildums, kā arī saskaņošanā papildus izteiktais iebildums par projekta konkrēto punktu (pantu)</w:t>
            </w:r>
          </w:p>
        </w:tc>
        <w:tc>
          <w:tcPr>
            <w:tcW w:w="3260" w:type="dxa"/>
            <w:gridSpan w:val="2"/>
            <w:tcBorders>
              <w:top w:val="single" w:sz="4" w:space="0" w:color="auto"/>
              <w:left w:val="single" w:sz="4" w:space="0" w:color="auto"/>
              <w:bottom w:val="single" w:sz="4" w:space="0" w:color="auto"/>
              <w:right w:val="single" w:sz="4" w:space="0" w:color="auto"/>
            </w:tcBorders>
          </w:tcPr>
          <w:p w14:paraId="274A6153" w14:textId="77777777" w:rsidR="00BF39C9" w:rsidRPr="004E38F7" w:rsidRDefault="00BF39C9" w:rsidP="00DD382F">
            <w:pPr>
              <w:spacing w:after="0" w:line="240" w:lineRule="auto"/>
              <w:ind w:firstLine="21"/>
              <w:jc w:val="center"/>
              <w:rPr>
                <w:rFonts w:ascii="Times New Roman" w:eastAsia="Times New Roman" w:hAnsi="Times New Roman"/>
                <w:sz w:val="24"/>
                <w:szCs w:val="24"/>
                <w:lang w:eastAsia="lv-LV"/>
              </w:rPr>
            </w:pPr>
          </w:p>
          <w:p w14:paraId="44270C50" w14:textId="6B8478FA" w:rsidR="00BF39C9" w:rsidRPr="00DD382F" w:rsidRDefault="00BF39C9" w:rsidP="00DD382F">
            <w:pPr>
              <w:spacing w:after="0" w:line="240" w:lineRule="auto"/>
              <w:ind w:firstLine="21"/>
              <w:jc w:val="center"/>
              <w:rPr>
                <w:rFonts w:ascii="Times New Roman" w:eastAsia="Times New Roman" w:hAnsi="Times New Roman"/>
                <w:sz w:val="24"/>
                <w:szCs w:val="24"/>
                <w:lang w:eastAsia="lv-LV"/>
              </w:rPr>
            </w:pPr>
            <w:r w:rsidRPr="004E38F7">
              <w:rPr>
                <w:rFonts w:ascii="Times New Roman" w:hAnsi="Times New Roman"/>
                <w:sz w:val="24"/>
                <w:szCs w:val="24"/>
              </w:rPr>
              <w:t>Atbildīgās ministrijas norāde par to, ka iebildums ir ņemts vērā, vai informācija par saskaņošanā panākto alternatīvo risinājumu</w:t>
            </w:r>
          </w:p>
        </w:tc>
        <w:tc>
          <w:tcPr>
            <w:tcW w:w="3686" w:type="dxa"/>
            <w:gridSpan w:val="2"/>
            <w:tcBorders>
              <w:top w:val="single" w:sz="4" w:space="0" w:color="000000"/>
              <w:left w:val="single" w:sz="4" w:space="0" w:color="auto"/>
              <w:bottom w:val="single" w:sz="4" w:space="0" w:color="000000"/>
              <w:right w:val="single" w:sz="4" w:space="0" w:color="000000"/>
            </w:tcBorders>
            <w:shd w:val="clear" w:color="auto" w:fill="auto"/>
            <w:tcMar>
              <w:top w:w="0" w:type="dxa"/>
              <w:left w:w="108" w:type="dxa"/>
              <w:bottom w:w="0" w:type="dxa"/>
              <w:right w:w="108" w:type="dxa"/>
            </w:tcMar>
            <w:vAlign w:val="center"/>
          </w:tcPr>
          <w:p w14:paraId="0105B142"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Projekta attiecīgā punkta (panta) galīgā redakcija</w:t>
            </w:r>
          </w:p>
        </w:tc>
        <w:tc>
          <w:tcPr>
            <w:tcW w:w="802" w:type="dxa"/>
          </w:tcPr>
          <w:p w14:paraId="526DF490"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p>
        </w:tc>
        <w:tc>
          <w:tcPr>
            <w:tcW w:w="3078" w:type="dxa"/>
            <w:gridSpan w:val="2"/>
          </w:tcPr>
          <w:p w14:paraId="5F4C0C02"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p>
        </w:tc>
        <w:tc>
          <w:tcPr>
            <w:tcW w:w="3078" w:type="dxa"/>
          </w:tcPr>
          <w:p w14:paraId="037589EA" w14:textId="77777777" w:rsidR="00BF39C9" w:rsidRPr="00DD382F" w:rsidRDefault="00BF39C9" w:rsidP="00DD382F">
            <w:pPr>
              <w:spacing w:after="0" w:line="240" w:lineRule="auto"/>
              <w:jc w:val="center"/>
              <w:rPr>
                <w:rFonts w:ascii="Times New Roman" w:eastAsia="Times New Roman" w:hAnsi="Times New Roman"/>
                <w:sz w:val="24"/>
                <w:szCs w:val="24"/>
                <w:lang w:eastAsia="lv-LV"/>
              </w:rPr>
            </w:pPr>
          </w:p>
        </w:tc>
      </w:tr>
      <w:tr w:rsidR="00BF39C9" w:rsidRPr="00DD382F" w14:paraId="023AA6CF" w14:textId="77777777" w:rsidTr="00360DB3">
        <w:trPr>
          <w:gridAfter w:val="1"/>
          <w:wAfter w:w="3078" w:type="dxa"/>
        </w:trPr>
        <w:tc>
          <w:tcPr>
            <w:tcW w:w="40" w:type="dxa"/>
            <w:tcBorders>
              <w:right w:val="single" w:sz="4" w:space="0" w:color="auto"/>
            </w:tcBorders>
          </w:tcPr>
          <w:p w14:paraId="44A0A702"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33C44D"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1</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6FEB03C" w14:textId="77777777" w:rsidR="00BF39C9" w:rsidRPr="00DD382F" w:rsidRDefault="00BF39C9" w:rsidP="00C90ADD">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2</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3BBEE13" w14:textId="77777777" w:rsidR="00BF39C9" w:rsidRPr="00DD382F" w:rsidRDefault="00BF39C9" w:rsidP="00C90ADD">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3</w:t>
            </w:r>
          </w:p>
        </w:tc>
        <w:tc>
          <w:tcPr>
            <w:tcW w:w="3260" w:type="dxa"/>
            <w:gridSpan w:val="2"/>
            <w:tcBorders>
              <w:top w:val="single" w:sz="4" w:space="0" w:color="auto"/>
              <w:left w:val="single" w:sz="4" w:space="0" w:color="auto"/>
              <w:bottom w:val="single" w:sz="4" w:space="0" w:color="auto"/>
              <w:right w:val="single" w:sz="4" w:space="0" w:color="auto"/>
            </w:tcBorders>
          </w:tcPr>
          <w:p w14:paraId="6A8F5B57" w14:textId="440D8B7D" w:rsidR="00BF39C9" w:rsidRPr="00DD382F" w:rsidRDefault="00BF39C9" w:rsidP="00C90ADD">
            <w:pPr>
              <w:spacing w:after="0" w:line="240" w:lineRule="auto"/>
              <w:ind w:firstLine="720"/>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4</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235ED4C4" w14:textId="59C79AD7" w:rsidR="00BF39C9" w:rsidRPr="00DD382F" w:rsidRDefault="00BF39C9" w:rsidP="00C90ADD">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5</w:t>
            </w:r>
          </w:p>
        </w:tc>
        <w:tc>
          <w:tcPr>
            <w:tcW w:w="802" w:type="dxa"/>
          </w:tcPr>
          <w:p w14:paraId="081531F5"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3078" w:type="dxa"/>
            <w:gridSpan w:val="2"/>
          </w:tcPr>
          <w:p w14:paraId="302A33CF"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c>
          <w:tcPr>
            <w:tcW w:w="3078" w:type="dxa"/>
          </w:tcPr>
          <w:p w14:paraId="5E1261B1" w14:textId="77777777" w:rsidR="00BF39C9" w:rsidRPr="00DD382F" w:rsidRDefault="00BF39C9" w:rsidP="00C90ADD">
            <w:pPr>
              <w:spacing w:after="0" w:line="240" w:lineRule="auto"/>
              <w:jc w:val="center"/>
              <w:rPr>
                <w:rFonts w:ascii="Times New Roman" w:eastAsia="Times New Roman" w:hAnsi="Times New Roman"/>
                <w:sz w:val="24"/>
                <w:szCs w:val="24"/>
                <w:lang w:eastAsia="lv-LV"/>
              </w:rPr>
            </w:pPr>
          </w:p>
        </w:tc>
      </w:tr>
      <w:tr w:rsidR="007E0B45" w:rsidRPr="00DD382F" w14:paraId="3B2FD833" w14:textId="77777777" w:rsidTr="00360DB3">
        <w:trPr>
          <w:gridAfter w:val="1"/>
          <w:wAfter w:w="3078" w:type="dxa"/>
        </w:trPr>
        <w:tc>
          <w:tcPr>
            <w:tcW w:w="40" w:type="dxa"/>
            <w:tcBorders>
              <w:right w:val="single" w:sz="4" w:space="0" w:color="auto"/>
            </w:tcBorders>
          </w:tcPr>
          <w:p w14:paraId="2706C2B9" w14:textId="77777777" w:rsidR="007E0B45" w:rsidRPr="00DD382F" w:rsidRDefault="007E0B45" w:rsidP="00C90ADD">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D7D039D" w14:textId="77777777" w:rsidR="007E0B45" w:rsidRDefault="007E0B45" w:rsidP="00C90ADD">
            <w:pPr>
              <w:spacing w:after="0" w:line="240" w:lineRule="auto"/>
              <w:jc w:val="center"/>
              <w:rPr>
                <w:rFonts w:ascii="Times New Roman" w:eastAsia="Times New Roman" w:hAnsi="Times New Roman"/>
                <w:sz w:val="24"/>
                <w:szCs w:val="24"/>
                <w:lang w:eastAsia="lv-LV"/>
              </w:rPr>
            </w:pPr>
          </w:p>
          <w:p w14:paraId="23C4ACF4" w14:textId="77777777" w:rsidR="009A2EBC" w:rsidRDefault="009A2EBC" w:rsidP="00C90ADD">
            <w:pPr>
              <w:spacing w:after="0" w:line="240" w:lineRule="auto"/>
              <w:jc w:val="center"/>
              <w:rPr>
                <w:rFonts w:ascii="Times New Roman" w:eastAsia="Times New Roman" w:hAnsi="Times New Roman"/>
                <w:sz w:val="24"/>
                <w:szCs w:val="24"/>
                <w:lang w:eastAsia="lv-LV"/>
              </w:rPr>
            </w:pPr>
          </w:p>
          <w:p w14:paraId="4969052E" w14:textId="3D6559A6" w:rsidR="009A2EBC" w:rsidRDefault="009A2EBC" w:rsidP="00C90ADD">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EB997D8" w14:textId="77777777" w:rsidR="007E0B45" w:rsidRDefault="007E0B45" w:rsidP="009A2EBC">
            <w:pPr>
              <w:pStyle w:val="CommentText"/>
              <w:spacing w:after="0"/>
              <w:jc w:val="both"/>
              <w:rPr>
                <w:rFonts w:ascii="Times New Roman" w:hAnsi="Times New Roman"/>
                <w:color w:val="000000" w:themeColor="text1"/>
                <w:sz w:val="24"/>
                <w:szCs w:val="24"/>
                <w:shd w:val="clear" w:color="auto" w:fill="FFFFFF"/>
              </w:rPr>
            </w:pPr>
          </w:p>
          <w:p w14:paraId="135AF70F" w14:textId="77777777" w:rsidR="009A2EBC" w:rsidRDefault="009A2EBC" w:rsidP="009A2EBC">
            <w:pPr>
              <w:pStyle w:val="CommentText"/>
              <w:spacing w:after="0"/>
              <w:jc w:val="both"/>
              <w:rPr>
                <w:rFonts w:ascii="Times New Roman" w:hAnsi="Times New Roman"/>
                <w:color w:val="000000" w:themeColor="text1"/>
                <w:sz w:val="24"/>
                <w:szCs w:val="24"/>
                <w:shd w:val="clear" w:color="auto" w:fill="FFFFFF"/>
              </w:rPr>
            </w:pPr>
          </w:p>
          <w:p w14:paraId="6B91191B" w14:textId="77777777" w:rsidR="007E0B45" w:rsidRPr="00440C5A" w:rsidRDefault="007E0B45" w:rsidP="009A2EBC">
            <w:pPr>
              <w:pStyle w:val="CommentText"/>
              <w:spacing w:after="0"/>
              <w:jc w:val="both"/>
              <w:rPr>
                <w:rFonts w:ascii="Times New Roman" w:hAnsi="Times New Roman"/>
                <w:color w:val="000000" w:themeColor="text1"/>
                <w:sz w:val="24"/>
                <w:szCs w:val="24"/>
              </w:rPr>
            </w:pPr>
            <w:r w:rsidRPr="00440C5A">
              <w:rPr>
                <w:rFonts w:ascii="Times New Roman" w:hAnsi="Times New Roman"/>
                <w:color w:val="000000" w:themeColor="text1"/>
                <w:sz w:val="24"/>
                <w:szCs w:val="24"/>
                <w:shd w:val="clear" w:color="auto" w:fill="FFFFFF"/>
              </w:rPr>
              <w:t>2. noteikumu projekta punkts:</w:t>
            </w:r>
          </w:p>
          <w:p w14:paraId="5CF8849C" w14:textId="387D01C4" w:rsidR="007E0B45" w:rsidRPr="00C949C6" w:rsidRDefault="007E0B45" w:rsidP="009A2EBC">
            <w:pPr>
              <w:pStyle w:val="ListParagraph"/>
              <w:tabs>
                <w:tab w:val="left" w:pos="993"/>
              </w:tabs>
              <w:spacing w:after="0" w:line="240" w:lineRule="auto"/>
              <w:ind w:left="0"/>
              <w:jc w:val="both"/>
              <w:rPr>
                <w:rFonts w:ascii="Times New Roman" w:hAnsi="Times New Roman"/>
                <w:sz w:val="24"/>
                <w:szCs w:val="24"/>
                <w:shd w:val="clear" w:color="auto" w:fill="FFFFFF"/>
              </w:rPr>
            </w:pPr>
            <w:r w:rsidRPr="00440C5A">
              <w:rPr>
                <w:rFonts w:ascii="Times New Roman" w:hAnsi="Times New Roman"/>
                <w:color w:val="000000" w:themeColor="text1"/>
                <w:sz w:val="24"/>
                <w:szCs w:val="24"/>
                <w:shd w:val="clear" w:color="auto" w:fill="FFFFFF"/>
              </w:rPr>
              <w:t xml:space="preserve">Neformālajā izglītībā attālinātās mācības var organizēt un īstenot atbilstoši attiecīgās izglītības </w:t>
            </w:r>
            <w:r w:rsidRPr="00440C5A">
              <w:rPr>
                <w:rFonts w:ascii="Times New Roman" w:hAnsi="Times New Roman"/>
                <w:color w:val="000000" w:themeColor="text1"/>
                <w:sz w:val="24"/>
                <w:szCs w:val="24"/>
                <w:shd w:val="clear" w:color="auto" w:fill="FFFFFF"/>
              </w:rPr>
              <w:lastRenderedPageBreak/>
              <w:t>programmas īstenotāja noteiktajai kārtībai.</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6D5138D" w14:textId="349040D2" w:rsidR="007E0B45" w:rsidRPr="007E0B45" w:rsidRDefault="007E0B45" w:rsidP="007E0B45">
            <w:pPr>
              <w:pStyle w:val="CommentText"/>
              <w:spacing w:after="0" w:line="276" w:lineRule="auto"/>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lastRenderedPageBreak/>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p>
          <w:p w14:paraId="7FCA366B" w14:textId="57ED7B93" w:rsidR="007E0B45" w:rsidRDefault="007E0B45" w:rsidP="007E0B45">
            <w:pPr>
              <w:pStyle w:val="CommentText"/>
              <w:spacing w:after="0" w:line="276" w:lineRule="auto"/>
              <w:jc w:val="both"/>
              <w:rPr>
                <w:rFonts w:ascii="Times New Roman" w:hAnsi="Times New Roman"/>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t>(03.12.2021. atzinums)</w:t>
            </w:r>
          </w:p>
          <w:p w14:paraId="14DDBEC9" w14:textId="6AE8B460" w:rsidR="007E0B45" w:rsidRPr="007E0B45" w:rsidRDefault="007E0B45" w:rsidP="007E0B45">
            <w:pPr>
              <w:spacing w:after="0" w:line="240" w:lineRule="auto"/>
              <w:jc w:val="both"/>
              <w:rPr>
                <w:rFonts w:ascii="Times New Roman" w:hAnsi="Times New Roman"/>
                <w:sz w:val="24"/>
                <w:szCs w:val="24"/>
              </w:rPr>
            </w:pPr>
            <w:r w:rsidRPr="007E0B45">
              <w:rPr>
                <w:rFonts w:ascii="Times New Roman" w:hAnsi="Times New Roman"/>
                <w:sz w:val="24"/>
                <w:szCs w:val="24"/>
              </w:rPr>
              <w:t>Rosin</w:t>
            </w:r>
            <w:r w:rsidR="009A2EBC">
              <w:rPr>
                <w:rFonts w:ascii="Times New Roman" w:hAnsi="Times New Roman"/>
                <w:sz w:val="24"/>
                <w:szCs w:val="24"/>
              </w:rPr>
              <w:t>ām noteikumu projekta 2. punktu</w:t>
            </w:r>
            <w:r w:rsidRPr="007E0B45">
              <w:rPr>
                <w:rFonts w:ascii="Times New Roman" w:hAnsi="Times New Roman"/>
                <w:sz w:val="24"/>
                <w:szCs w:val="24"/>
              </w:rPr>
              <w:t xml:space="preserve"> papildināt ar vārdiem “(tai skaitā interešu izglītībā)”; </w:t>
            </w:r>
            <w:r w:rsidRPr="007E0B45">
              <w:rPr>
                <w:rFonts w:ascii="Times New Roman" w:hAnsi="Times New Roman"/>
                <w:sz w:val="24"/>
                <w:szCs w:val="24"/>
              </w:rPr>
              <w:lastRenderedPageBreak/>
              <w:t>“vai izglītības iestādes dibinātāja” un izteikt šādā redakcijā:</w:t>
            </w:r>
          </w:p>
          <w:p w14:paraId="450438C7" w14:textId="19ECEF93" w:rsidR="007E0B45" w:rsidRDefault="007E0B45" w:rsidP="007E0B45">
            <w:pPr>
              <w:spacing w:after="0" w:line="240" w:lineRule="auto"/>
              <w:jc w:val="both"/>
              <w:rPr>
                <w:rFonts w:ascii="Times New Roman" w:hAnsi="Times New Roman"/>
                <w:b/>
                <w:sz w:val="24"/>
                <w:szCs w:val="24"/>
              </w:rPr>
            </w:pPr>
            <w:r w:rsidRPr="007E0B45">
              <w:rPr>
                <w:rFonts w:ascii="Times New Roman" w:hAnsi="Times New Roman"/>
                <w:sz w:val="24"/>
                <w:szCs w:val="24"/>
              </w:rPr>
              <w:t>“2. Neformālajā izglītībā (tai skaitā interešu izglītībā) attālinātās mācības var organizēt un īstenot atbilstoši attiecīgās izglītības programmas īstenotāja vai izglītības iestādes dibinātāja noteiktajai kārtībai.”</w:t>
            </w:r>
          </w:p>
        </w:tc>
        <w:tc>
          <w:tcPr>
            <w:tcW w:w="3260" w:type="dxa"/>
            <w:gridSpan w:val="2"/>
            <w:tcBorders>
              <w:top w:val="single" w:sz="4" w:space="0" w:color="auto"/>
              <w:left w:val="single" w:sz="4" w:space="0" w:color="auto"/>
              <w:bottom w:val="single" w:sz="4" w:space="0" w:color="auto"/>
              <w:right w:val="single" w:sz="4" w:space="0" w:color="auto"/>
            </w:tcBorders>
          </w:tcPr>
          <w:p w14:paraId="317D49BA" w14:textId="77777777" w:rsidR="00CA1402" w:rsidRDefault="00CA1402" w:rsidP="00C90ADD">
            <w:pPr>
              <w:spacing w:after="0" w:line="240" w:lineRule="auto"/>
              <w:ind w:firstLine="720"/>
              <w:jc w:val="center"/>
              <w:rPr>
                <w:rFonts w:ascii="Times New Roman" w:eastAsia="Times New Roman" w:hAnsi="Times New Roman"/>
                <w:sz w:val="24"/>
                <w:szCs w:val="24"/>
                <w:lang w:eastAsia="lv-LV"/>
              </w:rPr>
            </w:pPr>
          </w:p>
          <w:p w14:paraId="10DA3D24" w14:textId="4E7A2110" w:rsidR="00CA1402" w:rsidRPr="00CA1402" w:rsidRDefault="00CA1402" w:rsidP="00CA1402">
            <w:pPr>
              <w:spacing w:after="0" w:line="240" w:lineRule="auto"/>
              <w:ind w:firstLine="132"/>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Daļēji ņ</w:t>
            </w:r>
            <w:r w:rsidRPr="00CA1402">
              <w:rPr>
                <w:rFonts w:ascii="Times New Roman" w:eastAsia="Times New Roman" w:hAnsi="Times New Roman"/>
                <w:b/>
                <w:sz w:val="24"/>
                <w:szCs w:val="24"/>
                <w:lang w:eastAsia="lv-LV"/>
              </w:rPr>
              <w:t>emts vērā.</w:t>
            </w:r>
          </w:p>
          <w:p w14:paraId="7DE7A9AF" w14:textId="77777777" w:rsidR="00E36AD7" w:rsidRDefault="00E36AD7" w:rsidP="00CA1402">
            <w:pPr>
              <w:spacing w:after="0" w:line="240" w:lineRule="auto"/>
              <w:ind w:right="132"/>
              <w:jc w:val="both"/>
              <w:rPr>
                <w:rFonts w:ascii="Times New Roman" w:eastAsia="Times New Roman" w:hAnsi="Times New Roman"/>
                <w:sz w:val="24"/>
                <w:szCs w:val="24"/>
                <w:lang w:eastAsia="lv-LV"/>
              </w:rPr>
            </w:pPr>
          </w:p>
          <w:p w14:paraId="7D65293F" w14:textId="75ACB6A4" w:rsidR="00E36AD7" w:rsidRPr="00E36AD7" w:rsidRDefault="00CA1402" w:rsidP="00CA1402">
            <w:pPr>
              <w:spacing w:after="0" w:line="240" w:lineRule="auto"/>
              <w:ind w:right="132"/>
              <w:jc w:val="both"/>
              <w:rPr>
                <w:rFonts w:ascii="Times New Roman" w:eastAsia="Times New Roman" w:hAnsi="Times New Roman"/>
                <w:b/>
                <w:sz w:val="24"/>
                <w:szCs w:val="24"/>
                <w:lang w:eastAsia="lv-LV"/>
              </w:rPr>
            </w:pPr>
            <w:r w:rsidRPr="00E36AD7">
              <w:rPr>
                <w:rFonts w:ascii="Times New Roman" w:eastAsia="Times New Roman" w:hAnsi="Times New Roman"/>
                <w:b/>
                <w:sz w:val="24"/>
                <w:szCs w:val="24"/>
                <w:lang w:eastAsia="lv-LV"/>
              </w:rPr>
              <w:t>Papildināt</w:t>
            </w:r>
            <w:r w:rsidR="00E36AD7" w:rsidRPr="00E36AD7">
              <w:rPr>
                <w:rFonts w:ascii="Times New Roman" w:eastAsia="Times New Roman" w:hAnsi="Times New Roman"/>
                <w:b/>
                <w:sz w:val="24"/>
                <w:szCs w:val="24"/>
                <w:lang w:eastAsia="lv-LV"/>
              </w:rPr>
              <w:t>a anotācija</w:t>
            </w:r>
            <w:r w:rsidRPr="00E36AD7">
              <w:rPr>
                <w:rFonts w:ascii="Times New Roman" w:eastAsia="Times New Roman" w:hAnsi="Times New Roman"/>
                <w:b/>
                <w:sz w:val="24"/>
                <w:szCs w:val="24"/>
                <w:lang w:eastAsia="lv-LV"/>
              </w:rPr>
              <w:t xml:space="preserve"> ar </w:t>
            </w:r>
            <w:r w:rsidR="00E36AD7" w:rsidRPr="00E36AD7">
              <w:rPr>
                <w:rFonts w:ascii="Times New Roman" w:eastAsia="Times New Roman" w:hAnsi="Times New Roman"/>
                <w:b/>
                <w:sz w:val="24"/>
                <w:szCs w:val="24"/>
                <w:lang w:eastAsia="lv-LV"/>
              </w:rPr>
              <w:t>šādu skaidrojumu:</w:t>
            </w:r>
          </w:p>
          <w:p w14:paraId="4E02F78B" w14:textId="784CDAF7" w:rsidR="00E36AD7" w:rsidRPr="00F2673D" w:rsidRDefault="00E36AD7" w:rsidP="00CA1402">
            <w:pPr>
              <w:spacing w:after="0" w:line="240" w:lineRule="auto"/>
              <w:ind w:right="132"/>
              <w:jc w:val="both"/>
              <w:rPr>
                <w:rFonts w:ascii="Times New Roman" w:eastAsia="Times New Roman" w:hAnsi="Times New Roman"/>
                <w:color w:val="FF0000"/>
                <w:sz w:val="24"/>
                <w:szCs w:val="24"/>
                <w:lang w:eastAsia="lv-LV"/>
              </w:rPr>
            </w:pPr>
            <w:r w:rsidRPr="00E36AD7">
              <w:rPr>
                <w:rFonts w:ascii="Times New Roman" w:eastAsia="Times New Roman" w:hAnsi="Times New Roman"/>
                <w:sz w:val="24"/>
                <w:szCs w:val="24"/>
                <w:lang w:eastAsia="lv-LV"/>
              </w:rPr>
              <w:t xml:space="preserve">Izglītības iestādes dibinātājs, piemēram, pašvaldība, ir tiesīga </w:t>
            </w:r>
            <w:r w:rsidRPr="00E36AD7">
              <w:rPr>
                <w:rFonts w:ascii="Times New Roman" w:eastAsia="Times New Roman" w:hAnsi="Times New Roman"/>
                <w:sz w:val="24"/>
                <w:szCs w:val="24"/>
                <w:lang w:eastAsia="lv-LV"/>
              </w:rPr>
              <w:lastRenderedPageBreak/>
              <w:t xml:space="preserve">noteikt kārtību, kādā tās dibinātās izglītības iestādes saskaņo to izstrādātos iekšējos normatīvos aktus ar iestādes dibinātāju. Izglītības iestādes vadītājs, redzot faktisko situāciju izglītības iestādē, var lemt par attālināto mācību īstenošanas specifiku. Piemēram, </w:t>
            </w:r>
            <w:proofErr w:type="spellStart"/>
            <w:r w:rsidRPr="00E36AD7">
              <w:rPr>
                <w:rFonts w:ascii="Times New Roman" w:eastAsia="Times New Roman" w:hAnsi="Times New Roman"/>
                <w:sz w:val="24"/>
                <w:szCs w:val="24"/>
                <w:lang w:eastAsia="lv-LV"/>
              </w:rPr>
              <w:t>valstspilsētas</w:t>
            </w:r>
            <w:proofErr w:type="spellEnd"/>
            <w:r w:rsidRPr="00E36AD7">
              <w:rPr>
                <w:rFonts w:ascii="Times New Roman" w:eastAsia="Times New Roman" w:hAnsi="Times New Roman"/>
                <w:sz w:val="24"/>
                <w:szCs w:val="24"/>
                <w:lang w:eastAsia="lv-LV"/>
              </w:rPr>
              <w:t xml:space="preserve"> pašvaldības noteikta kopīga attālināto mācību īstenošanas kārtība visās tās padotībā esošajās izglītības iestādēs var būt neefektīva un nelietderīga. Līdz ar to, iestādes dibinātājs var lemt par to, kādā veidā, piemēram, iestādes izstrādātā kārtība attālināto mācību īstenošanai tiek sa</w:t>
            </w:r>
            <w:r>
              <w:rPr>
                <w:rFonts w:ascii="Times New Roman" w:eastAsia="Times New Roman" w:hAnsi="Times New Roman"/>
                <w:sz w:val="24"/>
                <w:szCs w:val="24"/>
                <w:lang w:eastAsia="lv-LV"/>
              </w:rPr>
              <w:t>skaņota ar iestādes dibinātāju.</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1051648F" w14:textId="77777777" w:rsidR="007E0B45" w:rsidRDefault="007E0B45" w:rsidP="00D97A41">
            <w:pPr>
              <w:spacing w:after="0" w:line="240" w:lineRule="auto"/>
              <w:jc w:val="both"/>
              <w:rPr>
                <w:rFonts w:ascii="Times New Roman" w:eastAsia="Times New Roman" w:hAnsi="Times New Roman"/>
                <w:sz w:val="24"/>
                <w:szCs w:val="24"/>
                <w:lang w:eastAsia="lv-LV"/>
              </w:rPr>
            </w:pPr>
          </w:p>
          <w:p w14:paraId="08643C73" w14:textId="77777777" w:rsidR="00CA1402" w:rsidRDefault="00CA1402" w:rsidP="00D97A41">
            <w:pPr>
              <w:spacing w:after="0" w:line="240" w:lineRule="auto"/>
              <w:jc w:val="both"/>
              <w:rPr>
                <w:rFonts w:ascii="Times New Roman" w:eastAsia="Times New Roman" w:hAnsi="Times New Roman"/>
                <w:sz w:val="24"/>
                <w:szCs w:val="24"/>
                <w:lang w:eastAsia="lv-LV"/>
              </w:rPr>
            </w:pPr>
          </w:p>
          <w:p w14:paraId="086FB184" w14:textId="50344171" w:rsidR="00CA1402" w:rsidRDefault="00FB0271" w:rsidP="00CA1402">
            <w:pPr>
              <w:spacing w:after="0" w:line="240" w:lineRule="auto"/>
              <w:jc w:val="both"/>
              <w:rPr>
                <w:rFonts w:ascii="Times New Roman" w:eastAsia="Times New Roman" w:hAnsi="Times New Roman"/>
                <w:sz w:val="24"/>
                <w:szCs w:val="24"/>
                <w:lang w:eastAsia="lv-LV"/>
              </w:rPr>
            </w:pPr>
            <w:r>
              <w:rPr>
                <w:rFonts w:ascii="Times New Roman" w:hAnsi="Times New Roman"/>
                <w:color w:val="000000" w:themeColor="text1"/>
                <w:sz w:val="24"/>
                <w:szCs w:val="24"/>
                <w:shd w:val="clear" w:color="auto" w:fill="FFFFFF"/>
              </w:rPr>
              <w:t>2.</w:t>
            </w:r>
            <w:r w:rsidR="00EE045C">
              <w:rPr>
                <w:rFonts w:ascii="Times New Roman" w:hAnsi="Times New Roman"/>
                <w:color w:val="000000" w:themeColor="text1"/>
                <w:sz w:val="24"/>
                <w:szCs w:val="24"/>
                <w:shd w:val="clear" w:color="auto" w:fill="FFFFFF"/>
              </w:rPr>
              <w:t xml:space="preserve"> </w:t>
            </w:r>
            <w:r w:rsidR="00CA1402" w:rsidRPr="00440C5A">
              <w:rPr>
                <w:rFonts w:ascii="Times New Roman" w:hAnsi="Times New Roman"/>
                <w:color w:val="000000" w:themeColor="text1"/>
                <w:sz w:val="24"/>
                <w:szCs w:val="24"/>
                <w:shd w:val="clear" w:color="auto" w:fill="FFFFFF"/>
              </w:rPr>
              <w:t>Neformālajā izglītībā</w:t>
            </w:r>
            <w:r w:rsidR="00CA1402">
              <w:rPr>
                <w:rFonts w:ascii="Times New Roman" w:hAnsi="Times New Roman"/>
                <w:color w:val="000000" w:themeColor="text1"/>
                <w:sz w:val="24"/>
                <w:szCs w:val="24"/>
                <w:shd w:val="clear" w:color="auto" w:fill="FFFFFF"/>
              </w:rPr>
              <w:t xml:space="preserve"> </w:t>
            </w:r>
            <w:r w:rsidR="00EE045C">
              <w:rPr>
                <w:rFonts w:ascii="Times New Roman" w:hAnsi="Times New Roman"/>
                <w:color w:val="000000" w:themeColor="text1"/>
                <w:sz w:val="24"/>
                <w:szCs w:val="24"/>
                <w:u w:val="single"/>
                <w:shd w:val="clear" w:color="auto" w:fill="FFFFFF"/>
              </w:rPr>
              <w:t>(tai skaitā interešu izglītībā</w:t>
            </w:r>
            <w:r w:rsidR="00CA1402" w:rsidRPr="00CA1402">
              <w:rPr>
                <w:rFonts w:ascii="Times New Roman" w:hAnsi="Times New Roman"/>
                <w:color w:val="000000" w:themeColor="text1"/>
                <w:sz w:val="24"/>
                <w:szCs w:val="24"/>
                <w:u w:val="single"/>
                <w:shd w:val="clear" w:color="auto" w:fill="FFFFFF"/>
              </w:rPr>
              <w:t>)</w:t>
            </w:r>
            <w:r w:rsidR="00CA1402" w:rsidRPr="00440C5A">
              <w:rPr>
                <w:rFonts w:ascii="Times New Roman" w:hAnsi="Times New Roman"/>
                <w:color w:val="000000" w:themeColor="text1"/>
                <w:sz w:val="24"/>
                <w:szCs w:val="24"/>
                <w:shd w:val="clear" w:color="auto" w:fill="FFFFFF"/>
              </w:rPr>
              <w:t xml:space="preserve"> attālinātās mācības var organizēt un īstenot atbilstoši attiecīgās izglītības </w:t>
            </w:r>
            <w:r w:rsidR="00CA1402" w:rsidRPr="00440C5A">
              <w:rPr>
                <w:rFonts w:ascii="Times New Roman" w:hAnsi="Times New Roman"/>
                <w:color w:val="000000" w:themeColor="text1"/>
                <w:sz w:val="24"/>
                <w:szCs w:val="24"/>
                <w:shd w:val="clear" w:color="auto" w:fill="FFFFFF"/>
              </w:rPr>
              <w:lastRenderedPageBreak/>
              <w:t xml:space="preserve">programmas īstenotāja </w:t>
            </w:r>
            <w:r w:rsidR="00CA1402" w:rsidRPr="007E0B45">
              <w:rPr>
                <w:rFonts w:ascii="Times New Roman" w:hAnsi="Times New Roman"/>
                <w:sz w:val="24"/>
                <w:szCs w:val="24"/>
              </w:rPr>
              <w:t>noteiktajai kārtībai</w:t>
            </w:r>
            <w:r w:rsidR="00CA1402" w:rsidRPr="00440C5A">
              <w:rPr>
                <w:rFonts w:ascii="Times New Roman" w:hAnsi="Times New Roman"/>
                <w:color w:val="000000" w:themeColor="text1"/>
                <w:sz w:val="24"/>
                <w:szCs w:val="24"/>
                <w:shd w:val="clear" w:color="auto" w:fill="FFFFFF"/>
              </w:rPr>
              <w:t>.</w:t>
            </w:r>
          </w:p>
          <w:p w14:paraId="62DF73C0" w14:textId="77777777" w:rsidR="00CA1402" w:rsidRPr="00DD382F" w:rsidRDefault="00CA1402" w:rsidP="00D97A41">
            <w:pPr>
              <w:spacing w:after="0" w:line="240" w:lineRule="auto"/>
              <w:jc w:val="both"/>
              <w:rPr>
                <w:rFonts w:ascii="Times New Roman" w:eastAsia="Times New Roman" w:hAnsi="Times New Roman"/>
                <w:sz w:val="24"/>
                <w:szCs w:val="24"/>
                <w:lang w:eastAsia="lv-LV"/>
              </w:rPr>
            </w:pPr>
          </w:p>
        </w:tc>
        <w:tc>
          <w:tcPr>
            <w:tcW w:w="802" w:type="dxa"/>
          </w:tcPr>
          <w:p w14:paraId="316867F0" w14:textId="77777777" w:rsidR="007E0B45" w:rsidRDefault="007E0B45" w:rsidP="00C90ADD">
            <w:pPr>
              <w:spacing w:after="0" w:line="240" w:lineRule="auto"/>
              <w:jc w:val="center"/>
              <w:rPr>
                <w:rFonts w:ascii="Times New Roman" w:eastAsia="Times New Roman" w:hAnsi="Times New Roman"/>
                <w:sz w:val="24"/>
                <w:szCs w:val="24"/>
                <w:lang w:eastAsia="lv-LV"/>
              </w:rPr>
            </w:pPr>
          </w:p>
        </w:tc>
        <w:tc>
          <w:tcPr>
            <w:tcW w:w="3078" w:type="dxa"/>
            <w:gridSpan w:val="2"/>
          </w:tcPr>
          <w:p w14:paraId="0D683E34" w14:textId="77777777" w:rsidR="007E0B45" w:rsidRPr="00DD382F" w:rsidRDefault="007E0B45" w:rsidP="00C90ADD">
            <w:pPr>
              <w:spacing w:after="0" w:line="240" w:lineRule="auto"/>
              <w:jc w:val="center"/>
              <w:rPr>
                <w:rFonts w:ascii="Times New Roman" w:eastAsia="Times New Roman" w:hAnsi="Times New Roman"/>
                <w:sz w:val="24"/>
                <w:szCs w:val="24"/>
                <w:lang w:eastAsia="lv-LV"/>
              </w:rPr>
            </w:pPr>
          </w:p>
        </w:tc>
        <w:tc>
          <w:tcPr>
            <w:tcW w:w="3078" w:type="dxa"/>
          </w:tcPr>
          <w:p w14:paraId="73270676" w14:textId="77777777" w:rsidR="007E0B45" w:rsidRPr="00DD382F" w:rsidRDefault="007E0B45" w:rsidP="00C90ADD">
            <w:pPr>
              <w:spacing w:after="0" w:line="240" w:lineRule="auto"/>
              <w:jc w:val="center"/>
              <w:rPr>
                <w:rFonts w:ascii="Times New Roman" w:eastAsia="Times New Roman" w:hAnsi="Times New Roman"/>
                <w:sz w:val="24"/>
                <w:szCs w:val="24"/>
                <w:lang w:eastAsia="lv-LV"/>
              </w:rPr>
            </w:pPr>
          </w:p>
        </w:tc>
      </w:tr>
      <w:tr w:rsidR="00CA1402" w:rsidRPr="00DD382F" w14:paraId="1E9A53D9" w14:textId="77777777" w:rsidTr="00360DB3">
        <w:trPr>
          <w:gridAfter w:val="1"/>
          <w:wAfter w:w="3078" w:type="dxa"/>
        </w:trPr>
        <w:tc>
          <w:tcPr>
            <w:tcW w:w="40" w:type="dxa"/>
            <w:tcBorders>
              <w:right w:val="single" w:sz="4" w:space="0" w:color="auto"/>
            </w:tcBorders>
          </w:tcPr>
          <w:p w14:paraId="12019EE3" w14:textId="1F68563D" w:rsidR="00CA1402" w:rsidRPr="00DD382F" w:rsidRDefault="00CA1402" w:rsidP="00CA1402">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339358B" w14:textId="0BD5B878" w:rsidR="00CA1402" w:rsidRPr="00DD382F" w:rsidRDefault="00CA1402" w:rsidP="00CA1402">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F647CD6" w14:textId="77777777" w:rsidR="00CA1402" w:rsidRPr="00C949C6" w:rsidRDefault="00CA1402" w:rsidP="00CA1402">
            <w:pPr>
              <w:pStyle w:val="ListParagraph"/>
              <w:tabs>
                <w:tab w:val="left" w:pos="993"/>
              </w:tabs>
              <w:spacing w:after="0" w:line="240" w:lineRule="auto"/>
              <w:ind w:left="0"/>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 xml:space="preserve">4. Formālajā izglītībā attālinātās mācības </w:t>
            </w:r>
            <w:r w:rsidRPr="00C949C6">
              <w:rPr>
                <w:rFonts w:ascii="Times New Roman" w:hAnsi="Times New Roman"/>
                <w:sz w:val="24"/>
                <w:szCs w:val="24"/>
                <w:u w:val="single"/>
                <w:shd w:val="clear" w:color="auto" w:fill="FFFFFF"/>
              </w:rPr>
              <w:t>var organizēt un īstenot</w:t>
            </w:r>
            <w:r w:rsidRPr="00C949C6">
              <w:rPr>
                <w:rFonts w:ascii="Times New Roman" w:hAnsi="Times New Roman"/>
                <w:sz w:val="24"/>
                <w:szCs w:val="24"/>
                <w:shd w:val="clear" w:color="auto" w:fill="FFFFFF"/>
              </w:rPr>
              <w:t xml:space="preserve"> atbilstoši šo noteikumu nosacījumiem, ievērojot, ka:</w:t>
            </w:r>
          </w:p>
          <w:p w14:paraId="24C7EF7D" w14:textId="3D15F8C8" w:rsidR="00CA1402" w:rsidRPr="00DD382F" w:rsidRDefault="00CA1402" w:rsidP="00CA1402">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4.1. </w:t>
            </w:r>
            <w:r w:rsidRPr="00C949C6">
              <w:rPr>
                <w:rFonts w:ascii="Times New Roman" w:hAnsi="Times New Roman"/>
                <w:sz w:val="24"/>
                <w:szCs w:val="24"/>
                <w:u w:val="single"/>
              </w:rPr>
              <w:t xml:space="preserve">reglamentētajās programmās jūrniecības jomā nav attiecināma, un to satura </w:t>
            </w:r>
            <w:r w:rsidRPr="00C949C6">
              <w:rPr>
                <w:rFonts w:ascii="Times New Roman" w:hAnsi="Times New Roman"/>
                <w:sz w:val="24"/>
                <w:szCs w:val="24"/>
                <w:u w:val="single"/>
              </w:rPr>
              <w:lastRenderedPageBreak/>
              <w:t>un īstenošanas aspekti ir saglabājami attiecīgās kompetentās institūcijas uzraudzībā, kas atbilstoši spēkā esošajam normatīvajam regulējumam ir tiesīga izlemt, kādus mācību priekšmetus, cik lielā apjomā un uz kādiem nosacījumiem izglītības iestāde drīkst īstenot attālināti, kā arī atbilstoši šo īstenošanu uzraudzīt;</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FF054E6" w14:textId="2E4C2B67" w:rsidR="00CA1402" w:rsidRDefault="00CA1402" w:rsidP="00CA1402">
            <w:pPr>
              <w:spacing w:after="0" w:line="240" w:lineRule="auto"/>
              <w:jc w:val="both"/>
              <w:rPr>
                <w:rFonts w:ascii="Times New Roman" w:hAnsi="Times New Roman"/>
                <w:b/>
                <w:sz w:val="24"/>
                <w:szCs w:val="24"/>
              </w:rPr>
            </w:pPr>
            <w:proofErr w:type="spellStart"/>
            <w:r>
              <w:rPr>
                <w:rFonts w:ascii="Times New Roman" w:hAnsi="Times New Roman"/>
                <w:b/>
                <w:sz w:val="24"/>
                <w:szCs w:val="24"/>
              </w:rPr>
              <w:lastRenderedPageBreak/>
              <w:t>Iekšlietu</w:t>
            </w:r>
            <w:proofErr w:type="spellEnd"/>
            <w:r>
              <w:rPr>
                <w:rFonts w:ascii="Times New Roman" w:hAnsi="Times New Roman"/>
                <w:b/>
                <w:sz w:val="24"/>
                <w:szCs w:val="24"/>
              </w:rPr>
              <w:t xml:space="preserve"> ministrijas (03.12.2021. iebildums)</w:t>
            </w:r>
          </w:p>
          <w:p w14:paraId="3B29CCD5" w14:textId="77777777" w:rsidR="00CA1402" w:rsidRDefault="00CA1402" w:rsidP="00CA1402">
            <w:pPr>
              <w:spacing w:after="0" w:line="240" w:lineRule="auto"/>
              <w:jc w:val="both"/>
              <w:rPr>
                <w:rFonts w:ascii="Times New Roman" w:hAnsi="Times New Roman"/>
                <w:sz w:val="24"/>
                <w:szCs w:val="24"/>
              </w:rPr>
            </w:pPr>
          </w:p>
          <w:p w14:paraId="03E4B90D" w14:textId="77777777" w:rsidR="00CA1402" w:rsidRPr="00C949C6" w:rsidRDefault="00CA1402" w:rsidP="00CA1402">
            <w:pPr>
              <w:spacing w:after="0" w:line="240" w:lineRule="auto"/>
              <w:jc w:val="both"/>
              <w:rPr>
                <w:rFonts w:ascii="Times New Roman" w:hAnsi="Times New Roman"/>
                <w:sz w:val="24"/>
                <w:szCs w:val="24"/>
              </w:rPr>
            </w:pPr>
            <w:r w:rsidRPr="00C949C6">
              <w:rPr>
                <w:rFonts w:ascii="Times New Roman" w:hAnsi="Times New Roman"/>
                <w:sz w:val="24"/>
                <w:szCs w:val="24"/>
              </w:rPr>
              <w:t xml:space="preserve">Ņemot vērā, ka mācību/studiju process </w:t>
            </w:r>
            <w:proofErr w:type="spellStart"/>
            <w:r w:rsidRPr="00C949C6">
              <w:rPr>
                <w:rFonts w:ascii="Times New Roman" w:hAnsi="Times New Roman"/>
                <w:sz w:val="24"/>
                <w:szCs w:val="24"/>
              </w:rPr>
              <w:t>Iekšlietu</w:t>
            </w:r>
            <w:proofErr w:type="spellEnd"/>
            <w:r w:rsidRPr="00C949C6">
              <w:rPr>
                <w:rFonts w:ascii="Times New Roman" w:hAnsi="Times New Roman"/>
                <w:sz w:val="24"/>
                <w:szCs w:val="24"/>
              </w:rPr>
              <w:t xml:space="preserve"> ministrijas sistēmas koledžās ir atšķirīgs no citām izglītības iestādēm, jo tas ir tieši pakārtots attiecīgo </w:t>
            </w:r>
            <w:proofErr w:type="spellStart"/>
            <w:r w:rsidRPr="00C949C6">
              <w:rPr>
                <w:rFonts w:ascii="Times New Roman" w:hAnsi="Times New Roman"/>
                <w:sz w:val="24"/>
                <w:szCs w:val="24"/>
              </w:rPr>
              <w:lastRenderedPageBreak/>
              <w:t>iekšlietu</w:t>
            </w:r>
            <w:proofErr w:type="spellEnd"/>
            <w:r w:rsidRPr="00C949C6">
              <w:rPr>
                <w:rFonts w:ascii="Times New Roman" w:hAnsi="Times New Roman"/>
                <w:sz w:val="24"/>
                <w:szCs w:val="24"/>
              </w:rPr>
              <w:t xml:space="preserve"> vajadzībām, t.sk. reaģēšana un iesaistīšanās tiešo dienestu funkciju īstenošanā, piemēram-epidemioloģisko prasību ievērošanas kontrole ārkārtas situācijas laikā, izbraukšana uz notikumu vietām ugunsgrēku dzēšanas darbos, palīdzības sniegšana pēdu meklēšanā sevišķi smagu noziegumu izdarīšanas vietā, palīdzības sniegšana dienestam katastrofu, avāriju un citu ārkārtas situāciju gadījumā u.c. Tas nozīmē, ka mācību/studiju procesa forma </w:t>
            </w:r>
            <w:proofErr w:type="spellStart"/>
            <w:r w:rsidRPr="00C949C6">
              <w:rPr>
                <w:rFonts w:ascii="Times New Roman" w:hAnsi="Times New Roman"/>
                <w:sz w:val="24"/>
                <w:szCs w:val="24"/>
              </w:rPr>
              <w:t>Iekšlietu</w:t>
            </w:r>
            <w:proofErr w:type="spellEnd"/>
            <w:r w:rsidRPr="00C949C6">
              <w:rPr>
                <w:rFonts w:ascii="Times New Roman" w:hAnsi="Times New Roman"/>
                <w:sz w:val="24"/>
                <w:szCs w:val="24"/>
              </w:rPr>
              <w:t xml:space="preserve"> ministrijas sistēmas koledžās var tikt mainīta dažādu objektīvu faktoru ietekmē, kas varētu sarežģīt imperatīvi noteiktu izglītības programmu īstenošanas formu procentuālo attiecību. Lūdzam piemērot izņēmumu uz </w:t>
            </w:r>
            <w:proofErr w:type="spellStart"/>
            <w:r w:rsidRPr="00C949C6">
              <w:rPr>
                <w:rFonts w:ascii="Times New Roman" w:hAnsi="Times New Roman"/>
                <w:sz w:val="24"/>
                <w:szCs w:val="24"/>
              </w:rPr>
              <w:t>Iekšlietu</w:t>
            </w:r>
            <w:proofErr w:type="spellEnd"/>
            <w:r w:rsidRPr="00C949C6">
              <w:rPr>
                <w:rFonts w:ascii="Times New Roman" w:hAnsi="Times New Roman"/>
                <w:sz w:val="24"/>
                <w:szCs w:val="24"/>
              </w:rPr>
              <w:t xml:space="preserve"> ministrijas sistēmas koledžām, analoģiski kā tas ir paredzēts projekta 4.1. punktā attiecībā uz jūrniecības reglamentēto izglītības programmu īstenošanu un punktā.</w:t>
            </w:r>
          </w:p>
          <w:p w14:paraId="0D0A12A7" w14:textId="4DA3ECFB" w:rsidR="00CA1402" w:rsidRPr="00C949C6" w:rsidRDefault="00CA1402" w:rsidP="00CA1402">
            <w:pPr>
              <w:spacing w:after="0" w:line="240" w:lineRule="auto"/>
              <w:jc w:val="both"/>
              <w:rPr>
                <w:rFonts w:ascii="Times New Roman" w:hAnsi="Times New Roman"/>
                <w:sz w:val="24"/>
                <w:szCs w:val="24"/>
              </w:rPr>
            </w:pPr>
            <w:r w:rsidRPr="00C949C6">
              <w:rPr>
                <w:rFonts w:ascii="Times New Roman" w:hAnsi="Times New Roman"/>
                <w:sz w:val="24"/>
                <w:szCs w:val="24"/>
              </w:rPr>
              <w:lastRenderedPageBreak/>
              <w:t>Piedāvātā redakcija</w:t>
            </w:r>
            <w:r>
              <w:rPr>
                <w:rFonts w:ascii="Times New Roman" w:hAnsi="Times New Roman"/>
                <w:sz w:val="24"/>
                <w:szCs w:val="24"/>
              </w:rPr>
              <w:t>:</w:t>
            </w:r>
          </w:p>
          <w:p w14:paraId="253B47A8" w14:textId="567A4A70" w:rsidR="00CA1402" w:rsidRPr="00DD382F" w:rsidRDefault="00CA1402" w:rsidP="00CA1402">
            <w:pPr>
              <w:spacing w:after="0" w:line="240" w:lineRule="auto"/>
              <w:jc w:val="both"/>
              <w:rPr>
                <w:rFonts w:ascii="Times New Roman" w:hAnsi="Times New Roman"/>
                <w:b/>
                <w:sz w:val="24"/>
                <w:szCs w:val="24"/>
              </w:rPr>
            </w:pPr>
            <w:r w:rsidRPr="00C949C6">
              <w:rPr>
                <w:rFonts w:ascii="Times New Roman" w:hAnsi="Times New Roman"/>
                <w:sz w:val="24"/>
                <w:szCs w:val="24"/>
              </w:rPr>
              <w:t xml:space="preserve">Izglītības programmās </w:t>
            </w:r>
            <w:proofErr w:type="spellStart"/>
            <w:r w:rsidRPr="00C949C6">
              <w:rPr>
                <w:rFonts w:ascii="Times New Roman" w:hAnsi="Times New Roman"/>
                <w:sz w:val="24"/>
                <w:szCs w:val="24"/>
              </w:rPr>
              <w:t>iekšlietu</w:t>
            </w:r>
            <w:proofErr w:type="spellEnd"/>
            <w:r w:rsidRPr="00C949C6">
              <w:rPr>
                <w:rFonts w:ascii="Times New Roman" w:hAnsi="Times New Roman"/>
                <w:sz w:val="24"/>
                <w:szCs w:val="24"/>
              </w:rPr>
              <w:t xml:space="preserve"> jomā nav attiecināma, un to satura un īstenošanas aspekti ir saglabājami attiecīgās </w:t>
            </w:r>
            <w:proofErr w:type="spellStart"/>
            <w:r w:rsidRPr="00C949C6">
              <w:rPr>
                <w:rFonts w:ascii="Times New Roman" w:hAnsi="Times New Roman"/>
                <w:sz w:val="24"/>
                <w:szCs w:val="24"/>
              </w:rPr>
              <w:t>Iekšlietu</w:t>
            </w:r>
            <w:proofErr w:type="spellEnd"/>
            <w:r w:rsidRPr="00C949C6">
              <w:rPr>
                <w:rFonts w:ascii="Times New Roman" w:hAnsi="Times New Roman"/>
                <w:sz w:val="24"/>
                <w:szCs w:val="24"/>
              </w:rPr>
              <w:t xml:space="preserve"> ministrijas padotības iestādes uzraudzībā, kuras pakļautībā atrodas </w:t>
            </w:r>
            <w:proofErr w:type="spellStart"/>
            <w:r w:rsidRPr="00C949C6">
              <w:rPr>
                <w:rFonts w:ascii="Times New Roman" w:hAnsi="Times New Roman"/>
                <w:sz w:val="24"/>
                <w:szCs w:val="24"/>
              </w:rPr>
              <w:t>Iekšlietu</w:t>
            </w:r>
            <w:proofErr w:type="spellEnd"/>
            <w:r w:rsidRPr="00C949C6">
              <w:rPr>
                <w:rFonts w:ascii="Times New Roman" w:hAnsi="Times New Roman"/>
                <w:sz w:val="24"/>
                <w:szCs w:val="24"/>
              </w:rPr>
              <w:t xml:space="preserve"> ministrijas sistēmas koledža.</w:t>
            </w:r>
          </w:p>
        </w:tc>
        <w:tc>
          <w:tcPr>
            <w:tcW w:w="3260" w:type="dxa"/>
            <w:gridSpan w:val="2"/>
            <w:tcBorders>
              <w:top w:val="single" w:sz="4" w:space="0" w:color="auto"/>
              <w:left w:val="single" w:sz="4" w:space="0" w:color="auto"/>
              <w:bottom w:val="single" w:sz="4" w:space="0" w:color="auto"/>
              <w:right w:val="single" w:sz="4" w:space="0" w:color="auto"/>
            </w:tcBorders>
          </w:tcPr>
          <w:p w14:paraId="36E84296" w14:textId="77777777" w:rsidR="00CA1402" w:rsidRDefault="00CA1402" w:rsidP="00CA1402">
            <w:pPr>
              <w:spacing w:after="0" w:line="240" w:lineRule="auto"/>
              <w:ind w:firstLine="132"/>
              <w:jc w:val="both"/>
              <w:rPr>
                <w:rFonts w:ascii="Times New Roman" w:eastAsia="Times New Roman" w:hAnsi="Times New Roman"/>
                <w:sz w:val="24"/>
                <w:szCs w:val="24"/>
                <w:lang w:eastAsia="lv-LV"/>
              </w:rPr>
            </w:pPr>
          </w:p>
          <w:p w14:paraId="6E38C92D" w14:textId="038A74E8" w:rsidR="00CA1402" w:rsidRPr="00CA1402" w:rsidRDefault="00CA1402" w:rsidP="00CA1402">
            <w:pPr>
              <w:spacing w:after="0" w:line="240" w:lineRule="auto"/>
              <w:ind w:firstLine="132"/>
              <w:jc w:val="both"/>
              <w:rPr>
                <w:rFonts w:ascii="Times New Roman" w:eastAsia="Times New Roman" w:hAnsi="Times New Roman"/>
                <w:b/>
                <w:sz w:val="24"/>
                <w:szCs w:val="24"/>
                <w:lang w:eastAsia="lv-LV"/>
              </w:rPr>
            </w:pPr>
            <w:r w:rsidRPr="00CA1402">
              <w:rPr>
                <w:rFonts w:ascii="Times New Roman" w:eastAsia="Times New Roman" w:hAnsi="Times New Roman"/>
                <w:b/>
                <w:sz w:val="24"/>
                <w:szCs w:val="24"/>
                <w:lang w:eastAsia="lv-LV"/>
              </w:rPr>
              <w:t>Ņemts vērā</w:t>
            </w:r>
            <w:r>
              <w:rPr>
                <w:rFonts w:ascii="Times New Roman" w:eastAsia="Times New Roman" w:hAnsi="Times New Roman"/>
                <w:b/>
                <w:sz w:val="24"/>
                <w:szCs w:val="24"/>
                <w:lang w:eastAsia="lv-LV"/>
              </w:rPr>
              <w:t>.</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5E5D89FF" w14:textId="77777777" w:rsidR="00CA1402" w:rsidRPr="00C949C6" w:rsidRDefault="00CA1402" w:rsidP="00CA1402">
            <w:pPr>
              <w:pStyle w:val="ListParagraph"/>
              <w:tabs>
                <w:tab w:val="left" w:pos="993"/>
              </w:tabs>
              <w:spacing w:after="0" w:line="240" w:lineRule="auto"/>
              <w:ind w:left="0"/>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 xml:space="preserve">4. Formālajā izglītībā attālinātās mācības </w:t>
            </w:r>
            <w:r w:rsidRPr="00CA1402">
              <w:rPr>
                <w:rFonts w:ascii="Times New Roman" w:hAnsi="Times New Roman"/>
                <w:sz w:val="24"/>
                <w:szCs w:val="24"/>
                <w:shd w:val="clear" w:color="auto" w:fill="FFFFFF"/>
              </w:rPr>
              <w:t>var organizēt un īstenot</w:t>
            </w:r>
            <w:r w:rsidRPr="00C949C6">
              <w:rPr>
                <w:rFonts w:ascii="Times New Roman" w:hAnsi="Times New Roman"/>
                <w:sz w:val="24"/>
                <w:szCs w:val="24"/>
                <w:shd w:val="clear" w:color="auto" w:fill="FFFFFF"/>
              </w:rPr>
              <w:t xml:space="preserve"> atbilstoši šo noteikumu nosacījumiem, ievērojot, ka:</w:t>
            </w:r>
          </w:p>
          <w:p w14:paraId="3E703FEF" w14:textId="60E5BE39" w:rsidR="00FB0271" w:rsidRDefault="00FB0271" w:rsidP="00FB0271">
            <w:pPr>
              <w:tabs>
                <w:tab w:val="left" w:pos="1418"/>
              </w:tabs>
              <w:suppressAutoHyphens w:val="0"/>
              <w:autoSpaceDN/>
              <w:spacing w:after="0" w:line="240" w:lineRule="auto"/>
              <w:jc w:val="both"/>
              <w:textAlignment w:val="auto"/>
              <w:rPr>
                <w:rFonts w:ascii="Times New Roman" w:hAnsi="Times New Roman"/>
                <w:sz w:val="24"/>
                <w:szCs w:val="24"/>
              </w:rPr>
            </w:pPr>
            <w:r w:rsidRPr="00C949C6">
              <w:rPr>
                <w:rFonts w:ascii="Times New Roman" w:hAnsi="Times New Roman"/>
                <w:sz w:val="24"/>
                <w:szCs w:val="24"/>
                <w:shd w:val="clear" w:color="auto" w:fill="FFFFFF"/>
              </w:rPr>
              <w:t>4.1. </w:t>
            </w:r>
            <w:r w:rsidR="00EE045C" w:rsidRPr="00EE045C">
              <w:rPr>
                <w:rFonts w:ascii="Times New Roman" w:hAnsi="Times New Roman"/>
                <w:sz w:val="24"/>
                <w:szCs w:val="24"/>
                <w:u w:val="single"/>
              </w:rPr>
              <w:t>reglamentēto</w:t>
            </w:r>
            <w:r w:rsidRPr="00EE045C">
              <w:rPr>
                <w:rFonts w:ascii="Times New Roman" w:hAnsi="Times New Roman"/>
                <w:sz w:val="24"/>
                <w:szCs w:val="24"/>
                <w:u w:val="single"/>
              </w:rPr>
              <w:t xml:space="preserve"> </w:t>
            </w:r>
            <w:r w:rsidR="00EE045C" w:rsidRPr="00EE045C">
              <w:rPr>
                <w:rFonts w:ascii="Times New Roman" w:hAnsi="Times New Roman"/>
                <w:sz w:val="24"/>
                <w:szCs w:val="24"/>
                <w:u w:val="single"/>
              </w:rPr>
              <w:t>profesiju</w:t>
            </w:r>
            <w:r w:rsidRPr="00EE045C">
              <w:rPr>
                <w:rFonts w:ascii="Times New Roman" w:hAnsi="Times New Roman"/>
                <w:sz w:val="24"/>
                <w:szCs w:val="24"/>
                <w:u w:val="single"/>
              </w:rPr>
              <w:t xml:space="preserve"> </w:t>
            </w:r>
            <w:r w:rsidR="00EE045C" w:rsidRPr="00EE045C">
              <w:rPr>
                <w:rFonts w:ascii="Times New Roman" w:hAnsi="Times New Roman"/>
                <w:sz w:val="24"/>
                <w:szCs w:val="24"/>
                <w:u w:val="single"/>
              </w:rPr>
              <w:t>profesionālās izglītības programmās</w:t>
            </w:r>
            <w:r w:rsidR="00EE045C">
              <w:rPr>
                <w:rFonts w:ascii="Times New Roman" w:hAnsi="Times New Roman"/>
                <w:sz w:val="24"/>
                <w:szCs w:val="24"/>
              </w:rPr>
              <w:t xml:space="preserve"> </w:t>
            </w:r>
            <w:r w:rsidRPr="00DD13F3">
              <w:rPr>
                <w:rFonts w:ascii="Times New Roman" w:hAnsi="Times New Roman"/>
                <w:sz w:val="24"/>
                <w:szCs w:val="24"/>
                <w:u w:val="single"/>
                <w:shd w:val="clear" w:color="auto" w:fill="FFFFFF"/>
              </w:rPr>
              <w:t>attālināto mācību</w:t>
            </w:r>
            <w:r w:rsidRPr="00DD13F3">
              <w:rPr>
                <w:rFonts w:ascii="Times New Roman" w:hAnsi="Times New Roman"/>
                <w:sz w:val="24"/>
                <w:szCs w:val="24"/>
                <w:u w:val="single"/>
              </w:rPr>
              <w:t xml:space="preserve"> saturu</w:t>
            </w:r>
            <w:r>
              <w:rPr>
                <w:rFonts w:ascii="Times New Roman" w:hAnsi="Times New Roman"/>
                <w:sz w:val="24"/>
                <w:szCs w:val="24"/>
                <w:u w:val="single"/>
              </w:rPr>
              <w:t>,</w:t>
            </w:r>
            <w:r w:rsidRPr="00DD13F3">
              <w:rPr>
                <w:rFonts w:ascii="Times New Roman" w:hAnsi="Times New Roman"/>
                <w:sz w:val="24"/>
                <w:szCs w:val="24"/>
                <w:u w:val="single"/>
              </w:rPr>
              <w:t xml:space="preserve"> īstenošanas </w:t>
            </w:r>
            <w:r>
              <w:rPr>
                <w:rFonts w:ascii="Times New Roman" w:hAnsi="Times New Roman"/>
                <w:sz w:val="24"/>
                <w:szCs w:val="24"/>
                <w:u w:val="single"/>
              </w:rPr>
              <w:t xml:space="preserve">un uzraudzības </w:t>
            </w:r>
            <w:r w:rsidRPr="00DD13F3">
              <w:rPr>
                <w:rFonts w:ascii="Times New Roman" w:hAnsi="Times New Roman"/>
                <w:sz w:val="24"/>
                <w:szCs w:val="24"/>
                <w:u w:val="single"/>
              </w:rPr>
              <w:t xml:space="preserve"> </w:t>
            </w:r>
            <w:r w:rsidRPr="00DD13F3">
              <w:rPr>
                <w:rFonts w:ascii="Times New Roman" w:hAnsi="Times New Roman"/>
                <w:sz w:val="24"/>
                <w:szCs w:val="24"/>
                <w:u w:val="single"/>
              </w:rPr>
              <w:lastRenderedPageBreak/>
              <w:t>nosacījumus nosaka attiecīgā kompetentā institūcija</w:t>
            </w:r>
            <w:r w:rsidRPr="00CA1402">
              <w:rPr>
                <w:rFonts w:ascii="Times New Roman" w:hAnsi="Times New Roman"/>
                <w:sz w:val="24"/>
                <w:szCs w:val="24"/>
              </w:rPr>
              <w:t>;</w:t>
            </w:r>
          </w:p>
          <w:p w14:paraId="4BDBFCCC" w14:textId="08F1C71C" w:rsidR="00CA1402" w:rsidRPr="00DD382F" w:rsidRDefault="00CA1402" w:rsidP="00CA1402">
            <w:pPr>
              <w:spacing w:after="0" w:line="240" w:lineRule="auto"/>
              <w:jc w:val="both"/>
              <w:rPr>
                <w:rFonts w:ascii="Times New Roman" w:eastAsia="Times New Roman" w:hAnsi="Times New Roman"/>
                <w:sz w:val="24"/>
                <w:szCs w:val="24"/>
                <w:lang w:eastAsia="lv-LV"/>
              </w:rPr>
            </w:pPr>
          </w:p>
        </w:tc>
        <w:tc>
          <w:tcPr>
            <w:tcW w:w="802" w:type="dxa"/>
          </w:tcPr>
          <w:p w14:paraId="517DF52D" w14:textId="77777777" w:rsidR="00CA1402" w:rsidRPr="00DD382F" w:rsidRDefault="00CA1402" w:rsidP="00CA1402">
            <w:pPr>
              <w:spacing w:after="0" w:line="240" w:lineRule="auto"/>
              <w:jc w:val="center"/>
              <w:rPr>
                <w:rFonts w:ascii="Times New Roman" w:eastAsia="Times New Roman" w:hAnsi="Times New Roman"/>
                <w:sz w:val="24"/>
                <w:szCs w:val="24"/>
                <w:lang w:eastAsia="lv-LV"/>
              </w:rPr>
            </w:pPr>
          </w:p>
        </w:tc>
        <w:tc>
          <w:tcPr>
            <w:tcW w:w="3078" w:type="dxa"/>
            <w:gridSpan w:val="2"/>
          </w:tcPr>
          <w:p w14:paraId="68339BBB" w14:textId="77777777" w:rsidR="00CA1402" w:rsidRPr="00DD382F" w:rsidRDefault="00CA1402" w:rsidP="00CA1402">
            <w:pPr>
              <w:spacing w:after="0" w:line="240" w:lineRule="auto"/>
              <w:jc w:val="center"/>
              <w:rPr>
                <w:rFonts w:ascii="Times New Roman" w:eastAsia="Times New Roman" w:hAnsi="Times New Roman"/>
                <w:sz w:val="24"/>
                <w:szCs w:val="24"/>
                <w:lang w:eastAsia="lv-LV"/>
              </w:rPr>
            </w:pPr>
          </w:p>
        </w:tc>
        <w:tc>
          <w:tcPr>
            <w:tcW w:w="3078" w:type="dxa"/>
          </w:tcPr>
          <w:p w14:paraId="1EEA53B7" w14:textId="77777777" w:rsidR="00CA1402" w:rsidRPr="00DD382F" w:rsidRDefault="00CA1402" w:rsidP="00CA1402">
            <w:pPr>
              <w:spacing w:after="0" w:line="240" w:lineRule="auto"/>
              <w:jc w:val="center"/>
              <w:rPr>
                <w:rFonts w:ascii="Times New Roman" w:eastAsia="Times New Roman" w:hAnsi="Times New Roman"/>
                <w:sz w:val="24"/>
                <w:szCs w:val="24"/>
                <w:lang w:eastAsia="lv-LV"/>
              </w:rPr>
            </w:pPr>
          </w:p>
        </w:tc>
      </w:tr>
      <w:tr w:rsidR="009E63EB" w:rsidRPr="00DD382F" w14:paraId="6CDB989D" w14:textId="5E9E1E1F" w:rsidTr="00360DB3">
        <w:tc>
          <w:tcPr>
            <w:tcW w:w="40" w:type="dxa"/>
            <w:tcBorders>
              <w:right w:val="single" w:sz="4" w:space="0" w:color="auto"/>
            </w:tcBorders>
          </w:tcPr>
          <w:p w14:paraId="6A2F2C43"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7169AAD"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1938B17F"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2EC206D8" w14:textId="21127F94" w:rsidR="009E63EB" w:rsidRPr="00DD382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3.</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DB51C24" w14:textId="77777777" w:rsidR="009E63EB"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p>
          <w:p w14:paraId="080586F2" w14:textId="77777777" w:rsidR="009E63EB"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p>
          <w:p w14:paraId="77FEA676" w14:textId="77777777" w:rsidR="009E63EB" w:rsidRPr="00C949C6"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 xml:space="preserve">4. Formālajā izglītībā attālinātās mācības </w:t>
            </w:r>
            <w:r w:rsidRPr="00C949C6">
              <w:rPr>
                <w:rFonts w:ascii="Times New Roman" w:hAnsi="Times New Roman"/>
                <w:sz w:val="24"/>
                <w:szCs w:val="24"/>
                <w:u w:val="single"/>
                <w:shd w:val="clear" w:color="auto" w:fill="FFFFFF"/>
              </w:rPr>
              <w:t>var organizēt un īstenot</w:t>
            </w:r>
            <w:r w:rsidRPr="00C949C6">
              <w:rPr>
                <w:rFonts w:ascii="Times New Roman" w:hAnsi="Times New Roman"/>
                <w:sz w:val="24"/>
                <w:szCs w:val="24"/>
                <w:shd w:val="clear" w:color="auto" w:fill="FFFFFF"/>
              </w:rPr>
              <w:t xml:space="preserve"> atbilstoši šo noteikumu nosacījumiem, ievērojot, ka:</w:t>
            </w:r>
          </w:p>
          <w:p w14:paraId="648D53A6" w14:textId="7F44F13A" w:rsidR="009E63EB" w:rsidRPr="00DD382F" w:rsidRDefault="009E63EB" w:rsidP="009E63EB">
            <w:pPr>
              <w:tabs>
                <w:tab w:val="left" w:pos="993"/>
              </w:tabs>
              <w:suppressAutoHyphens w:val="0"/>
              <w:autoSpaceDN/>
              <w:spacing w:after="0" w:line="240" w:lineRule="auto"/>
              <w:jc w:val="both"/>
              <w:textAlignment w:val="auto"/>
              <w:rPr>
                <w:rFonts w:ascii="Times New Roman" w:hAnsi="Times New Roman"/>
                <w:sz w:val="24"/>
                <w:szCs w:val="24"/>
                <w:shd w:val="clear" w:color="auto" w:fill="FFFFFF"/>
              </w:rPr>
            </w:pPr>
            <w:r w:rsidRPr="00C949C6">
              <w:rPr>
                <w:rFonts w:ascii="Times New Roman" w:hAnsi="Times New Roman"/>
                <w:sz w:val="24"/>
                <w:szCs w:val="24"/>
                <w:shd w:val="clear" w:color="auto" w:fill="FFFFFF"/>
              </w:rPr>
              <w:t>4.1. </w:t>
            </w:r>
            <w:r w:rsidRPr="00C949C6">
              <w:rPr>
                <w:rFonts w:ascii="Times New Roman" w:hAnsi="Times New Roman"/>
                <w:sz w:val="24"/>
                <w:szCs w:val="24"/>
                <w:u w:val="single"/>
              </w:rPr>
              <w:t xml:space="preserve">reglamentētajās programmās jūrniecības jomā nav attiecināma, un to satura un īstenošanas aspekti ir saglabājami attiecīgās kompetentās institūcijas uzraudzībā, kas atbilstoši spēkā esošajam normatīvajam regulējumam ir tiesīga izlemt, kādus mācību priekšmetus, cik lielā apjomā un uz kādiem nosacījumiem izglītības iestāde drīkst īstenot attālināti, </w:t>
            </w:r>
            <w:r w:rsidRPr="00C949C6">
              <w:rPr>
                <w:rFonts w:ascii="Times New Roman" w:hAnsi="Times New Roman"/>
                <w:sz w:val="24"/>
                <w:szCs w:val="24"/>
                <w:u w:val="single"/>
              </w:rPr>
              <w:lastRenderedPageBreak/>
              <w:t>kā arī atbilstoši šo īstenošanu uzraudzīt;</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B4206AE" w14:textId="77777777" w:rsidR="009E63EB" w:rsidRDefault="009E63EB" w:rsidP="009E63EB">
            <w:pPr>
              <w:spacing w:after="0" w:line="240" w:lineRule="auto"/>
              <w:jc w:val="both"/>
              <w:rPr>
                <w:rFonts w:ascii="Times New Roman" w:hAnsi="Times New Roman"/>
                <w:sz w:val="24"/>
                <w:szCs w:val="24"/>
              </w:rPr>
            </w:pPr>
            <w:r w:rsidRPr="00C949C6">
              <w:rPr>
                <w:rFonts w:ascii="Times New Roman" w:hAnsi="Times New Roman"/>
                <w:b/>
                <w:sz w:val="24"/>
                <w:szCs w:val="24"/>
              </w:rPr>
              <w:lastRenderedPageBreak/>
              <w:t>Tieslietu ministrijas</w:t>
            </w:r>
            <w:r>
              <w:rPr>
                <w:rFonts w:ascii="Times New Roman" w:hAnsi="Times New Roman"/>
                <w:sz w:val="24"/>
                <w:szCs w:val="24"/>
              </w:rPr>
              <w:t xml:space="preserve"> (03.12.2021. iebildums)</w:t>
            </w:r>
          </w:p>
          <w:p w14:paraId="4A2B7D9F" w14:textId="77777777" w:rsidR="009E63EB" w:rsidRDefault="009E63EB" w:rsidP="009E63EB">
            <w:pPr>
              <w:spacing w:after="0" w:line="240" w:lineRule="auto"/>
              <w:jc w:val="both"/>
              <w:rPr>
                <w:rFonts w:ascii="Times New Roman" w:hAnsi="Times New Roman"/>
                <w:sz w:val="24"/>
                <w:szCs w:val="24"/>
              </w:rPr>
            </w:pPr>
          </w:p>
          <w:p w14:paraId="68F0A650" w14:textId="77777777" w:rsidR="009E63EB" w:rsidRPr="00C949C6" w:rsidRDefault="009E63EB" w:rsidP="009E63EB">
            <w:pPr>
              <w:spacing w:after="0" w:line="240" w:lineRule="auto"/>
              <w:jc w:val="both"/>
              <w:rPr>
                <w:rFonts w:ascii="Times New Roman" w:hAnsi="Times New Roman"/>
                <w:sz w:val="24"/>
                <w:szCs w:val="24"/>
              </w:rPr>
            </w:pPr>
            <w:r w:rsidRPr="00C949C6">
              <w:rPr>
                <w:rFonts w:ascii="Times New Roman" w:hAnsi="Times New Roman"/>
                <w:sz w:val="24"/>
                <w:szCs w:val="24"/>
              </w:rPr>
              <w:t>Vēršam uzmanību, ka projekts neparedz un atbilstoši pilnvarojumam likumā projektam arī nebūtu jāparedz prasība par kādas izglītības programmas daļas īstenošanu attālināti, bet gan jānoteic  attālināto mācību organizēšanas un īstenošanas kārtība.</w:t>
            </w:r>
          </w:p>
          <w:p w14:paraId="732936F5" w14:textId="77777777" w:rsidR="009E63EB" w:rsidRPr="00C949C6" w:rsidRDefault="009E63EB" w:rsidP="009E63EB">
            <w:pPr>
              <w:spacing w:after="0" w:line="240" w:lineRule="auto"/>
              <w:jc w:val="both"/>
              <w:rPr>
                <w:rFonts w:ascii="Times New Roman" w:hAnsi="Times New Roman"/>
                <w:sz w:val="24"/>
                <w:szCs w:val="24"/>
              </w:rPr>
            </w:pPr>
          </w:p>
          <w:p w14:paraId="0F2E446D" w14:textId="77777777" w:rsidR="009E63EB" w:rsidRPr="00C949C6" w:rsidRDefault="009E63EB" w:rsidP="009E63EB">
            <w:pPr>
              <w:spacing w:after="0" w:line="240" w:lineRule="auto"/>
              <w:jc w:val="both"/>
              <w:rPr>
                <w:rFonts w:ascii="Times New Roman" w:hAnsi="Times New Roman"/>
                <w:sz w:val="24"/>
                <w:szCs w:val="24"/>
              </w:rPr>
            </w:pPr>
            <w:r w:rsidRPr="00C949C6">
              <w:rPr>
                <w:rFonts w:ascii="Times New Roman" w:hAnsi="Times New Roman"/>
                <w:sz w:val="24"/>
                <w:szCs w:val="24"/>
              </w:rPr>
              <w:t xml:space="preserve">Turklāt nav saprotams, kas ir projekta 4.1. apakšpunktā minētās "reglamentētās programmas", jo šāds termins normatīvajos aktos netiek lietots. Vienlaikus jāatzīmē, ka atbilstoši starptautiskajām </w:t>
            </w:r>
            <w:r w:rsidRPr="00C949C6">
              <w:rPr>
                <w:rFonts w:ascii="Times New Roman" w:hAnsi="Times New Roman"/>
                <w:sz w:val="24"/>
                <w:szCs w:val="24"/>
              </w:rPr>
              <w:lastRenderedPageBreak/>
              <w:t>prasībām var būt izstrādātas ne tikai jūrniecības izglītības programmas, bet arī citas izglītības programmas (piemēram, aviācijas jomā).</w:t>
            </w:r>
          </w:p>
          <w:p w14:paraId="7D03C0F7" w14:textId="77777777" w:rsidR="009E63EB" w:rsidRPr="00C949C6" w:rsidRDefault="009E63EB" w:rsidP="009E63EB">
            <w:pPr>
              <w:spacing w:after="0" w:line="240" w:lineRule="auto"/>
              <w:jc w:val="both"/>
              <w:rPr>
                <w:rFonts w:ascii="Times New Roman" w:hAnsi="Times New Roman"/>
                <w:sz w:val="24"/>
                <w:szCs w:val="24"/>
              </w:rPr>
            </w:pPr>
          </w:p>
          <w:p w14:paraId="1CCEF693" w14:textId="140ECCDA" w:rsidR="009E63EB" w:rsidRPr="00DD382F" w:rsidRDefault="009E63EB" w:rsidP="009E63EB">
            <w:pPr>
              <w:spacing w:after="0" w:line="240" w:lineRule="auto"/>
              <w:jc w:val="both"/>
              <w:rPr>
                <w:rFonts w:ascii="Times New Roman" w:hAnsi="Times New Roman"/>
                <w:b/>
                <w:sz w:val="24"/>
                <w:szCs w:val="24"/>
              </w:rPr>
            </w:pPr>
            <w:r w:rsidRPr="00C949C6">
              <w:rPr>
                <w:rFonts w:ascii="Times New Roman" w:hAnsi="Times New Roman"/>
                <w:sz w:val="24"/>
                <w:szCs w:val="24"/>
              </w:rPr>
              <w:t>Ievērojot minēto, ierosinām svītrot projekta 4.1. apakšpunktu un atbilstošu informāciju anotācijā.</w:t>
            </w:r>
          </w:p>
        </w:tc>
        <w:tc>
          <w:tcPr>
            <w:tcW w:w="3260" w:type="dxa"/>
            <w:gridSpan w:val="2"/>
            <w:tcBorders>
              <w:top w:val="single" w:sz="4" w:space="0" w:color="auto"/>
              <w:left w:val="single" w:sz="4" w:space="0" w:color="auto"/>
              <w:bottom w:val="single" w:sz="4" w:space="0" w:color="auto"/>
              <w:right w:val="single" w:sz="4" w:space="0" w:color="auto"/>
            </w:tcBorders>
          </w:tcPr>
          <w:p w14:paraId="7E245C31" w14:textId="77777777" w:rsidR="009E63EB" w:rsidRDefault="009E63EB" w:rsidP="009E63EB">
            <w:pPr>
              <w:spacing w:after="0" w:line="240" w:lineRule="auto"/>
              <w:rPr>
                <w:rFonts w:ascii="Times New Roman" w:eastAsia="Times New Roman" w:hAnsi="Times New Roman"/>
                <w:sz w:val="24"/>
                <w:szCs w:val="24"/>
                <w:lang w:eastAsia="lv-LV"/>
              </w:rPr>
            </w:pPr>
          </w:p>
          <w:p w14:paraId="262F8EF3" w14:textId="6B5B1C2D" w:rsidR="009E63EB" w:rsidRPr="009E63EB" w:rsidRDefault="00A100CD" w:rsidP="009E63EB">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 xml:space="preserve">Nav </w:t>
            </w:r>
            <w:bookmarkStart w:id="1" w:name="_GoBack"/>
            <w:bookmarkEnd w:id="1"/>
            <w:r w:rsidR="009E63EB" w:rsidRPr="009E63EB">
              <w:rPr>
                <w:rFonts w:ascii="Times New Roman" w:eastAsia="Times New Roman" w:hAnsi="Times New Roman"/>
                <w:b/>
                <w:sz w:val="24"/>
                <w:szCs w:val="24"/>
                <w:lang w:eastAsia="lv-LV"/>
              </w:rPr>
              <w:t>ņemts vērā.</w:t>
            </w:r>
          </w:p>
          <w:p w14:paraId="42BA4D7D" w14:textId="30233BBE" w:rsidR="009E63EB" w:rsidRDefault="00637967" w:rsidP="009E63EB">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Sniedzam šādu skaidrojumu.</w:t>
            </w:r>
          </w:p>
          <w:p w14:paraId="16B210BC" w14:textId="1C17AA2D" w:rsidR="009E63EB" w:rsidRDefault="009E63EB" w:rsidP="009E63EB">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Attālināto mācību organizēšanas un īstenošanas kārtība pēc jēgas un būtības </w:t>
            </w:r>
            <w:r w:rsidR="00C91E78">
              <w:rPr>
                <w:rFonts w:ascii="Times New Roman" w:eastAsia="Times New Roman" w:hAnsi="Times New Roman"/>
                <w:sz w:val="24"/>
                <w:szCs w:val="24"/>
                <w:lang w:eastAsia="lv-LV"/>
              </w:rPr>
              <w:t xml:space="preserve">sevī </w:t>
            </w:r>
            <w:r>
              <w:rPr>
                <w:rFonts w:ascii="Times New Roman" w:eastAsia="Times New Roman" w:hAnsi="Times New Roman"/>
                <w:sz w:val="24"/>
                <w:szCs w:val="24"/>
                <w:lang w:eastAsia="lv-LV"/>
              </w:rPr>
              <w:t xml:space="preserve">ietver arī  izglītības programmas īstenošanas </w:t>
            </w:r>
            <w:r w:rsidR="00C91E78">
              <w:rPr>
                <w:rFonts w:ascii="Times New Roman" w:eastAsia="Times New Roman" w:hAnsi="Times New Roman"/>
                <w:sz w:val="24"/>
                <w:szCs w:val="24"/>
                <w:lang w:eastAsia="lv-LV"/>
              </w:rPr>
              <w:t xml:space="preserve">attālināti apjoma noteikšanu </w:t>
            </w:r>
            <w:r>
              <w:rPr>
                <w:rFonts w:ascii="Times New Roman" w:eastAsia="Times New Roman" w:hAnsi="Times New Roman"/>
                <w:sz w:val="24"/>
                <w:szCs w:val="24"/>
                <w:lang w:eastAsia="lv-LV"/>
              </w:rPr>
              <w:t xml:space="preserve">un </w:t>
            </w:r>
            <w:r w:rsidR="00C91E78">
              <w:rPr>
                <w:rFonts w:ascii="Times New Roman" w:eastAsia="Times New Roman" w:hAnsi="Times New Roman"/>
                <w:sz w:val="24"/>
                <w:szCs w:val="24"/>
                <w:lang w:eastAsia="lv-LV"/>
              </w:rPr>
              <w:t xml:space="preserve">attālināto mācību </w:t>
            </w:r>
            <w:r>
              <w:rPr>
                <w:rFonts w:ascii="Times New Roman" w:eastAsia="Times New Roman" w:hAnsi="Times New Roman"/>
                <w:sz w:val="24"/>
                <w:szCs w:val="24"/>
                <w:lang w:eastAsia="lv-LV"/>
              </w:rPr>
              <w:t xml:space="preserve">organizēšanas kārtību. Proti, ar likumā noteikto deleģējumu noteikumu projektā  ir norādāms arī izglītības programmas īstenošanas </w:t>
            </w:r>
            <w:r w:rsidR="00C91E78">
              <w:rPr>
                <w:rFonts w:ascii="Times New Roman" w:eastAsia="Times New Roman" w:hAnsi="Times New Roman"/>
                <w:sz w:val="24"/>
                <w:szCs w:val="24"/>
                <w:lang w:eastAsia="lv-LV"/>
              </w:rPr>
              <w:t xml:space="preserve">attālināti </w:t>
            </w:r>
            <w:r>
              <w:rPr>
                <w:rFonts w:ascii="Times New Roman" w:eastAsia="Times New Roman" w:hAnsi="Times New Roman"/>
                <w:sz w:val="24"/>
                <w:szCs w:val="24"/>
                <w:lang w:eastAsia="lv-LV"/>
              </w:rPr>
              <w:t xml:space="preserve">apjoms (maksimālais procentuālais sadalījums) un nosacījumi, kuri jāievēro, īstenojot attālinātās mācības (piemēram, attālināto mācību īstenošanas vietas, materiāltehniskais </w:t>
            </w:r>
            <w:r>
              <w:rPr>
                <w:rFonts w:ascii="Times New Roman" w:eastAsia="Times New Roman" w:hAnsi="Times New Roman"/>
                <w:sz w:val="24"/>
                <w:szCs w:val="24"/>
                <w:lang w:eastAsia="lv-LV"/>
              </w:rPr>
              <w:lastRenderedPageBreak/>
              <w:t>nodrošinājums, izglītības iestāžu dokumentācijas sakārtošana).</w:t>
            </w:r>
          </w:p>
          <w:p w14:paraId="4AD63520" w14:textId="77777777" w:rsidR="009E63EB" w:rsidRPr="00DD382F" w:rsidRDefault="009E63EB" w:rsidP="009E63EB">
            <w:pPr>
              <w:spacing w:after="0" w:line="240" w:lineRule="auto"/>
              <w:rPr>
                <w:rFonts w:ascii="Times New Roman" w:eastAsia="Times New Roman" w:hAnsi="Times New Roman"/>
                <w:sz w:val="24"/>
                <w:szCs w:val="24"/>
                <w:lang w:eastAsia="lv-LV"/>
              </w:rPr>
            </w:pP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604A2F7F" w14:textId="77777777" w:rsidR="009E63EB"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p>
          <w:p w14:paraId="190CFEDE" w14:textId="77777777" w:rsidR="009E63EB"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p>
          <w:p w14:paraId="0772A1C8" w14:textId="77777777" w:rsidR="009E63EB" w:rsidRPr="00C949C6"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 xml:space="preserve">4. Formālajā izglītībā attālinātās mācības </w:t>
            </w:r>
            <w:r w:rsidRPr="00CA1402">
              <w:rPr>
                <w:rFonts w:ascii="Times New Roman" w:hAnsi="Times New Roman"/>
                <w:sz w:val="24"/>
                <w:szCs w:val="24"/>
                <w:shd w:val="clear" w:color="auto" w:fill="FFFFFF"/>
              </w:rPr>
              <w:t>var organizēt un īstenot</w:t>
            </w:r>
            <w:r w:rsidRPr="00C949C6">
              <w:rPr>
                <w:rFonts w:ascii="Times New Roman" w:hAnsi="Times New Roman"/>
                <w:sz w:val="24"/>
                <w:szCs w:val="24"/>
                <w:shd w:val="clear" w:color="auto" w:fill="FFFFFF"/>
              </w:rPr>
              <w:t xml:space="preserve"> atbilstoši šo noteikumu nosacījumiem, ievērojot, ka:</w:t>
            </w:r>
          </w:p>
          <w:p w14:paraId="145E57E7" w14:textId="77777777" w:rsidR="00EE045C" w:rsidRDefault="00EE045C" w:rsidP="00EE045C">
            <w:pPr>
              <w:tabs>
                <w:tab w:val="left" w:pos="1418"/>
              </w:tabs>
              <w:suppressAutoHyphens w:val="0"/>
              <w:autoSpaceDN/>
              <w:spacing w:after="0" w:line="240" w:lineRule="auto"/>
              <w:jc w:val="both"/>
              <w:textAlignment w:val="auto"/>
              <w:rPr>
                <w:rFonts w:ascii="Times New Roman" w:hAnsi="Times New Roman"/>
                <w:sz w:val="24"/>
                <w:szCs w:val="24"/>
              </w:rPr>
            </w:pPr>
            <w:r w:rsidRPr="00C949C6">
              <w:rPr>
                <w:rFonts w:ascii="Times New Roman" w:hAnsi="Times New Roman"/>
                <w:sz w:val="24"/>
                <w:szCs w:val="24"/>
                <w:shd w:val="clear" w:color="auto" w:fill="FFFFFF"/>
              </w:rPr>
              <w:t>4.1. </w:t>
            </w:r>
            <w:r w:rsidRPr="00EE045C">
              <w:rPr>
                <w:rFonts w:ascii="Times New Roman" w:hAnsi="Times New Roman"/>
                <w:sz w:val="24"/>
                <w:szCs w:val="24"/>
                <w:u w:val="single"/>
              </w:rPr>
              <w:t>reglamentēto profesiju profesionālās izglītības programmās</w:t>
            </w:r>
            <w:r>
              <w:rPr>
                <w:rFonts w:ascii="Times New Roman" w:hAnsi="Times New Roman"/>
                <w:sz w:val="24"/>
                <w:szCs w:val="24"/>
              </w:rPr>
              <w:t xml:space="preserve"> </w:t>
            </w:r>
            <w:r w:rsidRPr="00DD13F3">
              <w:rPr>
                <w:rFonts w:ascii="Times New Roman" w:hAnsi="Times New Roman"/>
                <w:sz w:val="24"/>
                <w:szCs w:val="24"/>
                <w:u w:val="single"/>
                <w:shd w:val="clear" w:color="auto" w:fill="FFFFFF"/>
              </w:rPr>
              <w:t>attālināto mācību</w:t>
            </w:r>
            <w:r w:rsidRPr="00DD13F3">
              <w:rPr>
                <w:rFonts w:ascii="Times New Roman" w:hAnsi="Times New Roman"/>
                <w:sz w:val="24"/>
                <w:szCs w:val="24"/>
                <w:u w:val="single"/>
              </w:rPr>
              <w:t xml:space="preserve"> saturu</w:t>
            </w:r>
            <w:r>
              <w:rPr>
                <w:rFonts w:ascii="Times New Roman" w:hAnsi="Times New Roman"/>
                <w:sz w:val="24"/>
                <w:szCs w:val="24"/>
                <w:u w:val="single"/>
              </w:rPr>
              <w:t>,</w:t>
            </w:r>
            <w:r w:rsidRPr="00DD13F3">
              <w:rPr>
                <w:rFonts w:ascii="Times New Roman" w:hAnsi="Times New Roman"/>
                <w:sz w:val="24"/>
                <w:szCs w:val="24"/>
                <w:u w:val="single"/>
              </w:rPr>
              <w:t xml:space="preserve"> īstenošanas </w:t>
            </w:r>
            <w:r>
              <w:rPr>
                <w:rFonts w:ascii="Times New Roman" w:hAnsi="Times New Roman"/>
                <w:sz w:val="24"/>
                <w:szCs w:val="24"/>
                <w:u w:val="single"/>
              </w:rPr>
              <w:t xml:space="preserve">un uzraudzības </w:t>
            </w:r>
            <w:r w:rsidRPr="00DD13F3">
              <w:rPr>
                <w:rFonts w:ascii="Times New Roman" w:hAnsi="Times New Roman"/>
                <w:sz w:val="24"/>
                <w:szCs w:val="24"/>
                <w:u w:val="single"/>
              </w:rPr>
              <w:t xml:space="preserve"> nosacījumus nosaka attiecīgā kompetentā institūcija</w:t>
            </w:r>
            <w:r w:rsidRPr="00CA1402">
              <w:rPr>
                <w:rFonts w:ascii="Times New Roman" w:hAnsi="Times New Roman"/>
                <w:sz w:val="24"/>
                <w:szCs w:val="24"/>
              </w:rPr>
              <w:t>;</w:t>
            </w:r>
          </w:p>
          <w:p w14:paraId="02DD2351" w14:textId="421FA82E" w:rsidR="00DD13F3" w:rsidRPr="00DD382F" w:rsidRDefault="00DD13F3" w:rsidP="00DD13F3">
            <w:pPr>
              <w:tabs>
                <w:tab w:val="left" w:pos="1418"/>
              </w:tabs>
              <w:suppressAutoHyphens w:val="0"/>
              <w:autoSpaceDN/>
              <w:spacing w:after="0" w:line="240" w:lineRule="auto"/>
              <w:jc w:val="both"/>
              <w:textAlignment w:val="auto"/>
              <w:rPr>
                <w:rFonts w:ascii="Times New Roman" w:eastAsia="Times New Roman" w:hAnsi="Times New Roman"/>
                <w:sz w:val="24"/>
                <w:szCs w:val="24"/>
                <w:lang w:eastAsia="lv-LV"/>
              </w:rPr>
            </w:pPr>
          </w:p>
        </w:tc>
        <w:tc>
          <w:tcPr>
            <w:tcW w:w="802" w:type="dxa"/>
          </w:tcPr>
          <w:p w14:paraId="78A09C6F"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449E4F81"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085CD81D"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72F67D3A"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3630AF87" w14:textId="77777777" w:rsidTr="00360DB3">
        <w:tc>
          <w:tcPr>
            <w:tcW w:w="40" w:type="dxa"/>
            <w:tcBorders>
              <w:right w:val="single" w:sz="4" w:space="0" w:color="auto"/>
            </w:tcBorders>
          </w:tcPr>
          <w:p w14:paraId="07CA1633" w14:textId="6A5CB809"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1044392"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6EC257F3" w14:textId="2EFE1607" w:rsidR="009E63EB" w:rsidRPr="00DD382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4.</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9FC98E" w14:textId="77777777" w:rsidR="009E63EB" w:rsidRDefault="009E63EB" w:rsidP="009E63EB">
            <w:pPr>
              <w:tabs>
                <w:tab w:val="left" w:pos="993"/>
              </w:tabs>
              <w:spacing w:after="0" w:line="240" w:lineRule="auto"/>
              <w:jc w:val="both"/>
              <w:rPr>
                <w:rFonts w:ascii="Times New Roman" w:hAnsi="Times New Roman"/>
                <w:sz w:val="24"/>
                <w:szCs w:val="24"/>
                <w:shd w:val="clear" w:color="auto" w:fill="FFFFFF"/>
              </w:rPr>
            </w:pPr>
          </w:p>
          <w:p w14:paraId="7311E51B" w14:textId="77777777" w:rsidR="009E63EB" w:rsidRPr="007E0B45" w:rsidRDefault="009E63EB" w:rsidP="009E63EB">
            <w:pPr>
              <w:tabs>
                <w:tab w:val="left" w:pos="993"/>
              </w:tabs>
              <w:spacing w:after="0" w:line="240" w:lineRule="auto"/>
              <w:jc w:val="both"/>
              <w:rPr>
                <w:rFonts w:ascii="Times New Roman" w:hAnsi="Times New Roman"/>
                <w:sz w:val="24"/>
                <w:szCs w:val="24"/>
                <w:shd w:val="clear" w:color="auto" w:fill="FFFFFF"/>
              </w:rPr>
            </w:pPr>
            <w:r w:rsidRPr="007E0B45">
              <w:rPr>
                <w:rFonts w:ascii="Times New Roman" w:hAnsi="Times New Roman"/>
                <w:sz w:val="24"/>
                <w:szCs w:val="24"/>
                <w:shd w:val="clear" w:color="auto" w:fill="FFFFFF"/>
              </w:rPr>
              <w:t>4.3. pamatizglītības un vidējās izglītības pakāpē, kuru izglītības programmu apguvi apliecina valsts atzīts izglītības vai profesionālās kvalifikācijas dokuments, kā arī izglītības un profesionālās kvalifikācijas dokuments, attālinātās mācības kā izglītības programmas klātienes formā sastāvdaļu:</w:t>
            </w:r>
          </w:p>
          <w:p w14:paraId="0DE91EA0" w14:textId="108F3CDD" w:rsidR="009E63EB"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r w:rsidRPr="007E0B45">
              <w:rPr>
                <w:rFonts w:ascii="Times New Roman" w:hAnsi="Times New Roman"/>
                <w:sz w:val="24"/>
                <w:szCs w:val="24"/>
                <w:shd w:val="clear" w:color="auto" w:fill="FFFFFF"/>
              </w:rPr>
              <w:t>4.3.1. 3. klasei var īstenot līdz pieciem procentiem no plānotā mācību stundu skaita mācību priekšmetos mācību gadā;</w:t>
            </w:r>
          </w:p>
          <w:p w14:paraId="30B4F2AD" w14:textId="77777777" w:rsidR="009E63EB" w:rsidRPr="00C949C6"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35E07B7" w14:textId="195AACC2"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r>
              <w:rPr>
                <w:rFonts w:ascii="Times New Roman" w:hAnsi="Times New Roman"/>
                <w:b/>
                <w:color w:val="000000" w:themeColor="text1"/>
                <w:sz w:val="24"/>
                <w:szCs w:val="24"/>
                <w:shd w:val="clear" w:color="auto" w:fill="FFFFFF"/>
              </w:rPr>
              <w:t xml:space="preserve"> (03.12.20121. atzinums)</w:t>
            </w:r>
          </w:p>
          <w:p w14:paraId="2D4F33FD" w14:textId="77777777" w:rsidR="009E63EB" w:rsidRDefault="009E63EB" w:rsidP="009E63EB">
            <w:pPr>
              <w:spacing w:after="0" w:line="240" w:lineRule="auto"/>
              <w:jc w:val="both"/>
              <w:rPr>
                <w:rFonts w:ascii="Times New Roman" w:hAnsi="Times New Roman"/>
                <w:sz w:val="24"/>
                <w:szCs w:val="24"/>
              </w:rPr>
            </w:pPr>
          </w:p>
          <w:p w14:paraId="528A4488" w14:textId="77777777" w:rsidR="009E63EB" w:rsidRDefault="009E63EB" w:rsidP="009E63EB">
            <w:pPr>
              <w:spacing w:after="0" w:line="240" w:lineRule="auto"/>
              <w:jc w:val="both"/>
              <w:rPr>
                <w:rFonts w:ascii="Times New Roman" w:hAnsi="Times New Roman"/>
                <w:sz w:val="24"/>
                <w:szCs w:val="24"/>
              </w:rPr>
            </w:pPr>
          </w:p>
          <w:p w14:paraId="71754076" w14:textId="77777777" w:rsidR="009E63EB" w:rsidRPr="007E0B45" w:rsidRDefault="009E63EB" w:rsidP="009E63EB">
            <w:pPr>
              <w:spacing w:after="0" w:line="240" w:lineRule="auto"/>
              <w:jc w:val="both"/>
              <w:rPr>
                <w:rFonts w:ascii="Times New Roman" w:hAnsi="Times New Roman"/>
                <w:sz w:val="24"/>
                <w:szCs w:val="24"/>
              </w:rPr>
            </w:pPr>
            <w:r w:rsidRPr="007E0B45">
              <w:rPr>
                <w:rFonts w:ascii="Times New Roman" w:hAnsi="Times New Roman"/>
                <w:sz w:val="24"/>
                <w:szCs w:val="24"/>
              </w:rPr>
              <w:t>Svītrot punktu 4.3.1.</w:t>
            </w:r>
          </w:p>
          <w:p w14:paraId="3A36ED92" w14:textId="77777777" w:rsidR="009E63EB" w:rsidRPr="007E0B45" w:rsidRDefault="009E63EB" w:rsidP="009E63EB">
            <w:pPr>
              <w:spacing w:after="0" w:line="240" w:lineRule="auto"/>
              <w:jc w:val="both"/>
              <w:rPr>
                <w:rFonts w:ascii="Times New Roman" w:hAnsi="Times New Roman"/>
                <w:sz w:val="24"/>
                <w:szCs w:val="24"/>
              </w:rPr>
            </w:pPr>
          </w:p>
          <w:p w14:paraId="28CE91D1" w14:textId="6844D9DF" w:rsidR="009E63EB" w:rsidRPr="00C949C6" w:rsidRDefault="009E63EB" w:rsidP="009E63EB">
            <w:pPr>
              <w:spacing w:after="0" w:line="240" w:lineRule="auto"/>
              <w:jc w:val="both"/>
              <w:rPr>
                <w:rFonts w:ascii="Times New Roman" w:hAnsi="Times New Roman"/>
                <w:b/>
                <w:sz w:val="24"/>
                <w:szCs w:val="24"/>
              </w:rPr>
            </w:pPr>
            <w:r w:rsidRPr="007E0B45">
              <w:rPr>
                <w:rFonts w:ascii="Times New Roman" w:hAnsi="Times New Roman"/>
                <w:sz w:val="24"/>
                <w:szCs w:val="24"/>
              </w:rPr>
              <w:t>Uzskatām, ka 3.klasē jāsaglabā tikai klātienes mācību process, saglabājot konsekvenci izglītības posmos.</w:t>
            </w:r>
          </w:p>
        </w:tc>
        <w:tc>
          <w:tcPr>
            <w:tcW w:w="3260" w:type="dxa"/>
            <w:gridSpan w:val="2"/>
            <w:tcBorders>
              <w:top w:val="single" w:sz="4" w:space="0" w:color="auto"/>
              <w:left w:val="single" w:sz="4" w:space="0" w:color="auto"/>
              <w:bottom w:val="single" w:sz="4" w:space="0" w:color="auto"/>
              <w:right w:val="single" w:sz="4" w:space="0" w:color="auto"/>
            </w:tcBorders>
          </w:tcPr>
          <w:p w14:paraId="46437CDC" w14:textId="77777777" w:rsidR="00DD13F3" w:rsidRDefault="00DD13F3" w:rsidP="009E63EB">
            <w:pPr>
              <w:spacing w:after="0" w:line="240" w:lineRule="auto"/>
              <w:rPr>
                <w:rFonts w:ascii="Times New Roman" w:eastAsia="Times New Roman" w:hAnsi="Times New Roman"/>
                <w:sz w:val="24"/>
                <w:szCs w:val="24"/>
                <w:lang w:eastAsia="lv-LV"/>
              </w:rPr>
            </w:pPr>
          </w:p>
          <w:p w14:paraId="5264819A" w14:textId="733914B8" w:rsidR="00DD13F3" w:rsidRPr="00D42048" w:rsidRDefault="00DD13F3" w:rsidP="009E63EB">
            <w:pPr>
              <w:spacing w:after="0" w:line="240" w:lineRule="auto"/>
              <w:rPr>
                <w:rFonts w:ascii="Times New Roman" w:eastAsia="Times New Roman" w:hAnsi="Times New Roman"/>
                <w:b/>
                <w:sz w:val="24"/>
                <w:szCs w:val="24"/>
                <w:lang w:eastAsia="lv-LV"/>
              </w:rPr>
            </w:pPr>
            <w:r w:rsidRPr="00D42048">
              <w:rPr>
                <w:rFonts w:ascii="Times New Roman" w:eastAsia="Times New Roman" w:hAnsi="Times New Roman"/>
                <w:b/>
                <w:sz w:val="24"/>
                <w:szCs w:val="24"/>
                <w:lang w:eastAsia="lv-LV"/>
              </w:rPr>
              <w:t>Nav ņemts vērā.</w:t>
            </w:r>
          </w:p>
          <w:p w14:paraId="71891BCC" w14:textId="77777777" w:rsidR="00DD13F3" w:rsidRDefault="00DD13F3" w:rsidP="009E63EB">
            <w:pPr>
              <w:spacing w:after="0" w:line="240" w:lineRule="auto"/>
              <w:rPr>
                <w:rFonts w:ascii="Times New Roman" w:eastAsia="Times New Roman" w:hAnsi="Times New Roman"/>
                <w:color w:val="FF0000"/>
                <w:sz w:val="24"/>
                <w:szCs w:val="24"/>
                <w:lang w:eastAsia="lv-LV"/>
              </w:rPr>
            </w:pPr>
          </w:p>
          <w:p w14:paraId="17BCD6E5" w14:textId="6CD35CBA" w:rsidR="00DD13F3" w:rsidRPr="00DD382F" w:rsidRDefault="00DD13F3" w:rsidP="00F724B8">
            <w:pPr>
              <w:spacing w:after="0" w:line="240" w:lineRule="auto"/>
              <w:jc w:val="both"/>
              <w:rPr>
                <w:rFonts w:ascii="Times New Roman" w:eastAsia="Times New Roman" w:hAnsi="Times New Roman"/>
                <w:sz w:val="24"/>
                <w:szCs w:val="24"/>
                <w:lang w:eastAsia="lv-LV"/>
              </w:rPr>
            </w:pPr>
            <w:r w:rsidRPr="00814130">
              <w:rPr>
                <w:rFonts w:ascii="Times New Roman" w:eastAsia="Times New Roman" w:hAnsi="Times New Roman"/>
                <w:sz w:val="24"/>
                <w:szCs w:val="24"/>
                <w:lang w:eastAsia="lv-LV"/>
              </w:rPr>
              <w:t>Noteikumu projekts nenosaka obligātu pienākumu izglītības iestādei īstenot attālinātās mācības 3.klasei. Taču, ja izglītības iestāde, izvērtējot 3.klašu izglītojamo iemaņas, prasmes, gatavību attālinātām mācībām,</w:t>
            </w:r>
            <w:r w:rsidR="00CB382F">
              <w:rPr>
                <w:rFonts w:ascii="Times New Roman" w:eastAsia="Times New Roman" w:hAnsi="Times New Roman"/>
                <w:sz w:val="24"/>
                <w:szCs w:val="24"/>
                <w:lang w:eastAsia="lv-LV"/>
              </w:rPr>
              <w:t xml:space="preserve"> lemj par attālināto mācību īstenošanu,</w:t>
            </w:r>
            <w:r w:rsidRPr="00814130">
              <w:rPr>
                <w:rFonts w:ascii="Times New Roman" w:eastAsia="Times New Roman" w:hAnsi="Times New Roman"/>
                <w:sz w:val="24"/>
                <w:szCs w:val="24"/>
                <w:lang w:eastAsia="lv-LV"/>
              </w:rPr>
              <w:t xml:space="preserve"> tad tās drīkst īsteno</w:t>
            </w:r>
            <w:r w:rsidR="00D42048">
              <w:rPr>
                <w:rFonts w:ascii="Times New Roman" w:eastAsia="Times New Roman" w:hAnsi="Times New Roman"/>
                <w:sz w:val="24"/>
                <w:szCs w:val="24"/>
                <w:lang w:eastAsia="lv-LV"/>
              </w:rPr>
              <w:t>t</w:t>
            </w:r>
            <w:r w:rsidRPr="00814130">
              <w:rPr>
                <w:rFonts w:ascii="Times New Roman" w:eastAsia="Times New Roman" w:hAnsi="Times New Roman"/>
                <w:sz w:val="24"/>
                <w:szCs w:val="24"/>
                <w:lang w:eastAsia="lv-LV"/>
              </w:rPr>
              <w:t xml:space="preserve"> līdz </w:t>
            </w:r>
            <w:r w:rsidR="00F724B8">
              <w:rPr>
                <w:rFonts w:ascii="Times New Roman" w:eastAsia="Times New Roman" w:hAnsi="Times New Roman"/>
                <w:sz w:val="24"/>
                <w:szCs w:val="24"/>
                <w:lang w:eastAsia="lv-LV"/>
              </w:rPr>
              <w:t>pieciem procentiem</w:t>
            </w:r>
            <w:r w:rsidRPr="00814130">
              <w:rPr>
                <w:rFonts w:ascii="Times New Roman" w:hAnsi="Times New Roman"/>
                <w:sz w:val="24"/>
                <w:szCs w:val="24"/>
                <w:shd w:val="clear" w:color="auto" w:fill="FFFFFF"/>
              </w:rPr>
              <w:t xml:space="preserve"> no plānotā mācību stundu skaita mācību priekšmetos mācību gadā</w:t>
            </w:r>
            <w:r w:rsidR="00814130">
              <w:rPr>
                <w:rFonts w:ascii="Times New Roman" w:eastAsia="Times New Roman" w:hAnsi="Times New Roman"/>
                <w:sz w:val="24"/>
                <w:szCs w:val="24"/>
                <w:lang w:eastAsia="lv-LV"/>
              </w:rPr>
              <w:t>, kas ir ne vairāk kā 8,5 mācību dienas mācību gad</w:t>
            </w:r>
            <w:r w:rsidR="00D42048">
              <w:rPr>
                <w:rFonts w:ascii="Times New Roman" w:eastAsia="Times New Roman" w:hAnsi="Times New Roman"/>
                <w:sz w:val="24"/>
                <w:szCs w:val="24"/>
                <w:lang w:eastAsia="lv-LV"/>
              </w:rPr>
              <w:t>ā jeb vidēji viena diena mēnesī.</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428CCC1C" w14:textId="77777777" w:rsidR="009E63EB" w:rsidRPr="00DD382F" w:rsidRDefault="009E63EB" w:rsidP="009E63EB">
            <w:pPr>
              <w:tabs>
                <w:tab w:val="left" w:pos="1418"/>
              </w:tabs>
              <w:suppressAutoHyphens w:val="0"/>
              <w:autoSpaceDN/>
              <w:spacing w:after="0" w:line="240" w:lineRule="auto"/>
              <w:jc w:val="both"/>
              <w:textAlignment w:val="auto"/>
              <w:rPr>
                <w:rFonts w:ascii="Times New Roman" w:eastAsia="Times New Roman" w:hAnsi="Times New Roman"/>
                <w:sz w:val="24"/>
                <w:szCs w:val="24"/>
                <w:lang w:eastAsia="lv-LV"/>
              </w:rPr>
            </w:pPr>
          </w:p>
        </w:tc>
        <w:tc>
          <w:tcPr>
            <w:tcW w:w="802" w:type="dxa"/>
          </w:tcPr>
          <w:p w14:paraId="2E7F1B80"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5D4EC25C"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31831A7D"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0D9C09CD"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41C74F1E" w14:textId="77777777" w:rsidTr="00360DB3">
        <w:tc>
          <w:tcPr>
            <w:tcW w:w="40" w:type="dxa"/>
            <w:tcBorders>
              <w:right w:val="single" w:sz="4" w:space="0" w:color="auto"/>
            </w:tcBorders>
          </w:tcPr>
          <w:p w14:paraId="7F551773" w14:textId="6A26BEB6"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FC718EC"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441402C1"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7E71969A" w14:textId="7BA122F5" w:rsidR="009E63EB" w:rsidRPr="00DD382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5.</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5A54F68" w14:textId="77777777" w:rsidR="009E63EB" w:rsidRDefault="009E63EB" w:rsidP="009E63EB">
            <w:pPr>
              <w:tabs>
                <w:tab w:val="left" w:pos="993"/>
              </w:tabs>
              <w:spacing w:after="0" w:line="240" w:lineRule="auto"/>
              <w:jc w:val="both"/>
              <w:rPr>
                <w:rFonts w:ascii="Times New Roman" w:hAnsi="Times New Roman"/>
                <w:sz w:val="24"/>
                <w:szCs w:val="24"/>
                <w:shd w:val="clear" w:color="auto" w:fill="FFFFFF"/>
              </w:rPr>
            </w:pPr>
          </w:p>
          <w:p w14:paraId="61E44F6D" w14:textId="77777777" w:rsidR="009E63EB" w:rsidRDefault="009E63EB" w:rsidP="009E63EB">
            <w:pPr>
              <w:tabs>
                <w:tab w:val="left" w:pos="993"/>
              </w:tabs>
              <w:spacing w:after="0" w:line="240" w:lineRule="auto"/>
              <w:jc w:val="both"/>
              <w:rPr>
                <w:rFonts w:ascii="Times New Roman" w:hAnsi="Times New Roman"/>
                <w:sz w:val="24"/>
                <w:szCs w:val="24"/>
                <w:shd w:val="clear" w:color="auto" w:fill="FFFFFF"/>
              </w:rPr>
            </w:pPr>
          </w:p>
          <w:p w14:paraId="7D482145" w14:textId="77777777" w:rsidR="009E63EB" w:rsidRPr="00121FDF" w:rsidRDefault="009E63EB" w:rsidP="009E63EB">
            <w:pPr>
              <w:tabs>
                <w:tab w:val="left" w:pos="993"/>
              </w:tabs>
              <w:spacing w:after="0" w:line="240" w:lineRule="auto"/>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t>4.3.3. 7. līdz 9. klasei var īstenot līdz 15 procentiem no plānotā mācību stundu skaita mācību priekšmetos mācību gadā;</w:t>
            </w:r>
          </w:p>
          <w:p w14:paraId="66AB8DA6" w14:textId="53315DEF" w:rsidR="009E63EB" w:rsidRPr="007E0B45" w:rsidRDefault="009E63EB" w:rsidP="009E63EB">
            <w:pPr>
              <w:tabs>
                <w:tab w:val="left" w:pos="993"/>
              </w:tabs>
              <w:spacing w:after="0" w:line="240" w:lineRule="auto"/>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t>4.3.4. 10. līdz 12. klasei var īstenot līdz 20 procentiem no plānotā mācību stundu skaita mācību priekšmetos (kursos) mācību gadā;</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5494BC3" w14:textId="77777777"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r>
              <w:rPr>
                <w:rFonts w:ascii="Times New Roman" w:hAnsi="Times New Roman"/>
                <w:b/>
                <w:color w:val="000000" w:themeColor="text1"/>
                <w:sz w:val="24"/>
                <w:szCs w:val="24"/>
                <w:shd w:val="clear" w:color="auto" w:fill="FFFFFF"/>
              </w:rPr>
              <w:t xml:space="preserve"> (03.12.20121. atzinums)</w:t>
            </w:r>
          </w:p>
          <w:p w14:paraId="66D0047E" w14:textId="77777777" w:rsidR="009E63EB" w:rsidRDefault="009E63EB" w:rsidP="009E63EB">
            <w:pPr>
              <w:pStyle w:val="CommentText"/>
              <w:spacing w:after="0"/>
              <w:jc w:val="both"/>
              <w:rPr>
                <w:rFonts w:ascii="Times New Roman" w:hAnsi="Times New Roman"/>
                <w:color w:val="000000" w:themeColor="text1"/>
                <w:sz w:val="24"/>
                <w:szCs w:val="24"/>
                <w:shd w:val="clear" w:color="auto" w:fill="FFFFFF"/>
              </w:rPr>
            </w:pPr>
          </w:p>
          <w:p w14:paraId="7873344E" w14:textId="77777777" w:rsidR="009E63EB" w:rsidRPr="00121FDF" w:rsidRDefault="009E63EB" w:rsidP="009E63EB">
            <w:pPr>
              <w:pStyle w:val="CommentText"/>
              <w:spacing w:after="0"/>
              <w:jc w:val="both"/>
              <w:rPr>
                <w:rFonts w:ascii="Times New Roman" w:hAnsi="Times New Roman"/>
                <w:color w:val="000000" w:themeColor="text1"/>
                <w:sz w:val="24"/>
                <w:szCs w:val="24"/>
                <w:shd w:val="clear" w:color="auto" w:fill="FFFFFF"/>
              </w:rPr>
            </w:pPr>
            <w:r w:rsidRPr="00121FDF">
              <w:rPr>
                <w:rFonts w:ascii="Times New Roman" w:hAnsi="Times New Roman"/>
                <w:color w:val="000000" w:themeColor="text1"/>
                <w:sz w:val="24"/>
                <w:szCs w:val="24"/>
                <w:shd w:val="clear" w:color="auto" w:fill="FFFFFF"/>
              </w:rPr>
              <w:t>Lūdzam noteikumu anotācijā skaidrot:</w:t>
            </w:r>
          </w:p>
          <w:p w14:paraId="76AA9A14" w14:textId="77777777" w:rsidR="009E63EB" w:rsidRPr="00121FDF" w:rsidRDefault="009E63EB" w:rsidP="009E63EB">
            <w:pPr>
              <w:pStyle w:val="CommentText"/>
              <w:spacing w:after="0"/>
              <w:jc w:val="both"/>
              <w:rPr>
                <w:rFonts w:ascii="Times New Roman" w:hAnsi="Times New Roman"/>
                <w:color w:val="000000" w:themeColor="text1"/>
                <w:sz w:val="24"/>
                <w:szCs w:val="24"/>
                <w:shd w:val="clear" w:color="auto" w:fill="FFFFFF"/>
              </w:rPr>
            </w:pPr>
            <w:r w:rsidRPr="00121FDF">
              <w:rPr>
                <w:rFonts w:ascii="Times New Roman" w:hAnsi="Times New Roman"/>
                <w:color w:val="000000" w:themeColor="text1"/>
                <w:sz w:val="24"/>
                <w:szCs w:val="24"/>
                <w:shd w:val="clear" w:color="auto" w:fill="FFFFFF"/>
              </w:rPr>
              <w:t>-</w:t>
            </w:r>
            <w:r w:rsidRPr="00121FDF">
              <w:rPr>
                <w:rFonts w:ascii="Times New Roman" w:hAnsi="Times New Roman"/>
                <w:color w:val="000000" w:themeColor="text1"/>
                <w:sz w:val="24"/>
                <w:szCs w:val="24"/>
                <w:shd w:val="clear" w:color="auto" w:fill="FFFFFF"/>
              </w:rPr>
              <w:tab/>
              <w:t>Vai skola drīkstēs noteikt attālināto mācību procesu atsevišķos mācību priekšmetos?</w:t>
            </w:r>
          </w:p>
          <w:p w14:paraId="5C7C2ABF" w14:textId="684131FF" w:rsidR="009E63EB" w:rsidRPr="00121FDF" w:rsidRDefault="009E63EB" w:rsidP="009E63EB">
            <w:pPr>
              <w:pStyle w:val="CommentText"/>
              <w:spacing w:after="0"/>
              <w:jc w:val="both"/>
              <w:rPr>
                <w:rFonts w:ascii="Times New Roman" w:hAnsi="Times New Roman"/>
                <w:color w:val="000000" w:themeColor="text1"/>
                <w:sz w:val="24"/>
                <w:szCs w:val="24"/>
                <w:shd w:val="clear" w:color="auto" w:fill="FFFFFF"/>
              </w:rPr>
            </w:pPr>
            <w:r w:rsidRPr="00121FDF">
              <w:rPr>
                <w:rFonts w:ascii="Times New Roman" w:hAnsi="Times New Roman"/>
                <w:color w:val="000000" w:themeColor="text1"/>
                <w:sz w:val="24"/>
                <w:szCs w:val="24"/>
                <w:shd w:val="clear" w:color="auto" w:fill="FFFFFF"/>
              </w:rPr>
              <w:t>-</w:t>
            </w:r>
            <w:r w:rsidRPr="00121FDF">
              <w:rPr>
                <w:rFonts w:ascii="Times New Roman" w:hAnsi="Times New Roman"/>
                <w:color w:val="000000" w:themeColor="text1"/>
                <w:sz w:val="24"/>
                <w:szCs w:val="24"/>
                <w:shd w:val="clear" w:color="auto" w:fill="FFFFFF"/>
              </w:rPr>
              <w:tab/>
              <w:t xml:space="preserve"> Vai attālinātajā mācību procesā ir paredzētas klases ekskursijas, pārgājieni u.c</w:t>
            </w:r>
            <w:r w:rsidR="003B0D97">
              <w:rPr>
                <w:rFonts w:ascii="Times New Roman" w:hAnsi="Times New Roman"/>
                <w:color w:val="000000" w:themeColor="text1"/>
                <w:sz w:val="24"/>
                <w:szCs w:val="24"/>
                <w:shd w:val="clear" w:color="auto" w:fill="FFFFFF"/>
              </w:rPr>
              <w:t>.</w:t>
            </w:r>
            <w:r w:rsidRPr="00121FDF">
              <w:rPr>
                <w:rFonts w:ascii="Times New Roman" w:hAnsi="Times New Roman"/>
                <w:color w:val="000000" w:themeColor="text1"/>
                <w:sz w:val="24"/>
                <w:szCs w:val="24"/>
                <w:shd w:val="clear" w:color="auto" w:fill="FFFFFF"/>
              </w:rPr>
              <w:t>, pasākumi (Valsts svētku pasākumi u.c. pasākumi, kuri noteikti audzināšanas vadlīnijās)?</w:t>
            </w:r>
            <w:r>
              <w:t xml:space="preserve"> </w:t>
            </w:r>
          </w:p>
          <w:p w14:paraId="439503F6" w14:textId="57DE2B1A" w:rsidR="009E63EB" w:rsidRPr="00121FDF" w:rsidRDefault="009E63EB" w:rsidP="009E63EB">
            <w:pPr>
              <w:pStyle w:val="CommentText"/>
              <w:spacing w:after="0"/>
              <w:jc w:val="both"/>
              <w:rPr>
                <w:rFonts w:ascii="Times New Roman" w:hAnsi="Times New Roman"/>
                <w:color w:val="000000" w:themeColor="text1"/>
                <w:sz w:val="24"/>
                <w:szCs w:val="24"/>
                <w:shd w:val="clear" w:color="auto" w:fill="FFFFFF"/>
              </w:rPr>
            </w:pPr>
          </w:p>
          <w:p w14:paraId="5E66154F" w14:textId="09E5FA50"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tcPr>
          <w:p w14:paraId="27EAACEA" w14:textId="512F0B4E" w:rsidR="00D42048" w:rsidRPr="003B0D97" w:rsidRDefault="003B0D97" w:rsidP="003B0D97">
            <w:pPr>
              <w:spacing w:after="0" w:line="240" w:lineRule="auto"/>
              <w:jc w:val="both"/>
              <w:rPr>
                <w:rFonts w:ascii="Times New Roman" w:eastAsia="Times New Roman" w:hAnsi="Times New Roman"/>
                <w:b/>
                <w:sz w:val="24"/>
                <w:szCs w:val="24"/>
                <w:lang w:eastAsia="lv-LV"/>
              </w:rPr>
            </w:pPr>
            <w:r w:rsidRPr="003B0D97">
              <w:rPr>
                <w:rFonts w:ascii="Times New Roman" w:eastAsia="Times New Roman" w:hAnsi="Times New Roman"/>
                <w:b/>
                <w:sz w:val="24"/>
                <w:szCs w:val="24"/>
                <w:lang w:eastAsia="lv-LV"/>
              </w:rPr>
              <w:t>Papildināt</w:t>
            </w:r>
            <w:r>
              <w:rPr>
                <w:rFonts w:ascii="Times New Roman" w:eastAsia="Times New Roman" w:hAnsi="Times New Roman"/>
                <w:b/>
                <w:sz w:val="24"/>
                <w:szCs w:val="24"/>
                <w:lang w:eastAsia="lv-LV"/>
              </w:rPr>
              <w:t>a</w:t>
            </w:r>
            <w:r w:rsidRPr="003B0D97">
              <w:rPr>
                <w:rFonts w:ascii="Times New Roman" w:eastAsia="Times New Roman" w:hAnsi="Times New Roman"/>
                <w:b/>
                <w:sz w:val="24"/>
                <w:szCs w:val="24"/>
                <w:lang w:eastAsia="lv-LV"/>
              </w:rPr>
              <w:t xml:space="preserve"> anotācija ar šādu skaidrojumu:</w:t>
            </w:r>
          </w:p>
          <w:p w14:paraId="2311A7DF" w14:textId="69DA2521" w:rsidR="00D42048" w:rsidRDefault="00D42048" w:rsidP="003B0D97">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Noteikumu projekta 8.punktā paredz nosacījumus mācību priekšmeta (kursa, moduļa)  īstenošanai</w:t>
            </w:r>
            <w:r w:rsidR="00F724B8">
              <w:rPr>
                <w:rFonts w:ascii="Times New Roman" w:eastAsia="Times New Roman" w:hAnsi="Times New Roman"/>
                <w:sz w:val="24"/>
                <w:szCs w:val="24"/>
                <w:lang w:eastAsia="lv-LV"/>
              </w:rPr>
              <w:t xml:space="preserve"> attālināti</w:t>
            </w:r>
            <w:r>
              <w:rPr>
                <w:rFonts w:ascii="Times New Roman" w:eastAsia="Times New Roman" w:hAnsi="Times New Roman"/>
                <w:sz w:val="24"/>
                <w:szCs w:val="24"/>
                <w:lang w:eastAsia="lv-LV"/>
              </w:rPr>
              <w:t xml:space="preserve">. </w:t>
            </w:r>
            <w:r w:rsidR="00F724B8">
              <w:rPr>
                <w:rFonts w:ascii="Times New Roman" w:eastAsia="Times New Roman" w:hAnsi="Times New Roman"/>
                <w:sz w:val="24"/>
                <w:szCs w:val="24"/>
                <w:lang w:eastAsia="lv-LV"/>
              </w:rPr>
              <w:t>No minētās normas izriet</w:t>
            </w:r>
            <w:r>
              <w:rPr>
                <w:rFonts w:ascii="Times New Roman" w:eastAsia="Times New Roman" w:hAnsi="Times New Roman"/>
                <w:sz w:val="24"/>
                <w:szCs w:val="24"/>
                <w:lang w:eastAsia="lv-LV"/>
              </w:rPr>
              <w:t>, ka izglītības iestāde</w:t>
            </w:r>
            <w:r w:rsidR="003B0D97">
              <w:rPr>
                <w:rFonts w:ascii="Times New Roman" w:eastAsia="Times New Roman" w:hAnsi="Times New Roman"/>
                <w:sz w:val="24"/>
                <w:szCs w:val="24"/>
                <w:lang w:eastAsia="lv-LV"/>
              </w:rPr>
              <w:t xml:space="preserve"> nav </w:t>
            </w:r>
            <w:r>
              <w:rPr>
                <w:rFonts w:ascii="Times New Roman" w:eastAsia="Times New Roman" w:hAnsi="Times New Roman"/>
                <w:sz w:val="24"/>
                <w:szCs w:val="24"/>
                <w:lang w:eastAsia="lv-LV"/>
              </w:rPr>
              <w:t>tiesīga noteikt</w:t>
            </w:r>
            <w:r w:rsidR="003B0D97">
              <w:rPr>
                <w:rFonts w:ascii="Times New Roman" w:eastAsia="Times New Roman" w:hAnsi="Times New Roman"/>
                <w:sz w:val="24"/>
                <w:szCs w:val="24"/>
                <w:lang w:eastAsia="lv-LV"/>
              </w:rPr>
              <w:t xml:space="preserve">, ka </w:t>
            </w:r>
            <w:r w:rsidR="00F724B8">
              <w:rPr>
                <w:rFonts w:ascii="Times New Roman" w:eastAsia="Times New Roman" w:hAnsi="Times New Roman"/>
                <w:sz w:val="24"/>
                <w:szCs w:val="24"/>
                <w:lang w:eastAsia="lv-LV"/>
              </w:rPr>
              <w:t xml:space="preserve">tikai </w:t>
            </w:r>
            <w:r w:rsidR="003B0D97">
              <w:rPr>
                <w:rFonts w:ascii="Times New Roman" w:eastAsia="Times New Roman" w:hAnsi="Times New Roman"/>
                <w:sz w:val="24"/>
                <w:szCs w:val="24"/>
                <w:lang w:eastAsia="lv-LV"/>
              </w:rPr>
              <w:t>vienu mācību priekšmetu drīkst īstenot attālināti.</w:t>
            </w:r>
          </w:p>
          <w:p w14:paraId="78742EAD" w14:textId="77777777" w:rsidR="003B0D97" w:rsidRDefault="003B0D97" w:rsidP="003B0D97">
            <w:pPr>
              <w:spacing w:after="0" w:line="240" w:lineRule="auto"/>
              <w:jc w:val="both"/>
              <w:rPr>
                <w:rFonts w:ascii="Times New Roman" w:eastAsia="Times New Roman" w:hAnsi="Times New Roman"/>
                <w:sz w:val="24"/>
                <w:szCs w:val="24"/>
                <w:lang w:eastAsia="lv-LV"/>
              </w:rPr>
            </w:pPr>
          </w:p>
          <w:p w14:paraId="0D4C6925" w14:textId="0F61DEBD" w:rsidR="003B0D97" w:rsidRPr="00DD382F" w:rsidRDefault="003B0D97" w:rsidP="00E67A15">
            <w:pPr>
              <w:spacing w:after="0" w:line="240" w:lineRule="auto"/>
              <w:ind w:right="132"/>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No</w:t>
            </w:r>
            <w:r w:rsidR="00DB1A1F">
              <w:rPr>
                <w:rFonts w:ascii="Times New Roman" w:eastAsia="Times New Roman" w:hAnsi="Times New Roman"/>
                <w:sz w:val="24"/>
                <w:szCs w:val="24"/>
                <w:lang w:eastAsia="lv-LV"/>
              </w:rPr>
              <w:t xml:space="preserve"> Izglītības likuma 1.panta 1</w:t>
            </w:r>
            <w:r w:rsidR="00F724B8">
              <w:rPr>
                <w:rFonts w:ascii="Times New Roman" w:eastAsia="Times New Roman" w:hAnsi="Times New Roman"/>
                <w:sz w:val="24"/>
                <w:szCs w:val="24"/>
                <w:lang w:eastAsia="lv-LV"/>
              </w:rPr>
              <w:t>.</w:t>
            </w:r>
            <w:r w:rsidR="00DB1A1F" w:rsidRPr="00DB1A1F">
              <w:rPr>
                <w:rFonts w:ascii="Times New Roman" w:eastAsia="Times New Roman" w:hAnsi="Times New Roman"/>
                <w:sz w:val="24"/>
                <w:szCs w:val="24"/>
                <w:vertAlign w:val="superscript"/>
                <w:lang w:eastAsia="lv-LV"/>
              </w:rPr>
              <w:t>1</w:t>
            </w:r>
            <w:r w:rsidR="00F724B8">
              <w:rPr>
                <w:rFonts w:ascii="Times New Roman" w:eastAsia="Times New Roman" w:hAnsi="Times New Roman"/>
                <w:sz w:val="24"/>
                <w:szCs w:val="24"/>
                <w:lang w:eastAsia="lv-LV"/>
              </w:rPr>
              <w:t xml:space="preserve"> punktā ietvertās </w:t>
            </w:r>
            <w:r>
              <w:rPr>
                <w:rFonts w:ascii="Times New Roman" w:eastAsia="Times New Roman" w:hAnsi="Times New Roman"/>
                <w:sz w:val="24"/>
                <w:szCs w:val="24"/>
                <w:lang w:eastAsia="lv-LV"/>
              </w:rPr>
              <w:t xml:space="preserve">attālināto mācību definīcijas izriet, ka </w:t>
            </w:r>
            <w:r w:rsidR="00DB1A1F">
              <w:rPr>
                <w:rFonts w:ascii="Times New Roman" w:eastAsia="Times New Roman" w:hAnsi="Times New Roman"/>
                <w:sz w:val="24"/>
                <w:szCs w:val="24"/>
                <w:lang w:eastAsia="lv-LV"/>
              </w:rPr>
              <w:t xml:space="preserve">tās tiek </w:t>
            </w:r>
            <w:r>
              <w:rPr>
                <w:rFonts w:ascii="Times New Roman" w:eastAsia="Times New Roman" w:hAnsi="Times New Roman"/>
                <w:sz w:val="24"/>
                <w:szCs w:val="24"/>
                <w:lang w:eastAsia="lv-LV"/>
              </w:rPr>
              <w:t>īstenot</w:t>
            </w:r>
            <w:r w:rsidR="003734D4">
              <w:rPr>
                <w:rFonts w:ascii="Times New Roman" w:eastAsia="Times New Roman" w:hAnsi="Times New Roman"/>
                <w:sz w:val="24"/>
                <w:szCs w:val="24"/>
                <w:lang w:eastAsia="lv-LV"/>
              </w:rPr>
              <w:t>as</w:t>
            </w:r>
            <w:r w:rsidR="00F724B8">
              <w:rPr>
                <w:rFonts w:ascii="Times New Roman" w:eastAsia="Times New Roman" w:hAnsi="Times New Roman"/>
                <w:sz w:val="24"/>
                <w:szCs w:val="24"/>
                <w:lang w:eastAsia="lv-LV"/>
              </w:rPr>
              <w:t>,</w:t>
            </w:r>
            <w:r w:rsidR="003734D4" w:rsidRPr="003734D4">
              <w:rPr>
                <w:rFonts w:ascii="Times New Roman" w:eastAsia="Times New Roman" w:hAnsi="Times New Roman"/>
                <w:sz w:val="24"/>
                <w:szCs w:val="24"/>
                <w:lang w:eastAsia="lv-LV"/>
              </w:rPr>
              <w:t xml:space="preserve"> fiziski neatrodoties vienā telpā vai mācību vietā ko</w:t>
            </w:r>
            <w:r w:rsidR="003734D4">
              <w:rPr>
                <w:rFonts w:ascii="Times New Roman" w:eastAsia="Times New Roman" w:hAnsi="Times New Roman"/>
                <w:sz w:val="24"/>
                <w:szCs w:val="24"/>
                <w:lang w:eastAsia="lv-LV"/>
              </w:rPr>
              <w:t>pā ar pedagogu. Tādējādi a</w:t>
            </w:r>
            <w:r w:rsidR="003734D4" w:rsidRPr="003734D4">
              <w:rPr>
                <w:rFonts w:ascii="Times New Roman" w:eastAsia="Times New Roman" w:hAnsi="Times New Roman"/>
                <w:sz w:val="24"/>
                <w:szCs w:val="24"/>
                <w:lang w:eastAsia="lv-LV"/>
              </w:rPr>
              <w:t xml:space="preserve">rī klases ekskursiju, pārgājienu u.c. pasākumu var īstenoti attālinātās </w:t>
            </w:r>
            <w:r w:rsidR="003734D4">
              <w:rPr>
                <w:rFonts w:ascii="Times New Roman" w:eastAsia="Times New Roman" w:hAnsi="Times New Roman"/>
                <w:sz w:val="24"/>
                <w:szCs w:val="24"/>
                <w:lang w:eastAsia="lv-LV"/>
              </w:rPr>
              <w:t>mācībās, ja tie tiek organizēti</w:t>
            </w:r>
            <w:r w:rsidR="003734D4" w:rsidRPr="003734D4">
              <w:rPr>
                <w:rFonts w:ascii="Times New Roman" w:eastAsia="Times New Roman" w:hAnsi="Times New Roman"/>
                <w:sz w:val="24"/>
                <w:szCs w:val="24"/>
                <w:lang w:eastAsia="lv-LV"/>
              </w:rPr>
              <w:t xml:space="preserve"> bez pedagoga fiziskas klātbūtnes.</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476A6411" w14:textId="77777777" w:rsidR="009E63EB" w:rsidRPr="00DD382F" w:rsidRDefault="009E63EB" w:rsidP="009E63EB">
            <w:pPr>
              <w:tabs>
                <w:tab w:val="left" w:pos="1418"/>
              </w:tabs>
              <w:suppressAutoHyphens w:val="0"/>
              <w:autoSpaceDN/>
              <w:spacing w:after="0" w:line="240" w:lineRule="auto"/>
              <w:jc w:val="both"/>
              <w:textAlignment w:val="auto"/>
              <w:rPr>
                <w:rFonts w:ascii="Times New Roman" w:eastAsia="Times New Roman" w:hAnsi="Times New Roman"/>
                <w:sz w:val="24"/>
                <w:szCs w:val="24"/>
                <w:lang w:eastAsia="lv-LV"/>
              </w:rPr>
            </w:pPr>
          </w:p>
        </w:tc>
        <w:tc>
          <w:tcPr>
            <w:tcW w:w="802" w:type="dxa"/>
          </w:tcPr>
          <w:p w14:paraId="578DBFC8"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7403532A"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3E9A6799"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44851D71"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0E905BB6" w14:textId="77777777" w:rsidTr="003E061E">
        <w:tc>
          <w:tcPr>
            <w:tcW w:w="40" w:type="dxa"/>
            <w:tcBorders>
              <w:right w:val="single" w:sz="4" w:space="0" w:color="auto"/>
            </w:tcBorders>
          </w:tcPr>
          <w:p w14:paraId="441BA5D2"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574F22C"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527B5F45"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75C2DDEE"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73B53F4E" w14:textId="4EBA8B0B" w:rsidR="009E63EB" w:rsidRPr="00DD382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6.</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202B960" w14:textId="77777777" w:rsidR="009E63EB" w:rsidRDefault="009E63EB" w:rsidP="009E63EB">
            <w:pPr>
              <w:tabs>
                <w:tab w:val="left" w:pos="993"/>
              </w:tabs>
              <w:spacing w:after="0" w:line="240" w:lineRule="auto"/>
              <w:jc w:val="both"/>
              <w:rPr>
                <w:rFonts w:ascii="Times New Roman" w:hAnsi="Times New Roman"/>
                <w:sz w:val="24"/>
                <w:szCs w:val="24"/>
                <w:shd w:val="clear" w:color="auto" w:fill="FFFFFF"/>
              </w:rPr>
            </w:pPr>
          </w:p>
          <w:p w14:paraId="1D8E7384" w14:textId="77777777" w:rsidR="009E63EB" w:rsidRDefault="009E63EB" w:rsidP="009E63EB">
            <w:pPr>
              <w:tabs>
                <w:tab w:val="left" w:pos="993"/>
              </w:tabs>
              <w:spacing w:after="0" w:line="240" w:lineRule="auto"/>
              <w:jc w:val="both"/>
              <w:rPr>
                <w:rFonts w:ascii="Times New Roman" w:hAnsi="Times New Roman"/>
                <w:sz w:val="24"/>
                <w:szCs w:val="24"/>
                <w:shd w:val="clear" w:color="auto" w:fill="FFFFFF"/>
              </w:rPr>
            </w:pPr>
          </w:p>
          <w:p w14:paraId="7CF2480C" w14:textId="77777777" w:rsidR="009E63EB" w:rsidRDefault="009E63EB" w:rsidP="009E63EB">
            <w:pPr>
              <w:tabs>
                <w:tab w:val="left" w:pos="993"/>
              </w:tabs>
              <w:spacing w:after="0" w:line="240" w:lineRule="auto"/>
              <w:jc w:val="both"/>
              <w:rPr>
                <w:rFonts w:ascii="Times New Roman" w:hAnsi="Times New Roman"/>
                <w:sz w:val="24"/>
                <w:szCs w:val="24"/>
                <w:shd w:val="clear" w:color="auto" w:fill="FFFFFF"/>
              </w:rPr>
            </w:pPr>
          </w:p>
          <w:p w14:paraId="0B4A8142" w14:textId="68DFE65F" w:rsidR="009E63EB" w:rsidRDefault="009E63EB" w:rsidP="009E63EB">
            <w:pPr>
              <w:tabs>
                <w:tab w:val="left" w:pos="993"/>
              </w:tabs>
              <w:spacing w:after="0" w:line="240" w:lineRule="auto"/>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t xml:space="preserve">4.3.6. profesionālās ievirzes izglītības programmās attālinātas mācības var īstenot līdz pieciem procentiem no </w:t>
            </w:r>
            <w:r w:rsidRPr="00121FDF">
              <w:rPr>
                <w:rFonts w:ascii="Times New Roman" w:hAnsi="Times New Roman"/>
                <w:sz w:val="24"/>
                <w:szCs w:val="24"/>
                <w:shd w:val="clear" w:color="auto" w:fill="FFFFFF"/>
              </w:rPr>
              <w:lastRenderedPageBreak/>
              <w:t>plānotā kopīgo stundu skaita programmā;</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3FD043B" w14:textId="77777777"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lastRenderedPageBreak/>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r>
              <w:rPr>
                <w:rFonts w:ascii="Times New Roman" w:hAnsi="Times New Roman"/>
                <w:b/>
                <w:color w:val="000000" w:themeColor="text1"/>
                <w:sz w:val="24"/>
                <w:szCs w:val="24"/>
                <w:shd w:val="clear" w:color="auto" w:fill="FFFFFF"/>
              </w:rPr>
              <w:t xml:space="preserve"> (03.12.20121. atzinums)</w:t>
            </w:r>
          </w:p>
          <w:p w14:paraId="77EC6C20" w14:textId="77777777" w:rsidR="009E63EB" w:rsidRDefault="009E63EB" w:rsidP="009E63EB">
            <w:pPr>
              <w:pStyle w:val="CommentText"/>
              <w:spacing w:after="0"/>
              <w:jc w:val="both"/>
              <w:rPr>
                <w:rFonts w:ascii="Times New Roman" w:hAnsi="Times New Roman"/>
                <w:bCs/>
                <w:color w:val="000000" w:themeColor="text1"/>
                <w:sz w:val="24"/>
                <w:szCs w:val="24"/>
              </w:rPr>
            </w:pPr>
          </w:p>
          <w:p w14:paraId="3120A6EB" w14:textId="77777777" w:rsidR="009E63EB" w:rsidRDefault="009E63EB" w:rsidP="009E63EB">
            <w:pPr>
              <w:pStyle w:val="CommentText"/>
              <w:spacing w:after="0"/>
              <w:jc w:val="both"/>
              <w:rPr>
                <w:rFonts w:ascii="Times New Roman" w:hAnsi="Times New Roman"/>
                <w:bCs/>
                <w:color w:val="000000" w:themeColor="text1"/>
                <w:sz w:val="24"/>
                <w:szCs w:val="24"/>
              </w:rPr>
            </w:pPr>
            <w:r w:rsidRPr="00440C5A">
              <w:rPr>
                <w:rFonts w:ascii="Times New Roman" w:hAnsi="Times New Roman"/>
                <w:bCs/>
                <w:color w:val="000000" w:themeColor="text1"/>
                <w:sz w:val="24"/>
                <w:szCs w:val="24"/>
              </w:rPr>
              <w:t>4.3.6.</w:t>
            </w:r>
            <w:r w:rsidRPr="00440C5A">
              <w:rPr>
                <w:rFonts w:ascii="Times New Roman" w:hAnsi="Times New Roman"/>
                <w:bCs/>
                <w:color w:val="000000" w:themeColor="text1"/>
                <w:sz w:val="24"/>
                <w:szCs w:val="24"/>
              </w:rPr>
              <w:tab/>
              <w:t xml:space="preserve">profesionālās ievirzes izglītības programmās attālinātas mācības īsteno </w:t>
            </w:r>
            <w:r w:rsidRPr="001C07BB">
              <w:rPr>
                <w:rFonts w:ascii="Times New Roman" w:hAnsi="Times New Roman"/>
                <w:b/>
                <w:bCs/>
                <w:color w:val="000000" w:themeColor="text1"/>
                <w:sz w:val="24"/>
                <w:szCs w:val="24"/>
              </w:rPr>
              <w:t xml:space="preserve">līdz </w:t>
            </w:r>
            <w:r w:rsidRPr="001C07BB">
              <w:rPr>
                <w:rFonts w:ascii="Times New Roman" w:hAnsi="Times New Roman"/>
                <w:b/>
                <w:bCs/>
                <w:color w:val="000000" w:themeColor="text1"/>
                <w:sz w:val="24"/>
                <w:szCs w:val="24"/>
              </w:rPr>
              <w:lastRenderedPageBreak/>
              <w:t>trīs procentiem</w:t>
            </w:r>
            <w:r w:rsidRPr="00440C5A">
              <w:rPr>
                <w:rFonts w:ascii="Times New Roman" w:hAnsi="Times New Roman"/>
                <w:bCs/>
                <w:color w:val="000000" w:themeColor="text1"/>
                <w:sz w:val="24"/>
                <w:szCs w:val="24"/>
              </w:rPr>
              <w:t xml:space="preserve"> no plānotā kopīgo stundu skaita programmā;</w:t>
            </w:r>
          </w:p>
          <w:p w14:paraId="4CB06162" w14:textId="6E33A40F" w:rsidR="009E63EB" w:rsidRPr="00183E81" w:rsidRDefault="009E63EB" w:rsidP="009E63EB">
            <w:pPr>
              <w:pStyle w:val="CommentText"/>
              <w:spacing w:after="0"/>
              <w:jc w:val="both"/>
              <w:rPr>
                <w:rFonts w:ascii="Times New Roman" w:hAnsi="Times New Roman"/>
                <w:bCs/>
                <w:color w:val="000000" w:themeColor="text1"/>
                <w:sz w:val="24"/>
                <w:szCs w:val="24"/>
              </w:rPr>
            </w:pPr>
            <w:r w:rsidRPr="00183E81">
              <w:rPr>
                <w:rFonts w:ascii="Times New Roman" w:hAnsi="Times New Roman"/>
                <w:bCs/>
                <w:color w:val="000000" w:themeColor="text1"/>
                <w:sz w:val="24"/>
                <w:szCs w:val="24"/>
              </w:rPr>
              <w:t>Lūdzam noteikumos precizēt profesionālās ievirzes izglītības programmas veidu, t.i. sporta, mūzikas, mākslas, dejas. Piem. sporta profesionālās ievirzes izglītības programmā nebūtu jēgpilni mācību nodarbības organizēt attālināti.</w:t>
            </w:r>
          </w:p>
          <w:p w14:paraId="444D866F" w14:textId="302B7CDC" w:rsidR="009E63EB" w:rsidRPr="00E67A15" w:rsidRDefault="009E63EB" w:rsidP="009E63EB">
            <w:pPr>
              <w:pStyle w:val="CommentText"/>
              <w:spacing w:after="0"/>
              <w:jc w:val="both"/>
              <w:rPr>
                <w:rFonts w:ascii="Times New Roman" w:hAnsi="Times New Roman"/>
                <w:bCs/>
                <w:color w:val="000000" w:themeColor="text1"/>
                <w:sz w:val="24"/>
                <w:szCs w:val="24"/>
              </w:rPr>
            </w:pPr>
            <w:r w:rsidRPr="00183E81">
              <w:rPr>
                <w:rFonts w:ascii="Times New Roman" w:hAnsi="Times New Roman"/>
                <w:bCs/>
                <w:color w:val="000000" w:themeColor="text1"/>
                <w:sz w:val="24"/>
                <w:szCs w:val="24"/>
              </w:rPr>
              <w:t>Vēršam uzmanību, ka šāds formulējums mākslas profesionālās ievirzes izglītības programmā varētu iekļauties kā</w:t>
            </w:r>
            <w:r w:rsidRPr="00440C5A">
              <w:rPr>
                <w:rFonts w:ascii="Times New Roman" w:hAnsi="Times New Roman"/>
                <w:bCs/>
                <w:color w:val="000000" w:themeColor="text1"/>
                <w:sz w:val="24"/>
                <w:szCs w:val="24"/>
              </w:rPr>
              <w:t xml:space="preserve"> mācību prakses – plenēr</w:t>
            </w:r>
            <w:r>
              <w:rPr>
                <w:rFonts w:ascii="Times New Roman" w:hAnsi="Times New Roman"/>
                <w:bCs/>
                <w:color w:val="000000" w:themeColor="text1"/>
                <w:sz w:val="24"/>
                <w:szCs w:val="24"/>
              </w:rPr>
              <w:t>a</w:t>
            </w:r>
            <w:r w:rsidRPr="00440C5A">
              <w:rPr>
                <w:rFonts w:ascii="Times New Roman" w:hAnsi="Times New Roman"/>
                <w:bCs/>
                <w:color w:val="000000" w:themeColor="text1"/>
                <w:sz w:val="24"/>
                <w:szCs w:val="24"/>
              </w:rPr>
              <w:t xml:space="preserve"> sastāvdaļa.</w:t>
            </w:r>
          </w:p>
        </w:tc>
        <w:tc>
          <w:tcPr>
            <w:tcW w:w="3260" w:type="dxa"/>
            <w:gridSpan w:val="2"/>
            <w:tcBorders>
              <w:top w:val="single" w:sz="4" w:space="0" w:color="auto"/>
              <w:left w:val="single" w:sz="4" w:space="0" w:color="auto"/>
              <w:bottom w:val="single" w:sz="4" w:space="0" w:color="auto"/>
              <w:right w:val="single" w:sz="4" w:space="0" w:color="auto"/>
            </w:tcBorders>
          </w:tcPr>
          <w:p w14:paraId="4E29C87D" w14:textId="77777777" w:rsidR="009E63EB" w:rsidRDefault="009E63EB" w:rsidP="009E63EB">
            <w:pPr>
              <w:spacing w:after="0" w:line="240" w:lineRule="auto"/>
              <w:rPr>
                <w:rFonts w:ascii="Times New Roman" w:eastAsia="Times New Roman" w:hAnsi="Times New Roman"/>
                <w:sz w:val="24"/>
                <w:szCs w:val="24"/>
                <w:lang w:eastAsia="lv-LV"/>
              </w:rPr>
            </w:pPr>
          </w:p>
          <w:p w14:paraId="0438EDE0" w14:textId="77777777" w:rsidR="00DB1A1F" w:rsidRPr="00DB1A1F" w:rsidRDefault="00DB1A1F" w:rsidP="009E63EB">
            <w:pPr>
              <w:spacing w:after="0" w:line="240" w:lineRule="auto"/>
              <w:rPr>
                <w:rFonts w:ascii="Times New Roman" w:eastAsia="Times New Roman" w:hAnsi="Times New Roman"/>
                <w:b/>
                <w:sz w:val="24"/>
                <w:szCs w:val="24"/>
                <w:lang w:eastAsia="lv-LV"/>
              </w:rPr>
            </w:pPr>
            <w:r w:rsidRPr="00DB1A1F">
              <w:rPr>
                <w:rFonts w:ascii="Times New Roman" w:eastAsia="Times New Roman" w:hAnsi="Times New Roman"/>
                <w:b/>
                <w:sz w:val="24"/>
                <w:szCs w:val="24"/>
                <w:lang w:eastAsia="lv-LV"/>
              </w:rPr>
              <w:t>Nav ņemts vērā.</w:t>
            </w:r>
          </w:p>
          <w:p w14:paraId="046E9DFB" w14:textId="77777777" w:rsidR="00DB1A1F" w:rsidRDefault="00DB1A1F" w:rsidP="009E63EB">
            <w:pPr>
              <w:spacing w:after="0" w:line="240" w:lineRule="auto"/>
              <w:rPr>
                <w:rFonts w:ascii="Times New Roman" w:eastAsia="Times New Roman" w:hAnsi="Times New Roman"/>
                <w:sz w:val="24"/>
                <w:szCs w:val="24"/>
                <w:lang w:eastAsia="lv-LV"/>
              </w:rPr>
            </w:pPr>
          </w:p>
          <w:p w14:paraId="6D2B38C6" w14:textId="678E47BB" w:rsidR="00DB1A1F" w:rsidRPr="00DD382F" w:rsidRDefault="00DB1A1F" w:rsidP="00DB1A1F">
            <w:pPr>
              <w:tabs>
                <w:tab w:val="left" w:pos="162"/>
              </w:tabs>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Ņemot vērā, ka noteikumu projekts neparedz obligātu </w:t>
            </w:r>
            <w:r w:rsidR="00F724B8">
              <w:rPr>
                <w:rFonts w:ascii="Times New Roman" w:eastAsia="Times New Roman" w:hAnsi="Times New Roman"/>
                <w:sz w:val="24"/>
                <w:szCs w:val="24"/>
                <w:lang w:eastAsia="lv-LV"/>
              </w:rPr>
              <w:t>p</w:t>
            </w:r>
            <w:r>
              <w:rPr>
                <w:rFonts w:ascii="Times New Roman" w:eastAsia="Times New Roman" w:hAnsi="Times New Roman"/>
                <w:sz w:val="24"/>
                <w:szCs w:val="24"/>
                <w:lang w:eastAsia="lv-LV"/>
              </w:rPr>
              <w:t xml:space="preserve">ienākumu īstenot attālinātās mācības, tad izglītības </w:t>
            </w:r>
            <w:r>
              <w:rPr>
                <w:rFonts w:ascii="Times New Roman" w:eastAsia="Times New Roman" w:hAnsi="Times New Roman"/>
                <w:sz w:val="24"/>
                <w:szCs w:val="24"/>
                <w:lang w:eastAsia="lv-LV"/>
              </w:rPr>
              <w:lastRenderedPageBreak/>
              <w:t>programmas īstenotājs patstāvīgi nosaka vai un kādā pieļaujamā apjomā īstenot attālinātās mācības</w:t>
            </w:r>
            <w:r w:rsidR="00F724B8">
              <w:rPr>
                <w:rFonts w:ascii="Times New Roman" w:eastAsia="Times New Roman" w:hAnsi="Times New Roman"/>
                <w:sz w:val="24"/>
                <w:szCs w:val="24"/>
                <w:lang w:eastAsia="lv-LV"/>
              </w:rPr>
              <w:t>, ievērojot, ka maksimālais apjoms ir noteikts pieci procenti</w:t>
            </w:r>
            <w:r>
              <w:rPr>
                <w:rFonts w:ascii="Times New Roman" w:eastAsia="Times New Roman" w:hAnsi="Times New Roman"/>
                <w:sz w:val="24"/>
                <w:szCs w:val="24"/>
                <w:lang w:eastAsia="lv-LV"/>
              </w:rPr>
              <w:t>.</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2E2DE5B6" w14:textId="77777777" w:rsidR="009E63EB" w:rsidRPr="00DD382F" w:rsidRDefault="009E63EB" w:rsidP="009E63EB">
            <w:pPr>
              <w:tabs>
                <w:tab w:val="left" w:pos="1418"/>
              </w:tabs>
              <w:suppressAutoHyphens w:val="0"/>
              <w:autoSpaceDN/>
              <w:spacing w:after="0" w:line="240" w:lineRule="auto"/>
              <w:jc w:val="both"/>
              <w:textAlignment w:val="auto"/>
              <w:rPr>
                <w:rFonts w:ascii="Times New Roman" w:eastAsia="Times New Roman" w:hAnsi="Times New Roman"/>
                <w:sz w:val="24"/>
                <w:szCs w:val="24"/>
                <w:lang w:eastAsia="lv-LV"/>
              </w:rPr>
            </w:pPr>
          </w:p>
        </w:tc>
        <w:tc>
          <w:tcPr>
            <w:tcW w:w="802" w:type="dxa"/>
          </w:tcPr>
          <w:p w14:paraId="31D2529B"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6CB7D5D4"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639317D4"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1D061CEC"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0120BF9C" w14:textId="77777777" w:rsidTr="003E061E">
        <w:tc>
          <w:tcPr>
            <w:tcW w:w="40" w:type="dxa"/>
            <w:tcBorders>
              <w:right w:val="single" w:sz="4" w:space="0" w:color="auto"/>
            </w:tcBorders>
          </w:tcPr>
          <w:p w14:paraId="782814CD" w14:textId="170A626D"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99C5824"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7DEE55EF"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34B2E7FF" w14:textId="3B63B194" w:rsidR="009E63EB" w:rsidRPr="00121FD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7.</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CE42139" w14:textId="77777777" w:rsidR="009E63EB" w:rsidRPr="00121FDF" w:rsidRDefault="009E63EB" w:rsidP="009E63EB">
            <w:pPr>
              <w:tabs>
                <w:tab w:val="left" w:pos="993"/>
              </w:tabs>
              <w:spacing w:after="0" w:line="240" w:lineRule="auto"/>
              <w:jc w:val="both"/>
              <w:rPr>
                <w:rFonts w:ascii="Times New Roman" w:hAnsi="Times New Roman"/>
                <w:sz w:val="24"/>
                <w:szCs w:val="24"/>
                <w:shd w:val="clear" w:color="auto" w:fill="FFFFFF"/>
              </w:rPr>
            </w:pPr>
          </w:p>
          <w:p w14:paraId="26DB41EE" w14:textId="77777777" w:rsidR="009E63EB" w:rsidRPr="00121FDF" w:rsidRDefault="009E63EB" w:rsidP="009E63EB">
            <w:pPr>
              <w:tabs>
                <w:tab w:val="left" w:pos="993"/>
              </w:tabs>
              <w:spacing w:after="0" w:line="240" w:lineRule="auto"/>
              <w:jc w:val="both"/>
              <w:rPr>
                <w:rFonts w:ascii="Times New Roman" w:hAnsi="Times New Roman"/>
                <w:sz w:val="24"/>
                <w:szCs w:val="24"/>
                <w:shd w:val="clear" w:color="auto" w:fill="FFFFFF"/>
              </w:rPr>
            </w:pPr>
          </w:p>
          <w:p w14:paraId="447D001B" w14:textId="77777777" w:rsidR="009E63EB" w:rsidRPr="00121FDF" w:rsidRDefault="009E63EB" w:rsidP="009E63EB">
            <w:pPr>
              <w:pStyle w:val="ListParagraph"/>
              <w:tabs>
                <w:tab w:val="left" w:pos="1418"/>
              </w:tabs>
              <w:spacing w:after="0" w:line="240" w:lineRule="auto"/>
              <w:ind w:left="0"/>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t xml:space="preserve">4.3.7. profesionālās vidējās izglītības programmās un arodizglītības programmās var īstenot līdz 20 procentiem no plānotā kopīgo stundu skaita programmā, </w:t>
            </w:r>
            <w:bookmarkStart w:id="2" w:name="_Hlk58507866"/>
            <w:r w:rsidRPr="00121FDF">
              <w:rPr>
                <w:rFonts w:ascii="Times New Roman" w:hAnsi="Times New Roman"/>
                <w:sz w:val="24"/>
                <w:szCs w:val="24"/>
                <w:shd w:val="clear" w:color="auto" w:fill="FFFFFF"/>
              </w:rPr>
              <w:t>ieskaitot moduļu praktisko daļu, prakses moduli vai kvalifikācijas praks</w:t>
            </w:r>
            <w:bookmarkEnd w:id="2"/>
            <w:r w:rsidRPr="00121FDF">
              <w:rPr>
                <w:rFonts w:ascii="Times New Roman" w:hAnsi="Times New Roman"/>
                <w:sz w:val="24"/>
                <w:szCs w:val="24"/>
                <w:shd w:val="clear" w:color="auto" w:fill="FFFFFF"/>
              </w:rPr>
              <w:t>i;</w:t>
            </w:r>
          </w:p>
          <w:p w14:paraId="4E7AEE4A" w14:textId="77777777" w:rsidR="009E63EB" w:rsidRPr="00121FDF" w:rsidRDefault="009E63EB" w:rsidP="009E63EB">
            <w:pPr>
              <w:tabs>
                <w:tab w:val="left" w:pos="993"/>
              </w:tabs>
              <w:spacing w:after="0" w:line="240" w:lineRule="auto"/>
              <w:jc w:val="both"/>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33549FC0" w14:textId="77777777"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r>
              <w:rPr>
                <w:rFonts w:ascii="Times New Roman" w:hAnsi="Times New Roman"/>
                <w:b/>
                <w:color w:val="000000" w:themeColor="text1"/>
                <w:sz w:val="24"/>
                <w:szCs w:val="24"/>
                <w:shd w:val="clear" w:color="auto" w:fill="FFFFFF"/>
              </w:rPr>
              <w:t xml:space="preserve"> (03.12.20121. atzinums)</w:t>
            </w:r>
          </w:p>
          <w:p w14:paraId="2DF88D61" w14:textId="77777777" w:rsidR="009E63EB" w:rsidRDefault="009E63EB" w:rsidP="009E63EB">
            <w:pPr>
              <w:pStyle w:val="CommentText"/>
              <w:spacing w:after="0"/>
              <w:jc w:val="both"/>
              <w:rPr>
                <w:rFonts w:ascii="Times New Roman" w:hAnsi="Times New Roman"/>
                <w:bCs/>
                <w:color w:val="000000" w:themeColor="text1"/>
                <w:sz w:val="24"/>
                <w:szCs w:val="24"/>
              </w:rPr>
            </w:pPr>
          </w:p>
          <w:p w14:paraId="60637C77" w14:textId="556849F3" w:rsidR="009E63EB" w:rsidRPr="00440C5A" w:rsidRDefault="009E63EB" w:rsidP="009E63EB">
            <w:pPr>
              <w:pStyle w:val="CommentText"/>
              <w:spacing w:after="0"/>
              <w:jc w:val="both"/>
              <w:rPr>
                <w:rFonts w:ascii="Times New Roman" w:hAnsi="Times New Roman"/>
                <w:bCs/>
                <w:color w:val="000000" w:themeColor="text1"/>
                <w:sz w:val="24"/>
                <w:szCs w:val="24"/>
              </w:rPr>
            </w:pPr>
            <w:r>
              <w:rPr>
                <w:rFonts w:ascii="Times New Roman" w:hAnsi="Times New Roman"/>
                <w:bCs/>
                <w:color w:val="000000" w:themeColor="text1"/>
                <w:sz w:val="24"/>
                <w:szCs w:val="24"/>
              </w:rPr>
              <w:t>4.3</w:t>
            </w:r>
            <w:r w:rsidRPr="00440C5A">
              <w:rPr>
                <w:rFonts w:ascii="Times New Roman" w:hAnsi="Times New Roman"/>
                <w:bCs/>
                <w:color w:val="000000" w:themeColor="text1"/>
                <w:sz w:val="24"/>
                <w:szCs w:val="24"/>
              </w:rPr>
              <w:t>.7.</w:t>
            </w:r>
            <w:r w:rsidRPr="00440C5A">
              <w:rPr>
                <w:rFonts w:ascii="Times New Roman" w:hAnsi="Times New Roman"/>
                <w:bCs/>
                <w:color w:val="000000" w:themeColor="text1"/>
                <w:sz w:val="24"/>
                <w:szCs w:val="24"/>
              </w:rPr>
              <w:tab/>
              <w:t>profesionālās vidējās izglītības programmās un arodizglītības programmās īsteno līdz 15 procentiem no plānotā kopīgo stundu skaita programmā, ieskaitot moduļu praktisko daļu, prakses moduli vai kvalifikācijas praksi;</w:t>
            </w:r>
          </w:p>
          <w:p w14:paraId="5D145FC1" w14:textId="7AA04910" w:rsidR="009E63EB" w:rsidRPr="009A2EBC" w:rsidRDefault="009E63EB" w:rsidP="009E63EB">
            <w:pPr>
              <w:pStyle w:val="CommentText"/>
              <w:spacing w:after="0"/>
              <w:jc w:val="both"/>
              <w:rPr>
                <w:rFonts w:ascii="Times New Roman" w:hAnsi="Times New Roman"/>
                <w:bCs/>
                <w:color w:val="000000" w:themeColor="text1"/>
                <w:sz w:val="24"/>
                <w:szCs w:val="24"/>
              </w:rPr>
            </w:pPr>
            <w:r w:rsidRPr="00440C5A">
              <w:rPr>
                <w:rFonts w:ascii="Times New Roman" w:hAnsi="Times New Roman"/>
                <w:bCs/>
                <w:color w:val="000000" w:themeColor="text1"/>
                <w:sz w:val="24"/>
                <w:szCs w:val="24"/>
              </w:rPr>
              <w:lastRenderedPageBreak/>
              <w:t>Šāds % formulējums izglītības programmā varētu iekļauties kā prakses sastāvdaļa. Šobrīd prakses sastāda aptuveni 16-17% no kopējā mācību plāna stundu skaita klātienes mācībās.</w:t>
            </w:r>
          </w:p>
        </w:tc>
        <w:tc>
          <w:tcPr>
            <w:tcW w:w="3260" w:type="dxa"/>
            <w:gridSpan w:val="2"/>
            <w:tcBorders>
              <w:top w:val="single" w:sz="4" w:space="0" w:color="auto"/>
              <w:left w:val="single" w:sz="4" w:space="0" w:color="auto"/>
              <w:bottom w:val="single" w:sz="4" w:space="0" w:color="auto"/>
              <w:right w:val="single" w:sz="4" w:space="0" w:color="auto"/>
            </w:tcBorders>
          </w:tcPr>
          <w:p w14:paraId="48643006" w14:textId="77777777" w:rsidR="009E63EB" w:rsidRDefault="009E63EB" w:rsidP="009E63EB">
            <w:pPr>
              <w:spacing w:after="0" w:line="240" w:lineRule="auto"/>
              <w:rPr>
                <w:rFonts w:ascii="Times New Roman" w:eastAsia="Times New Roman" w:hAnsi="Times New Roman"/>
                <w:sz w:val="24"/>
                <w:szCs w:val="24"/>
                <w:lang w:eastAsia="lv-LV"/>
              </w:rPr>
            </w:pPr>
          </w:p>
          <w:p w14:paraId="469334BD" w14:textId="77777777" w:rsidR="00DB1A1F" w:rsidRDefault="00DB1A1F" w:rsidP="009E63EB">
            <w:pPr>
              <w:spacing w:after="0" w:line="240" w:lineRule="auto"/>
              <w:rPr>
                <w:rFonts w:ascii="Times New Roman" w:eastAsia="Times New Roman" w:hAnsi="Times New Roman"/>
                <w:sz w:val="24"/>
                <w:szCs w:val="24"/>
                <w:lang w:eastAsia="lv-LV"/>
              </w:rPr>
            </w:pPr>
          </w:p>
          <w:p w14:paraId="4E317C5B" w14:textId="77777777" w:rsidR="00DB1A1F" w:rsidRPr="00DB1A1F" w:rsidRDefault="00DB1A1F" w:rsidP="009E63EB">
            <w:pPr>
              <w:spacing w:after="0" w:line="240" w:lineRule="auto"/>
              <w:rPr>
                <w:rFonts w:ascii="Times New Roman" w:eastAsia="Times New Roman" w:hAnsi="Times New Roman"/>
                <w:b/>
                <w:sz w:val="24"/>
                <w:szCs w:val="24"/>
                <w:lang w:eastAsia="lv-LV"/>
              </w:rPr>
            </w:pPr>
            <w:r w:rsidRPr="00DB1A1F">
              <w:rPr>
                <w:rFonts w:ascii="Times New Roman" w:eastAsia="Times New Roman" w:hAnsi="Times New Roman"/>
                <w:b/>
                <w:sz w:val="24"/>
                <w:szCs w:val="24"/>
                <w:lang w:eastAsia="lv-LV"/>
              </w:rPr>
              <w:t>Nav ņemts vērā.</w:t>
            </w:r>
          </w:p>
          <w:p w14:paraId="54F453F9" w14:textId="3C46636E" w:rsidR="00DB1A1F" w:rsidRDefault="00DB1A1F" w:rsidP="009E63EB">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Noteikumu projekts nosaka, ka </w:t>
            </w:r>
          </w:p>
          <w:p w14:paraId="79205A91" w14:textId="43AD50DE" w:rsidR="00DB1A1F" w:rsidRDefault="00DB1A1F" w:rsidP="003E061E">
            <w:pPr>
              <w:spacing w:after="0" w:line="240" w:lineRule="auto"/>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t>profesionālās vidējās izglītības programmās un arodizglītības programmās var īstenot</w:t>
            </w:r>
            <w:r w:rsidR="00EE045C">
              <w:rPr>
                <w:rFonts w:ascii="Times New Roman" w:hAnsi="Times New Roman"/>
                <w:sz w:val="24"/>
                <w:szCs w:val="24"/>
                <w:shd w:val="clear" w:color="auto" w:fill="FFFFFF"/>
              </w:rPr>
              <w:t xml:space="preserve"> attālinātās mācības</w:t>
            </w:r>
            <w:r w:rsidRPr="00121FDF">
              <w:rPr>
                <w:rFonts w:ascii="Times New Roman" w:hAnsi="Times New Roman"/>
                <w:sz w:val="24"/>
                <w:szCs w:val="24"/>
                <w:shd w:val="clear" w:color="auto" w:fill="FFFFFF"/>
              </w:rPr>
              <w:t xml:space="preserve"> līdz </w:t>
            </w:r>
            <w:r w:rsidRPr="00DB1A1F">
              <w:rPr>
                <w:rFonts w:ascii="Times New Roman" w:hAnsi="Times New Roman"/>
                <w:b/>
                <w:sz w:val="24"/>
                <w:szCs w:val="24"/>
                <w:shd w:val="clear" w:color="auto" w:fill="FFFFFF"/>
              </w:rPr>
              <w:t>20 procentiem</w:t>
            </w:r>
            <w:r w:rsidRPr="00121FDF">
              <w:rPr>
                <w:rFonts w:ascii="Times New Roman" w:hAnsi="Times New Roman"/>
                <w:sz w:val="24"/>
                <w:szCs w:val="24"/>
                <w:shd w:val="clear" w:color="auto" w:fill="FFFFFF"/>
              </w:rPr>
              <w:t xml:space="preserve"> no plānotā kopīgo stundu skaita programmā</w:t>
            </w:r>
            <w:r>
              <w:rPr>
                <w:rFonts w:ascii="Times New Roman" w:hAnsi="Times New Roman"/>
                <w:sz w:val="24"/>
                <w:szCs w:val="24"/>
                <w:shd w:val="clear" w:color="auto" w:fill="FFFFFF"/>
              </w:rPr>
              <w:t xml:space="preserve">, </w:t>
            </w:r>
            <w:r w:rsidRPr="00121FDF">
              <w:rPr>
                <w:rFonts w:ascii="Times New Roman" w:hAnsi="Times New Roman"/>
                <w:sz w:val="24"/>
                <w:szCs w:val="24"/>
                <w:shd w:val="clear" w:color="auto" w:fill="FFFFFF"/>
              </w:rPr>
              <w:t xml:space="preserve">ieskaitot moduļu praktisko daļu, </w:t>
            </w:r>
            <w:r w:rsidRPr="00121FDF">
              <w:rPr>
                <w:rFonts w:ascii="Times New Roman" w:hAnsi="Times New Roman"/>
                <w:sz w:val="24"/>
                <w:szCs w:val="24"/>
                <w:shd w:val="clear" w:color="auto" w:fill="FFFFFF"/>
              </w:rPr>
              <w:lastRenderedPageBreak/>
              <w:t>prakses m</w:t>
            </w:r>
            <w:r>
              <w:rPr>
                <w:rFonts w:ascii="Times New Roman" w:hAnsi="Times New Roman"/>
                <w:sz w:val="24"/>
                <w:szCs w:val="24"/>
                <w:shd w:val="clear" w:color="auto" w:fill="FFFFFF"/>
              </w:rPr>
              <w:t xml:space="preserve">oduli vai kvalifikācijas praksi. </w:t>
            </w:r>
          </w:p>
          <w:p w14:paraId="71AA44E7" w14:textId="516F26AC" w:rsidR="00DB1A1F" w:rsidRPr="00E67A15" w:rsidRDefault="00DB1A1F" w:rsidP="00E67A15">
            <w:pPr>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Savukārt, noteikumu projekta 8.punktā ir noteikti nosacījumi, kuri attiecināmi uz prakses īstenošanu, tostarp nav pieļaujam</w:t>
            </w:r>
            <w:r w:rsidR="003E061E">
              <w:rPr>
                <w:rFonts w:ascii="Times New Roman" w:hAnsi="Times New Roman"/>
                <w:sz w:val="24"/>
                <w:szCs w:val="24"/>
                <w:shd w:val="clear" w:color="auto" w:fill="FFFFFF"/>
              </w:rPr>
              <w:t>a</w:t>
            </w:r>
            <w:r>
              <w:rPr>
                <w:rFonts w:ascii="Times New Roman" w:hAnsi="Times New Roman"/>
                <w:sz w:val="24"/>
                <w:szCs w:val="24"/>
                <w:shd w:val="clear" w:color="auto" w:fill="FFFFFF"/>
              </w:rPr>
              <w:t xml:space="preserve"> kvalifikācijas prakses īstenošana pilnībā attālināti.</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2C22514C" w14:textId="77777777" w:rsidR="009E63EB" w:rsidRPr="00DD382F" w:rsidRDefault="009E63EB" w:rsidP="009E63EB">
            <w:pPr>
              <w:tabs>
                <w:tab w:val="left" w:pos="1418"/>
              </w:tabs>
              <w:suppressAutoHyphens w:val="0"/>
              <w:autoSpaceDN/>
              <w:spacing w:after="0" w:line="240" w:lineRule="auto"/>
              <w:jc w:val="both"/>
              <w:textAlignment w:val="auto"/>
              <w:rPr>
                <w:rFonts w:ascii="Times New Roman" w:eastAsia="Times New Roman" w:hAnsi="Times New Roman"/>
                <w:sz w:val="24"/>
                <w:szCs w:val="24"/>
                <w:lang w:eastAsia="lv-LV"/>
              </w:rPr>
            </w:pPr>
          </w:p>
        </w:tc>
        <w:tc>
          <w:tcPr>
            <w:tcW w:w="802" w:type="dxa"/>
          </w:tcPr>
          <w:p w14:paraId="3B95A25B"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76825D6A"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02469BFB"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69DA9205"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6C2D4617" w14:textId="77777777" w:rsidTr="003E061E">
        <w:tc>
          <w:tcPr>
            <w:tcW w:w="40" w:type="dxa"/>
            <w:tcBorders>
              <w:right w:val="single" w:sz="4" w:space="0" w:color="auto"/>
            </w:tcBorders>
          </w:tcPr>
          <w:p w14:paraId="4840114C" w14:textId="693F74E5"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F0846CD"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3CCC3821" w14:textId="77777777" w:rsidR="003E061E" w:rsidRDefault="003E061E" w:rsidP="009E63EB">
            <w:pPr>
              <w:spacing w:after="0" w:line="240" w:lineRule="auto"/>
              <w:jc w:val="center"/>
              <w:rPr>
                <w:rFonts w:ascii="Times New Roman" w:eastAsia="Times New Roman" w:hAnsi="Times New Roman"/>
                <w:sz w:val="24"/>
                <w:szCs w:val="24"/>
                <w:lang w:eastAsia="lv-LV"/>
              </w:rPr>
            </w:pPr>
          </w:p>
          <w:p w14:paraId="5B90FF4C"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5CE47144" w14:textId="649F0071" w:rsidR="009E63EB" w:rsidRPr="00121FD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8.</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FC8FAB6" w14:textId="77777777" w:rsidR="009E63EB" w:rsidRDefault="009E63EB" w:rsidP="009E63EB">
            <w:pPr>
              <w:tabs>
                <w:tab w:val="left" w:pos="993"/>
              </w:tabs>
              <w:spacing w:after="0" w:line="240" w:lineRule="auto"/>
              <w:jc w:val="both"/>
              <w:rPr>
                <w:rFonts w:ascii="Times New Roman" w:hAnsi="Times New Roman"/>
                <w:sz w:val="24"/>
                <w:szCs w:val="24"/>
                <w:shd w:val="clear" w:color="auto" w:fill="FFFFFF"/>
              </w:rPr>
            </w:pPr>
          </w:p>
          <w:p w14:paraId="1B259E57" w14:textId="77777777" w:rsidR="003E061E" w:rsidRDefault="003E061E" w:rsidP="009E63EB">
            <w:pPr>
              <w:tabs>
                <w:tab w:val="left" w:pos="993"/>
              </w:tabs>
              <w:spacing w:after="0" w:line="240" w:lineRule="auto"/>
              <w:jc w:val="both"/>
              <w:rPr>
                <w:rFonts w:ascii="Times New Roman" w:hAnsi="Times New Roman"/>
                <w:sz w:val="24"/>
                <w:szCs w:val="24"/>
                <w:shd w:val="clear" w:color="auto" w:fill="FFFFFF"/>
              </w:rPr>
            </w:pPr>
          </w:p>
          <w:p w14:paraId="0D381D64" w14:textId="77777777" w:rsidR="003E061E" w:rsidRPr="00121FDF" w:rsidRDefault="003E061E" w:rsidP="009E63EB">
            <w:pPr>
              <w:tabs>
                <w:tab w:val="left" w:pos="993"/>
              </w:tabs>
              <w:spacing w:after="0" w:line="240" w:lineRule="auto"/>
              <w:jc w:val="both"/>
              <w:rPr>
                <w:rFonts w:ascii="Times New Roman" w:hAnsi="Times New Roman"/>
                <w:sz w:val="24"/>
                <w:szCs w:val="24"/>
                <w:shd w:val="clear" w:color="auto" w:fill="FFFFFF"/>
              </w:rPr>
            </w:pPr>
          </w:p>
          <w:p w14:paraId="42DA23AE" w14:textId="661F53CF" w:rsidR="009E63EB" w:rsidRPr="00121FDF" w:rsidRDefault="009E63EB" w:rsidP="009E63EB">
            <w:pPr>
              <w:tabs>
                <w:tab w:val="left" w:pos="993"/>
              </w:tabs>
              <w:spacing w:after="0" w:line="240" w:lineRule="auto"/>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t>4.3.9. profesionālās pilnveides izglītības programmās attālinātas mācības var īstenot līdz 30 procentiem no plānotā kopīgo stundu skaita programmā</w:t>
            </w:r>
            <w:r>
              <w:rPr>
                <w:rFonts w:ascii="Times New Roman" w:hAnsi="Times New Roman"/>
                <w:sz w:val="24"/>
                <w:szCs w:val="24"/>
                <w:shd w:val="clear" w:color="auto" w:fill="FFFFFF"/>
              </w:rPr>
              <w:t>;</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4349B1A0" w14:textId="77777777"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r>
              <w:rPr>
                <w:rFonts w:ascii="Times New Roman" w:hAnsi="Times New Roman"/>
                <w:b/>
                <w:color w:val="000000" w:themeColor="text1"/>
                <w:sz w:val="24"/>
                <w:szCs w:val="24"/>
                <w:shd w:val="clear" w:color="auto" w:fill="FFFFFF"/>
              </w:rPr>
              <w:t xml:space="preserve"> (03.12.20121. atzinums)</w:t>
            </w:r>
          </w:p>
          <w:p w14:paraId="1EB28FF7" w14:textId="77777777" w:rsidR="009E63EB" w:rsidRDefault="009E63EB" w:rsidP="009E63EB">
            <w:pPr>
              <w:pStyle w:val="CommentText"/>
              <w:spacing w:after="0"/>
              <w:jc w:val="both"/>
              <w:rPr>
                <w:rFonts w:ascii="Times New Roman" w:hAnsi="Times New Roman"/>
                <w:bCs/>
                <w:color w:val="000000" w:themeColor="text1"/>
                <w:sz w:val="24"/>
                <w:szCs w:val="24"/>
              </w:rPr>
            </w:pPr>
          </w:p>
          <w:p w14:paraId="4597AC38" w14:textId="1FE6C091"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440C5A">
              <w:rPr>
                <w:rFonts w:ascii="Times New Roman" w:hAnsi="Times New Roman"/>
                <w:bCs/>
                <w:color w:val="000000" w:themeColor="text1"/>
                <w:sz w:val="24"/>
                <w:szCs w:val="24"/>
              </w:rPr>
              <w:t>4.3.9.</w:t>
            </w:r>
            <w:r w:rsidRPr="00440C5A">
              <w:rPr>
                <w:rFonts w:ascii="Times New Roman" w:hAnsi="Times New Roman"/>
                <w:bCs/>
                <w:color w:val="000000" w:themeColor="text1"/>
                <w:sz w:val="24"/>
                <w:szCs w:val="24"/>
              </w:rPr>
              <w:tab/>
              <w:t>profesionālās pilnveides izglītības programmās attālinātas mācības īsteno līdz 10 procentiem no plānotā kopīgo stundu skaita programmā;</w:t>
            </w:r>
          </w:p>
        </w:tc>
        <w:tc>
          <w:tcPr>
            <w:tcW w:w="3260" w:type="dxa"/>
            <w:gridSpan w:val="2"/>
            <w:tcBorders>
              <w:top w:val="single" w:sz="4" w:space="0" w:color="auto"/>
              <w:left w:val="single" w:sz="4" w:space="0" w:color="auto"/>
              <w:bottom w:val="single" w:sz="4" w:space="0" w:color="auto"/>
              <w:right w:val="single" w:sz="4" w:space="0" w:color="auto"/>
            </w:tcBorders>
          </w:tcPr>
          <w:p w14:paraId="10CD3F4C" w14:textId="77777777" w:rsidR="009E63EB" w:rsidRDefault="009E63EB" w:rsidP="009E63EB">
            <w:pPr>
              <w:spacing w:after="0" w:line="240" w:lineRule="auto"/>
              <w:rPr>
                <w:rFonts w:ascii="Times New Roman" w:eastAsia="Times New Roman" w:hAnsi="Times New Roman"/>
                <w:sz w:val="24"/>
                <w:szCs w:val="24"/>
                <w:lang w:eastAsia="lv-LV"/>
              </w:rPr>
            </w:pPr>
          </w:p>
          <w:p w14:paraId="0FD426EA" w14:textId="77777777" w:rsidR="000D048B" w:rsidRDefault="000D048B" w:rsidP="009E63EB">
            <w:pPr>
              <w:spacing w:after="0" w:line="240" w:lineRule="auto"/>
              <w:rPr>
                <w:rFonts w:ascii="Times New Roman" w:eastAsia="Times New Roman" w:hAnsi="Times New Roman"/>
                <w:b/>
                <w:sz w:val="24"/>
                <w:szCs w:val="24"/>
                <w:lang w:eastAsia="lv-LV"/>
              </w:rPr>
            </w:pPr>
            <w:r w:rsidRPr="000D048B">
              <w:rPr>
                <w:rFonts w:ascii="Times New Roman" w:eastAsia="Times New Roman" w:hAnsi="Times New Roman"/>
                <w:b/>
                <w:sz w:val="24"/>
                <w:szCs w:val="24"/>
                <w:lang w:eastAsia="lv-LV"/>
              </w:rPr>
              <w:t>Nav ņemts vērā.</w:t>
            </w:r>
          </w:p>
          <w:p w14:paraId="58E59900" w14:textId="77777777" w:rsidR="000D048B" w:rsidRDefault="000D048B" w:rsidP="009E63EB">
            <w:pPr>
              <w:spacing w:after="0" w:line="240" w:lineRule="auto"/>
              <w:rPr>
                <w:rFonts w:ascii="Times New Roman" w:eastAsia="Times New Roman" w:hAnsi="Times New Roman"/>
                <w:b/>
                <w:sz w:val="24"/>
                <w:szCs w:val="24"/>
                <w:lang w:eastAsia="lv-LV"/>
              </w:rPr>
            </w:pPr>
          </w:p>
          <w:p w14:paraId="66B6AA4C" w14:textId="1FBC63DF" w:rsidR="000D048B" w:rsidRPr="000D048B" w:rsidRDefault="000D048B" w:rsidP="009E63EB">
            <w:pPr>
              <w:spacing w:after="0" w:line="240" w:lineRule="auto"/>
              <w:rPr>
                <w:rFonts w:ascii="Times New Roman" w:eastAsia="Times New Roman" w:hAnsi="Times New Roman"/>
                <w:sz w:val="24"/>
                <w:szCs w:val="24"/>
                <w:lang w:eastAsia="lv-LV"/>
              </w:rPr>
            </w:pPr>
            <w:r w:rsidRPr="000D048B">
              <w:rPr>
                <w:rFonts w:ascii="Times New Roman" w:eastAsia="Times New Roman" w:hAnsi="Times New Roman"/>
                <w:sz w:val="24"/>
                <w:szCs w:val="24"/>
                <w:lang w:eastAsia="lv-LV"/>
              </w:rPr>
              <w:t>Anotācijā ir sniegts pamatojums šādam regulējumam.</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08B00A2B" w14:textId="77777777" w:rsidR="009E63EB" w:rsidRPr="00DD382F" w:rsidRDefault="009E63EB" w:rsidP="009E63EB">
            <w:pPr>
              <w:tabs>
                <w:tab w:val="left" w:pos="1418"/>
              </w:tabs>
              <w:suppressAutoHyphens w:val="0"/>
              <w:autoSpaceDN/>
              <w:spacing w:after="0" w:line="240" w:lineRule="auto"/>
              <w:jc w:val="both"/>
              <w:textAlignment w:val="auto"/>
              <w:rPr>
                <w:rFonts w:ascii="Times New Roman" w:eastAsia="Times New Roman" w:hAnsi="Times New Roman"/>
                <w:sz w:val="24"/>
                <w:szCs w:val="24"/>
                <w:lang w:eastAsia="lv-LV"/>
              </w:rPr>
            </w:pPr>
          </w:p>
        </w:tc>
        <w:tc>
          <w:tcPr>
            <w:tcW w:w="802" w:type="dxa"/>
          </w:tcPr>
          <w:p w14:paraId="6482BDF4"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06BE2B89"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4898DDD7"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2B836E5A"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2BD178E2" w14:textId="77777777" w:rsidTr="00360DB3">
        <w:tc>
          <w:tcPr>
            <w:tcW w:w="40" w:type="dxa"/>
            <w:tcBorders>
              <w:right w:val="single" w:sz="4" w:space="0" w:color="auto"/>
            </w:tcBorders>
          </w:tcPr>
          <w:p w14:paraId="7FA3EBC4"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7495129"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4E98C30D" w14:textId="304B6408" w:rsidR="009E63EB" w:rsidRPr="00DD382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9.</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06929D1" w14:textId="77777777" w:rsidR="009E63EB"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p>
          <w:p w14:paraId="3D762EA9" w14:textId="77777777" w:rsidR="009E63EB" w:rsidRPr="00C949C6" w:rsidRDefault="009E63EB" w:rsidP="009E63EB">
            <w:pPr>
              <w:tabs>
                <w:tab w:val="left" w:pos="1276"/>
              </w:tabs>
              <w:spacing w:after="0" w:line="240" w:lineRule="auto"/>
              <w:ind w:firstLine="34"/>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 xml:space="preserve">5. Attālinātās mācības </w:t>
            </w:r>
            <w:r w:rsidRPr="00C949C6">
              <w:rPr>
                <w:rFonts w:ascii="Times New Roman" w:hAnsi="Times New Roman"/>
                <w:sz w:val="24"/>
                <w:szCs w:val="24"/>
                <w:u w:val="single"/>
                <w:shd w:val="clear" w:color="auto" w:fill="FFFFFF"/>
              </w:rPr>
              <w:t>un studijas</w:t>
            </w:r>
            <w:r w:rsidRPr="00C949C6">
              <w:rPr>
                <w:rFonts w:ascii="Times New Roman" w:hAnsi="Times New Roman"/>
                <w:sz w:val="24"/>
                <w:szCs w:val="24"/>
                <w:shd w:val="clear" w:color="auto" w:fill="FFFFFF"/>
              </w:rPr>
              <w:t xml:space="preserve"> tiek īstenotas kā efektīva, kvalitatīva, pilnvērtīga un iekļaujoša klātienes mācību </w:t>
            </w:r>
            <w:r w:rsidRPr="00C949C6">
              <w:rPr>
                <w:rFonts w:ascii="Times New Roman" w:hAnsi="Times New Roman"/>
                <w:sz w:val="24"/>
                <w:szCs w:val="24"/>
                <w:u w:val="single"/>
                <w:shd w:val="clear" w:color="auto" w:fill="FFFFFF"/>
              </w:rPr>
              <w:t>un studiju</w:t>
            </w:r>
            <w:r w:rsidRPr="00C949C6">
              <w:rPr>
                <w:rFonts w:ascii="Times New Roman" w:hAnsi="Times New Roman"/>
                <w:sz w:val="24"/>
                <w:szCs w:val="24"/>
                <w:shd w:val="clear" w:color="auto" w:fill="FFFFFF"/>
              </w:rPr>
              <w:t xml:space="preserve"> procesa daļa, lai nodrošinātu iespēju izglītojamam apgūt </w:t>
            </w:r>
            <w:r w:rsidRPr="00C949C6">
              <w:rPr>
                <w:rFonts w:ascii="Times New Roman" w:hAnsi="Times New Roman"/>
                <w:sz w:val="24"/>
                <w:szCs w:val="24"/>
                <w:u w:val="single"/>
                <w:shd w:val="clear" w:color="auto" w:fill="FFFFFF"/>
              </w:rPr>
              <w:t>mācību un studiju procesā</w:t>
            </w:r>
            <w:r w:rsidRPr="00C949C6">
              <w:rPr>
                <w:rFonts w:ascii="Times New Roman" w:hAnsi="Times New Roman"/>
                <w:sz w:val="24"/>
                <w:szCs w:val="24"/>
                <w:shd w:val="clear" w:color="auto" w:fill="FFFFFF"/>
              </w:rPr>
              <w:t xml:space="preserve"> plānotos sasniedzamos rezultātus </w:t>
            </w:r>
            <w:r w:rsidRPr="00C949C6">
              <w:rPr>
                <w:rFonts w:ascii="Times New Roman" w:hAnsi="Times New Roman"/>
                <w:sz w:val="24"/>
                <w:szCs w:val="24"/>
                <w:u w:val="single"/>
                <w:shd w:val="clear" w:color="auto" w:fill="FFFFFF"/>
              </w:rPr>
              <w:t xml:space="preserve">un attīstīt caurviju </w:t>
            </w:r>
            <w:r w:rsidRPr="00C949C6">
              <w:rPr>
                <w:rFonts w:ascii="Times New Roman" w:hAnsi="Times New Roman"/>
                <w:sz w:val="24"/>
                <w:szCs w:val="24"/>
                <w:u w:val="single"/>
                <w:shd w:val="clear" w:color="auto" w:fill="FFFFFF"/>
              </w:rPr>
              <w:lastRenderedPageBreak/>
              <w:t xml:space="preserve">prasmes, </w:t>
            </w:r>
            <w:r w:rsidRPr="00C949C6">
              <w:rPr>
                <w:rFonts w:ascii="Times New Roman" w:hAnsi="Times New Roman"/>
                <w:sz w:val="24"/>
                <w:szCs w:val="24"/>
                <w:u w:val="single"/>
              </w:rPr>
              <w:t>kā arī nodrošinātu izglītojamam diferencētu, personalizētu un starpdisciplināru mācību un studiju procesu.</w:t>
            </w:r>
          </w:p>
          <w:p w14:paraId="557FA582" w14:textId="77777777" w:rsidR="009E63EB" w:rsidRPr="00C949C6"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6944A9" w14:textId="0FD67BC9" w:rsidR="009E63EB" w:rsidRDefault="009E63EB" w:rsidP="009E63EB">
            <w:pPr>
              <w:spacing w:after="0" w:line="240" w:lineRule="auto"/>
              <w:jc w:val="both"/>
              <w:rPr>
                <w:rFonts w:ascii="Times New Roman" w:hAnsi="Times New Roman"/>
                <w:b/>
                <w:sz w:val="24"/>
                <w:szCs w:val="24"/>
              </w:rPr>
            </w:pPr>
            <w:r>
              <w:rPr>
                <w:rFonts w:ascii="Times New Roman" w:hAnsi="Times New Roman"/>
                <w:b/>
                <w:sz w:val="24"/>
                <w:szCs w:val="24"/>
              </w:rPr>
              <w:lastRenderedPageBreak/>
              <w:t>Latvijas Studentu apvienības (29.11.2021. priekšlikums)</w:t>
            </w:r>
          </w:p>
          <w:p w14:paraId="717CE733" w14:textId="3139E5BD" w:rsidR="009E63EB" w:rsidRPr="00C949C6" w:rsidRDefault="009E63EB" w:rsidP="009E63EB">
            <w:pPr>
              <w:spacing w:after="0" w:line="240" w:lineRule="auto"/>
              <w:jc w:val="both"/>
              <w:rPr>
                <w:rFonts w:ascii="Times New Roman" w:hAnsi="Times New Roman"/>
                <w:sz w:val="24"/>
                <w:szCs w:val="24"/>
              </w:rPr>
            </w:pPr>
            <w:r>
              <w:rPr>
                <w:rFonts w:ascii="Times New Roman" w:hAnsi="Times New Roman"/>
                <w:sz w:val="24"/>
                <w:szCs w:val="24"/>
              </w:rPr>
              <w:t>Aiz</w:t>
            </w:r>
            <w:r w:rsidRPr="00C949C6">
              <w:rPr>
                <w:rFonts w:ascii="Times New Roman" w:hAnsi="Times New Roman"/>
                <w:sz w:val="24"/>
                <w:szCs w:val="24"/>
              </w:rPr>
              <w:t>s</w:t>
            </w:r>
            <w:r>
              <w:rPr>
                <w:rFonts w:ascii="Times New Roman" w:hAnsi="Times New Roman"/>
                <w:sz w:val="24"/>
                <w:szCs w:val="24"/>
              </w:rPr>
              <w:t>t</w:t>
            </w:r>
            <w:r w:rsidRPr="00C949C6">
              <w:rPr>
                <w:rFonts w:ascii="Times New Roman" w:hAnsi="Times New Roman"/>
                <w:sz w:val="24"/>
                <w:szCs w:val="24"/>
              </w:rPr>
              <w:t xml:space="preserve">āt 5. punktā vārdus "izglītojamam" ar "izglītojamam un studējošajam" </w:t>
            </w:r>
          </w:p>
          <w:p w14:paraId="5FBE737B" w14:textId="77777777" w:rsidR="009E63EB" w:rsidRPr="00C949C6" w:rsidRDefault="009E63EB" w:rsidP="009E63EB">
            <w:pPr>
              <w:spacing w:after="0" w:line="240" w:lineRule="auto"/>
              <w:jc w:val="both"/>
              <w:rPr>
                <w:rFonts w:ascii="Times New Roman" w:hAnsi="Times New Roman"/>
                <w:sz w:val="24"/>
                <w:szCs w:val="24"/>
              </w:rPr>
            </w:pPr>
            <w:r w:rsidRPr="00C949C6">
              <w:rPr>
                <w:rFonts w:ascii="Times New Roman" w:hAnsi="Times New Roman"/>
                <w:sz w:val="24"/>
                <w:szCs w:val="24"/>
              </w:rPr>
              <w:t>Piedāvātā redakcija</w:t>
            </w:r>
          </w:p>
          <w:p w14:paraId="1CFD59A0" w14:textId="28611B83" w:rsidR="009E63EB" w:rsidRPr="00C949C6" w:rsidRDefault="009E63EB" w:rsidP="009E63EB">
            <w:pPr>
              <w:spacing w:after="0" w:line="240" w:lineRule="auto"/>
              <w:jc w:val="both"/>
              <w:rPr>
                <w:rFonts w:ascii="Times New Roman" w:hAnsi="Times New Roman"/>
                <w:b/>
                <w:sz w:val="24"/>
                <w:szCs w:val="24"/>
              </w:rPr>
            </w:pPr>
            <w:r w:rsidRPr="00C949C6">
              <w:rPr>
                <w:rFonts w:ascii="Times New Roman" w:hAnsi="Times New Roman"/>
                <w:sz w:val="24"/>
                <w:szCs w:val="24"/>
              </w:rPr>
              <w:t xml:space="preserve">5. Attālinātās mācības un studijas tiek īstenotas kā efektīva, kvalitatīva, pilnvērtīga un iekļaujoša klātienes mācību </w:t>
            </w:r>
            <w:r w:rsidRPr="00C949C6">
              <w:rPr>
                <w:rFonts w:ascii="Times New Roman" w:hAnsi="Times New Roman"/>
                <w:sz w:val="24"/>
                <w:szCs w:val="24"/>
              </w:rPr>
              <w:lastRenderedPageBreak/>
              <w:t>un studiju procesa daļa, lai nodrošinātu iespēju izglītojamam un studējošajam apgūt mācību un studiju procesā plānotos sasniedzamos rezultātus un attīstīt caurviju prasmes, kā arī nodrošinātu izglītojamam un studējošajam diferencētu, personalizētu un starpdisciplināru mācību un studiju procesu.</w:t>
            </w:r>
          </w:p>
        </w:tc>
        <w:tc>
          <w:tcPr>
            <w:tcW w:w="3260" w:type="dxa"/>
            <w:gridSpan w:val="2"/>
            <w:tcBorders>
              <w:top w:val="single" w:sz="4" w:space="0" w:color="auto"/>
              <w:left w:val="single" w:sz="4" w:space="0" w:color="auto"/>
              <w:bottom w:val="single" w:sz="4" w:space="0" w:color="auto"/>
              <w:right w:val="single" w:sz="4" w:space="0" w:color="auto"/>
            </w:tcBorders>
          </w:tcPr>
          <w:p w14:paraId="7268F66E" w14:textId="77777777" w:rsidR="009E63EB" w:rsidRDefault="009E63EB" w:rsidP="009E63EB">
            <w:pPr>
              <w:spacing w:after="0" w:line="240" w:lineRule="auto"/>
              <w:rPr>
                <w:rFonts w:ascii="Times New Roman" w:eastAsia="Times New Roman" w:hAnsi="Times New Roman"/>
                <w:sz w:val="24"/>
                <w:szCs w:val="24"/>
                <w:lang w:eastAsia="lv-LV"/>
              </w:rPr>
            </w:pPr>
          </w:p>
          <w:p w14:paraId="7083C7C5" w14:textId="0DF09489" w:rsidR="009E63EB" w:rsidRDefault="009E63EB" w:rsidP="009E63EB">
            <w:pPr>
              <w:spacing w:after="0" w:line="240" w:lineRule="auto"/>
              <w:rPr>
                <w:rFonts w:ascii="Times New Roman" w:eastAsia="Times New Roman" w:hAnsi="Times New Roman"/>
                <w:b/>
                <w:sz w:val="24"/>
                <w:szCs w:val="24"/>
                <w:lang w:eastAsia="lv-LV"/>
              </w:rPr>
            </w:pPr>
            <w:r>
              <w:rPr>
                <w:rFonts w:ascii="Times New Roman" w:eastAsia="Times New Roman" w:hAnsi="Times New Roman"/>
                <w:b/>
                <w:sz w:val="24"/>
                <w:szCs w:val="24"/>
                <w:lang w:eastAsia="lv-LV"/>
              </w:rPr>
              <w:t>Nav ņ</w:t>
            </w:r>
            <w:r w:rsidRPr="00C949C6">
              <w:rPr>
                <w:rFonts w:ascii="Times New Roman" w:eastAsia="Times New Roman" w:hAnsi="Times New Roman"/>
                <w:b/>
                <w:sz w:val="24"/>
                <w:szCs w:val="24"/>
                <w:lang w:eastAsia="lv-LV"/>
              </w:rPr>
              <w:t>emts vērā.</w:t>
            </w:r>
          </w:p>
          <w:p w14:paraId="617F0936" w14:textId="7C5348E2" w:rsidR="009E63EB" w:rsidRPr="00F935D1" w:rsidRDefault="009E63EB" w:rsidP="009E63EB">
            <w:pPr>
              <w:spacing w:after="0" w:line="240" w:lineRule="auto"/>
              <w:jc w:val="both"/>
              <w:rPr>
                <w:rFonts w:ascii="Times New Roman" w:eastAsia="Times New Roman" w:hAnsi="Times New Roman"/>
                <w:sz w:val="24"/>
                <w:szCs w:val="24"/>
                <w:lang w:eastAsia="lv-LV"/>
              </w:rPr>
            </w:pPr>
            <w:r w:rsidRPr="00F935D1">
              <w:rPr>
                <w:rFonts w:ascii="Times New Roman" w:eastAsia="Times New Roman" w:hAnsi="Times New Roman"/>
                <w:sz w:val="24"/>
                <w:szCs w:val="24"/>
                <w:lang w:eastAsia="lv-LV"/>
              </w:rPr>
              <w:t xml:space="preserve">Pamatojoties uz Izglītības likuma </w:t>
            </w:r>
          </w:p>
          <w:p w14:paraId="24F88400" w14:textId="5A1F0DA7" w:rsidR="009E63EB" w:rsidRDefault="009E63EB" w:rsidP="009E63EB">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1.panta 12.punktā skaidroto terminu “</w:t>
            </w:r>
            <w:r w:rsidRPr="00696DD4">
              <w:rPr>
                <w:rFonts w:ascii="Times New Roman" w:eastAsia="Times New Roman" w:hAnsi="Times New Roman"/>
                <w:sz w:val="24"/>
                <w:szCs w:val="24"/>
                <w:lang w:eastAsia="lv-LV"/>
              </w:rPr>
              <w:t>izglītojamais — bērns, skolēns, audzēknis, students vai klausītājs, kas apgūst izglītības programmu izglītības iestādē vai pie privātpraksē strādājoša pedagog</w:t>
            </w:r>
            <w:r>
              <w:rPr>
                <w:rFonts w:ascii="Times New Roman" w:eastAsia="Times New Roman" w:hAnsi="Times New Roman"/>
                <w:sz w:val="24"/>
                <w:szCs w:val="24"/>
                <w:lang w:eastAsia="lv-LV"/>
              </w:rPr>
              <w:t>a”</w:t>
            </w:r>
            <w:r w:rsidR="00DC0E51">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 izglītojamais ir arī </w:t>
            </w:r>
            <w:r>
              <w:rPr>
                <w:rFonts w:ascii="Times New Roman" w:eastAsia="Times New Roman" w:hAnsi="Times New Roman"/>
                <w:sz w:val="24"/>
                <w:szCs w:val="24"/>
                <w:lang w:eastAsia="lv-LV"/>
              </w:rPr>
              <w:lastRenderedPageBreak/>
              <w:t xml:space="preserve">students, līdz ar to tiesību </w:t>
            </w:r>
            <w:r w:rsidR="003734D4">
              <w:rPr>
                <w:rFonts w:ascii="Times New Roman" w:eastAsia="Times New Roman" w:hAnsi="Times New Roman"/>
                <w:sz w:val="24"/>
                <w:szCs w:val="24"/>
                <w:lang w:eastAsia="lv-LV"/>
              </w:rPr>
              <w:t xml:space="preserve">norma </w:t>
            </w:r>
            <w:r>
              <w:rPr>
                <w:rFonts w:ascii="Times New Roman" w:eastAsia="Times New Roman" w:hAnsi="Times New Roman"/>
                <w:sz w:val="24"/>
                <w:szCs w:val="24"/>
                <w:lang w:eastAsia="lv-LV"/>
              </w:rPr>
              <w:t>nav jāpapildina.</w:t>
            </w:r>
          </w:p>
          <w:p w14:paraId="6CECC3F2" w14:textId="77777777" w:rsidR="009E63EB" w:rsidRDefault="009E63EB" w:rsidP="009E63EB">
            <w:pPr>
              <w:spacing w:after="0" w:line="240" w:lineRule="auto"/>
              <w:rPr>
                <w:rFonts w:ascii="Times New Roman" w:eastAsia="Times New Roman" w:hAnsi="Times New Roman"/>
                <w:sz w:val="24"/>
                <w:szCs w:val="24"/>
                <w:lang w:eastAsia="lv-LV"/>
              </w:rPr>
            </w:pPr>
          </w:p>
          <w:p w14:paraId="3E640A18" w14:textId="7D89A7D5" w:rsidR="009E63EB" w:rsidRPr="00DD382F" w:rsidRDefault="009E63EB" w:rsidP="009E63EB">
            <w:pPr>
              <w:spacing w:after="0" w:line="240" w:lineRule="auto"/>
              <w:rPr>
                <w:rFonts w:ascii="Times New Roman" w:eastAsia="Times New Roman" w:hAnsi="Times New Roman"/>
                <w:sz w:val="24"/>
                <w:szCs w:val="24"/>
                <w:lang w:eastAsia="lv-LV"/>
              </w:rPr>
            </w:pP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2FC1143D" w14:textId="77777777" w:rsidR="009E63EB" w:rsidRDefault="009E63EB" w:rsidP="009E63EB">
            <w:pPr>
              <w:tabs>
                <w:tab w:val="left" w:pos="1276"/>
              </w:tabs>
              <w:spacing w:after="0" w:line="240" w:lineRule="auto"/>
              <w:ind w:firstLine="34"/>
              <w:jc w:val="both"/>
              <w:rPr>
                <w:rFonts w:ascii="Times New Roman" w:eastAsia="Times New Roman" w:hAnsi="Times New Roman"/>
                <w:sz w:val="24"/>
                <w:szCs w:val="24"/>
                <w:lang w:eastAsia="lv-LV"/>
              </w:rPr>
            </w:pPr>
          </w:p>
          <w:p w14:paraId="1D322CA6" w14:textId="77777777" w:rsidR="009E63EB" w:rsidRPr="00C949C6" w:rsidRDefault="009E63EB" w:rsidP="009E63EB">
            <w:pPr>
              <w:tabs>
                <w:tab w:val="left" w:pos="1276"/>
              </w:tabs>
              <w:spacing w:after="0" w:line="240" w:lineRule="auto"/>
              <w:ind w:firstLine="34"/>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 xml:space="preserve">5. Attālinātās mācības </w:t>
            </w:r>
            <w:r w:rsidRPr="00C949C6">
              <w:rPr>
                <w:rFonts w:ascii="Times New Roman" w:hAnsi="Times New Roman"/>
                <w:sz w:val="24"/>
                <w:szCs w:val="24"/>
                <w:u w:val="single"/>
                <w:shd w:val="clear" w:color="auto" w:fill="FFFFFF"/>
              </w:rPr>
              <w:t>un studijas</w:t>
            </w:r>
            <w:r w:rsidRPr="00C949C6">
              <w:rPr>
                <w:rFonts w:ascii="Times New Roman" w:hAnsi="Times New Roman"/>
                <w:sz w:val="24"/>
                <w:szCs w:val="24"/>
                <w:shd w:val="clear" w:color="auto" w:fill="FFFFFF"/>
              </w:rPr>
              <w:t xml:space="preserve"> tiek īstenotas kā efektīva, kvalitatīva, pilnvērtīga un iekļaujoša klātienes mācību </w:t>
            </w:r>
            <w:r w:rsidRPr="00C949C6">
              <w:rPr>
                <w:rFonts w:ascii="Times New Roman" w:hAnsi="Times New Roman"/>
                <w:sz w:val="24"/>
                <w:szCs w:val="24"/>
                <w:u w:val="single"/>
                <w:shd w:val="clear" w:color="auto" w:fill="FFFFFF"/>
              </w:rPr>
              <w:t>un studiju</w:t>
            </w:r>
            <w:r w:rsidRPr="00C949C6">
              <w:rPr>
                <w:rFonts w:ascii="Times New Roman" w:hAnsi="Times New Roman"/>
                <w:sz w:val="24"/>
                <w:szCs w:val="24"/>
                <w:shd w:val="clear" w:color="auto" w:fill="FFFFFF"/>
              </w:rPr>
              <w:t xml:space="preserve"> procesa daļa, lai nodrošinātu iespēju izglītojamam apgūt </w:t>
            </w:r>
            <w:r w:rsidRPr="00C949C6">
              <w:rPr>
                <w:rFonts w:ascii="Times New Roman" w:hAnsi="Times New Roman"/>
                <w:sz w:val="24"/>
                <w:szCs w:val="24"/>
                <w:u w:val="single"/>
                <w:shd w:val="clear" w:color="auto" w:fill="FFFFFF"/>
              </w:rPr>
              <w:t>mācību un studiju procesā</w:t>
            </w:r>
            <w:r w:rsidRPr="00C949C6">
              <w:rPr>
                <w:rFonts w:ascii="Times New Roman" w:hAnsi="Times New Roman"/>
                <w:sz w:val="24"/>
                <w:szCs w:val="24"/>
                <w:shd w:val="clear" w:color="auto" w:fill="FFFFFF"/>
              </w:rPr>
              <w:t xml:space="preserve"> plānotos sasniedzamos rezultātus </w:t>
            </w:r>
            <w:r w:rsidRPr="00C949C6">
              <w:rPr>
                <w:rFonts w:ascii="Times New Roman" w:hAnsi="Times New Roman"/>
                <w:sz w:val="24"/>
                <w:szCs w:val="24"/>
                <w:u w:val="single"/>
                <w:shd w:val="clear" w:color="auto" w:fill="FFFFFF"/>
              </w:rPr>
              <w:t xml:space="preserve">un attīstīt caurviju prasmes, </w:t>
            </w:r>
            <w:r w:rsidRPr="00C949C6">
              <w:rPr>
                <w:rFonts w:ascii="Times New Roman" w:hAnsi="Times New Roman"/>
                <w:sz w:val="24"/>
                <w:szCs w:val="24"/>
                <w:u w:val="single"/>
              </w:rPr>
              <w:t xml:space="preserve">kā arī nodrošinātu izglītojamam diferencētu, </w:t>
            </w:r>
            <w:r w:rsidRPr="00C949C6">
              <w:rPr>
                <w:rFonts w:ascii="Times New Roman" w:hAnsi="Times New Roman"/>
                <w:sz w:val="24"/>
                <w:szCs w:val="24"/>
                <w:u w:val="single"/>
              </w:rPr>
              <w:lastRenderedPageBreak/>
              <w:t>personalizētu un starpdisciplināru mācību un studiju procesu.</w:t>
            </w:r>
          </w:p>
          <w:p w14:paraId="1EE412B0" w14:textId="77777777" w:rsidR="009E63EB" w:rsidRPr="00DD382F" w:rsidRDefault="009E63EB" w:rsidP="009E63EB">
            <w:pPr>
              <w:tabs>
                <w:tab w:val="left" w:pos="1276"/>
              </w:tabs>
              <w:spacing w:after="0" w:line="240" w:lineRule="auto"/>
              <w:ind w:firstLine="34"/>
              <w:jc w:val="both"/>
              <w:rPr>
                <w:rFonts w:ascii="Times New Roman" w:eastAsia="Times New Roman" w:hAnsi="Times New Roman"/>
                <w:sz w:val="24"/>
                <w:szCs w:val="24"/>
                <w:lang w:eastAsia="lv-LV"/>
              </w:rPr>
            </w:pPr>
          </w:p>
        </w:tc>
        <w:tc>
          <w:tcPr>
            <w:tcW w:w="802" w:type="dxa"/>
          </w:tcPr>
          <w:p w14:paraId="2EADA6DB"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56E6ECE2"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741A8552"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38799838"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60C6C584" w14:textId="77777777" w:rsidTr="00360DB3">
        <w:tc>
          <w:tcPr>
            <w:tcW w:w="40" w:type="dxa"/>
            <w:tcBorders>
              <w:right w:val="single" w:sz="4" w:space="0" w:color="auto"/>
            </w:tcBorders>
          </w:tcPr>
          <w:p w14:paraId="7C232009"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2BB6BF6"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5B297C94"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6A90EE4E" w14:textId="619D2D27" w:rsidR="009E63EB" w:rsidRPr="00DD382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10.</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8739688" w14:textId="77777777" w:rsidR="009E63EB"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p>
          <w:p w14:paraId="0562D6B2" w14:textId="77777777" w:rsidR="009E63EB"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p>
          <w:p w14:paraId="578A8E8C" w14:textId="77777777" w:rsidR="009E63EB" w:rsidRPr="00121FDF" w:rsidRDefault="009E63EB" w:rsidP="009E63EB">
            <w:pPr>
              <w:tabs>
                <w:tab w:val="left" w:pos="993"/>
              </w:tabs>
              <w:spacing w:after="0" w:line="240" w:lineRule="auto"/>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t>6. Atkarībā no attālināto mācību īstenošanas mērķa, uzdevuma un iespējām, var izmantot:</w:t>
            </w:r>
          </w:p>
          <w:p w14:paraId="798B7928" w14:textId="77777777" w:rsidR="009E63EB" w:rsidRPr="00121FDF" w:rsidRDefault="009E63EB" w:rsidP="009E63EB">
            <w:pPr>
              <w:tabs>
                <w:tab w:val="left" w:pos="993"/>
              </w:tabs>
              <w:spacing w:after="0" w:line="240" w:lineRule="auto"/>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t>6.1. dažādas mācību organizācijas formas, tai skaitā individuālu un grupu darbu, konsultācijas, projekta darbu;</w:t>
            </w:r>
          </w:p>
          <w:p w14:paraId="76B3EDBC" w14:textId="77777777" w:rsidR="009E63EB" w:rsidRPr="00121FDF" w:rsidRDefault="009E63EB" w:rsidP="009E63EB">
            <w:pPr>
              <w:tabs>
                <w:tab w:val="left" w:pos="993"/>
              </w:tabs>
              <w:spacing w:after="0" w:line="240" w:lineRule="auto"/>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t>6.2. dažādas norises vietas, tai skaitā bibliotēku, laboratorijas, pētniecības iestādes, muzejus, dabu, mājas;</w:t>
            </w:r>
          </w:p>
          <w:p w14:paraId="55131C0C" w14:textId="6FB44F63" w:rsidR="009E63EB" w:rsidRDefault="009E63EB" w:rsidP="009E63EB">
            <w:pPr>
              <w:pStyle w:val="ListParagraph"/>
              <w:tabs>
                <w:tab w:val="left" w:pos="993"/>
              </w:tabs>
              <w:spacing w:after="0" w:line="240" w:lineRule="auto"/>
              <w:ind w:left="0"/>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lastRenderedPageBreak/>
              <w:t>6.3. dažādus mācību līdzekļus, tai skaitā tehnoloģiju risinājumus</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FDA70DB" w14:textId="77777777"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lastRenderedPageBreak/>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r>
              <w:rPr>
                <w:rFonts w:ascii="Times New Roman" w:hAnsi="Times New Roman"/>
                <w:b/>
                <w:color w:val="000000" w:themeColor="text1"/>
                <w:sz w:val="24"/>
                <w:szCs w:val="24"/>
                <w:shd w:val="clear" w:color="auto" w:fill="FFFFFF"/>
              </w:rPr>
              <w:t xml:space="preserve"> (03.12.20121. atzinums)</w:t>
            </w:r>
          </w:p>
          <w:p w14:paraId="66294C53" w14:textId="77777777" w:rsidR="009E63EB" w:rsidRDefault="009E63EB" w:rsidP="009E63EB">
            <w:pPr>
              <w:spacing w:after="0" w:line="240" w:lineRule="auto"/>
              <w:jc w:val="both"/>
              <w:rPr>
                <w:rFonts w:ascii="Times New Roman" w:hAnsi="Times New Roman"/>
                <w:sz w:val="24"/>
                <w:szCs w:val="24"/>
              </w:rPr>
            </w:pPr>
          </w:p>
          <w:p w14:paraId="108E1054" w14:textId="77777777" w:rsidR="009E63EB" w:rsidRPr="00121FDF" w:rsidRDefault="009E63EB" w:rsidP="009E63EB">
            <w:pPr>
              <w:spacing w:after="0" w:line="240" w:lineRule="auto"/>
              <w:jc w:val="both"/>
              <w:rPr>
                <w:rFonts w:ascii="Times New Roman" w:hAnsi="Times New Roman"/>
                <w:sz w:val="24"/>
                <w:szCs w:val="24"/>
              </w:rPr>
            </w:pPr>
            <w:r w:rsidRPr="00121FDF">
              <w:rPr>
                <w:rFonts w:ascii="Times New Roman" w:hAnsi="Times New Roman"/>
                <w:sz w:val="24"/>
                <w:szCs w:val="24"/>
              </w:rPr>
              <w:t>Vēršam uzmanību, ka nepieciešams papildus finansējums, lai iegādātos atbilstošus mācību līdzekļus (e-līdzekļus), ja iecerēts doties ārpus pašvaldības teritorijas (arī transporta izmaksas)</w:t>
            </w:r>
          </w:p>
          <w:p w14:paraId="5927DFE9" w14:textId="03020A06" w:rsidR="009E63EB" w:rsidRDefault="009E63EB" w:rsidP="009E63EB">
            <w:pPr>
              <w:spacing w:after="0" w:line="240" w:lineRule="auto"/>
              <w:jc w:val="both"/>
              <w:rPr>
                <w:rFonts w:ascii="Times New Roman" w:hAnsi="Times New Roman"/>
                <w:b/>
                <w:sz w:val="24"/>
                <w:szCs w:val="24"/>
              </w:rPr>
            </w:pPr>
            <w:r w:rsidRPr="00121FDF">
              <w:rPr>
                <w:rFonts w:ascii="Times New Roman" w:hAnsi="Times New Roman"/>
                <w:sz w:val="24"/>
                <w:szCs w:val="24"/>
              </w:rPr>
              <w:t>Lūdzam skaidrot, kāds  Izglītības un zinātnes ministrij</w:t>
            </w:r>
            <w:r w:rsidR="00925F54">
              <w:rPr>
                <w:rFonts w:ascii="Times New Roman" w:hAnsi="Times New Roman"/>
                <w:sz w:val="24"/>
                <w:szCs w:val="24"/>
              </w:rPr>
              <w:t>as atbalsts pašvaldībām plānots</w:t>
            </w:r>
            <w:r w:rsidRPr="00121FDF">
              <w:rPr>
                <w:rFonts w:ascii="Times New Roman" w:hAnsi="Times New Roman"/>
                <w:sz w:val="24"/>
                <w:szCs w:val="24"/>
              </w:rPr>
              <w:t>? Ja skolēns strādā attālināti ar skolotāja uzdevumu, kurš atbild par drošības pasākumiem?</w:t>
            </w:r>
          </w:p>
        </w:tc>
        <w:tc>
          <w:tcPr>
            <w:tcW w:w="3260" w:type="dxa"/>
            <w:gridSpan w:val="2"/>
            <w:tcBorders>
              <w:top w:val="single" w:sz="4" w:space="0" w:color="auto"/>
              <w:left w:val="single" w:sz="4" w:space="0" w:color="auto"/>
              <w:bottom w:val="single" w:sz="4" w:space="0" w:color="auto"/>
              <w:right w:val="single" w:sz="4" w:space="0" w:color="auto"/>
            </w:tcBorders>
          </w:tcPr>
          <w:p w14:paraId="32974FD1" w14:textId="77777777" w:rsidR="00925F54" w:rsidRDefault="00925F54" w:rsidP="00A946D2">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Izziņa, kura sagatavota 11.10.2021. jau tika sniegts skaidrojums un pamatojums.</w:t>
            </w:r>
          </w:p>
          <w:p w14:paraId="71DDC703" w14:textId="77777777" w:rsidR="00A946D2" w:rsidRDefault="00A946D2" w:rsidP="00A946D2">
            <w:pPr>
              <w:spacing w:after="0" w:line="240" w:lineRule="auto"/>
              <w:jc w:val="both"/>
              <w:rPr>
                <w:rFonts w:ascii="Times New Roman" w:eastAsia="Times New Roman" w:hAnsi="Times New Roman"/>
                <w:sz w:val="24"/>
                <w:szCs w:val="24"/>
                <w:lang w:eastAsia="lv-LV"/>
              </w:rPr>
            </w:pPr>
          </w:p>
          <w:p w14:paraId="036FDD44" w14:textId="77777777" w:rsidR="00A946D2" w:rsidRPr="00A946D2" w:rsidRDefault="00A946D2" w:rsidP="00A946D2">
            <w:pPr>
              <w:spacing w:after="0" w:line="240" w:lineRule="auto"/>
              <w:jc w:val="both"/>
              <w:rPr>
                <w:rFonts w:ascii="Times New Roman" w:eastAsia="Times New Roman" w:hAnsi="Times New Roman"/>
                <w:sz w:val="24"/>
                <w:szCs w:val="24"/>
                <w:lang w:eastAsia="lv-LV"/>
              </w:rPr>
            </w:pPr>
            <w:r w:rsidRPr="00A946D2">
              <w:rPr>
                <w:rFonts w:ascii="Times New Roman" w:eastAsia="Times New Roman" w:hAnsi="Times New Roman"/>
                <w:sz w:val="24"/>
                <w:szCs w:val="24"/>
                <w:lang w:eastAsia="lv-LV"/>
              </w:rPr>
              <w:t xml:space="preserve">Ņemot vērā, ka arī pirms noteikumu projekta izglītības iestādei un tās pedagogiem bija patstāvīgi jāizvērtē un atbildīgi jāizvēlas izglītības programmas īstenošanai nepieciešamie mācību līdzekļi, tad arī pirms attālināto mācību īstenošanas veida un vietas izvēles, izglītības iestādēm un to pedagogiem jāapzina izvirzītā mērķa sasniegšanai nepieciešamie mācību līdzekļi, kā arī citi papildu izdevumi. Tāpat kā līdz šim, ja izglītības iestādei </w:t>
            </w:r>
            <w:r w:rsidRPr="00A946D2">
              <w:rPr>
                <w:rFonts w:ascii="Times New Roman" w:eastAsia="Times New Roman" w:hAnsi="Times New Roman"/>
                <w:sz w:val="24"/>
                <w:szCs w:val="24"/>
                <w:lang w:eastAsia="lv-LV"/>
              </w:rPr>
              <w:lastRenderedPageBreak/>
              <w:t>izglītības programmas īstenošanai ir nepieciešami papildu finanšu un materiālie līdzekļi, tos atbilstoši Izglītības likuma 29.pantā noteiktajam jānodrošina izglītības iestādes dibinātājam.</w:t>
            </w:r>
          </w:p>
          <w:p w14:paraId="7588198B" w14:textId="77777777" w:rsidR="00A946D2" w:rsidRPr="00A946D2" w:rsidRDefault="00A946D2" w:rsidP="00A946D2">
            <w:pPr>
              <w:spacing w:after="0" w:line="240" w:lineRule="auto"/>
              <w:jc w:val="both"/>
              <w:rPr>
                <w:rFonts w:ascii="Times New Roman" w:eastAsia="Times New Roman" w:hAnsi="Times New Roman"/>
                <w:sz w:val="24"/>
                <w:szCs w:val="24"/>
                <w:lang w:eastAsia="lv-LV"/>
              </w:rPr>
            </w:pPr>
            <w:r w:rsidRPr="00A946D2">
              <w:rPr>
                <w:rFonts w:ascii="Times New Roman" w:eastAsia="Times New Roman" w:hAnsi="Times New Roman"/>
                <w:sz w:val="24"/>
                <w:szCs w:val="24"/>
                <w:lang w:eastAsia="lv-LV"/>
              </w:rPr>
              <w:t xml:space="preserve">Turklāt ir jāņem vērā, ka saistībā ar Covid-19 pandēmiju 2020.gada pavasarī izglītības iestādēm tika sagādātas 5266 </w:t>
            </w:r>
            <w:proofErr w:type="spellStart"/>
            <w:r w:rsidRPr="00A946D2">
              <w:rPr>
                <w:rFonts w:ascii="Times New Roman" w:eastAsia="Times New Roman" w:hAnsi="Times New Roman"/>
                <w:sz w:val="24"/>
                <w:szCs w:val="24"/>
                <w:lang w:eastAsia="lv-LV"/>
              </w:rPr>
              <w:t>viedierīces</w:t>
            </w:r>
            <w:proofErr w:type="spellEnd"/>
            <w:r w:rsidRPr="00A946D2">
              <w:rPr>
                <w:rFonts w:ascii="Times New Roman" w:eastAsia="Times New Roman" w:hAnsi="Times New Roman"/>
                <w:sz w:val="24"/>
                <w:szCs w:val="24"/>
                <w:lang w:eastAsia="lv-LV"/>
              </w:rPr>
              <w:t xml:space="preserve"> un 2020.gada rudenī 425 izglītības iestāžu tehnoloģiskais nodrošinājums tika uzlabots ar 6261 datoru. Minētās </w:t>
            </w:r>
            <w:proofErr w:type="spellStart"/>
            <w:r w:rsidRPr="00A946D2">
              <w:rPr>
                <w:rFonts w:ascii="Times New Roman" w:eastAsia="Times New Roman" w:hAnsi="Times New Roman"/>
                <w:sz w:val="24"/>
                <w:szCs w:val="24"/>
                <w:lang w:eastAsia="lv-LV"/>
              </w:rPr>
              <w:t>viedierīces</w:t>
            </w:r>
            <w:proofErr w:type="spellEnd"/>
            <w:r w:rsidRPr="00A946D2">
              <w:rPr>
                <w:rFonts w:ascii="Times New Roman" w:eastAsia="Times New Roman" w:hAnsi="Times New Roman"/>
                <w:sz w:val="24"/>
                <w:szCs w:val="24"/>
                <w:lang w:eastAsia="lv-LV"/>
              </w:rPr>
              <w:t xml:space="preserve"> un datori nepieciešamības gadījumā var tikt izmantoti arī izglītojamo nodrošināšanai attālinātajās mācībās. Turklāt 2021.gadā plānots iegādāties aptuveni 20 000 portatīvo datoru, īpašu atbalstu paredzot tām klašu grupām, kas sākušas pilnveidotā mācību satura ieviešanu.</w:t>
            </w:r>
          </w:p>
          <w:p w14:paraId="0148F145" w14:textId="77777777" w:rsidR="00A946D2" w:rsidRPr="00A946D2" w:rsidRDefault="00A946D2" w:rsidP="00A946D2">
            <w:pPr>
              <w:spacing w:after="0" w:line="240" w:lineRule="auto"/>
              <w:jc w:val="both"/>
              <w:rPr>
                <w:rFonts w:ascii="Times New Roman" w:eastAsia="Times New Roman" w:hAnsi="Times New Roman"/>
                <w:sz w:val="24"/>
                <w:szCs w:val="24"/>
                <w:lang w:eastAsia="lv-LV"/>
              </w:rPr>
            </w:pPr>
            <w:r w:rsidRPr="00A946D2">
              <w:rPr>
                <w:rFonts w:ascii="Times New Roman" w:eastAsia="Times New Roman" w:hAnsi="Times New Roman"/>
                <w:sz w:val="24"/>
                <w:szCs w:val="24"/>
                <w:lang w:eastAsia="lv-LV"/>
              </w:rPr>
              <w:t xml:space="preserve">Minētās </w:t>
            </w:r>
            <w:proofErr w:type="spellStart"/>
            <w:r w:rsidRPr="00A946D2">
              <w:rPr>
                <w:rFonts w:ascii="Times New Roman" w:eastAsia="Times New Roman" w:hAnsi="Times New Roman"/>
                <w:sz w:val="24"/>
                <w:szCs w:val="24"/>
                <w:lang w:eastAsia="lv-LV"/>
              </w:rPr>
              <w:t>viedierīces</w:t>
            </w:r>
            <w:proofErr w:type="spellEnd"/>
            <w:r w:rsidRPr="00A946D2">
              <w:rPr>
                <w:rFonts w:ascii="Times New Roman" w:eastAsia="Times New Roman" w:hAnsi="Times New Roman"/>
                <w:sz w:val="24"/>
                <w:szCs w:val="24"/>
                <w:lang w:eastAsia="lv-LV"/>
              </w:rPr>
              <w:t xml:space="preserve"> un datori nepieciešamības gadījumā var tikt izmantoti arī izglītojamo nodrošināšanai attālinātajās mācībās. Izglītības un zinātnes ministrija arī turpmāk ir paredzējusi veicināt izglītības </w:t>
            </w:r>
            <w:r w:rsidRPr="00A946D2">
              <w:rPr>
                <w:rFonts w:ascii="Times New Roman" w:eastAsia="Times New Roman" w:hAnsi="Times New Roman"/>
                <w:sz w:val="24"/>
                <w:szCs w:val="24"/>
                <w:lang w:eastAsia="lv-LV"/>
              </w:rPr>
              <w:lastRenderedPageBreak/>
              <w:t>iestāžu tehnoloģiskā nodrošinājumu.</w:t>
            </w:r>
          </w:p>
          <w:p w14:paraId="665C9CA3" w14:textId="77777777" w:rsidR="00A946D2" w:rsidRPr="00A946D2" w:rsidRDefault="00A946D2" w:rsidP="00A946D2">
            <w:pPr>
              <w:spacing w:after="0" w:line="240" w:lineRule="auto"/>
              <w:jc w:val="both"/>
              <w:rPr>
                <w:rFonts w:ascii="Times New Roman" w:eastAsia="Times New Roman" w:hAnsi="Times New Roman"/>
                <w:sz w:val="24"/>
                <w:szCs w:val="24"/>
                <w:lang w:eastAsia="lv-LV"/>
              </w:rPr>
            </w:pPr>
            <w:r w:rsidRPr="00A946D2">
              <w:rPr>
                <w:rFonts w:ascii="Times New Roman" w:eastAsia="Times New Roman" w:hAnsi="Times New Roman"/>
                <w:sz w:val="24"/>
                <w:szCs w:val="24"/>
                <w:lang w:eastAsia="lv-LV"/>
              </w:rPr>
              <w:t>Jāņem vērā, ka atbilstoši noteikumu projekta noteiktajam un ievērojot izglītības iestādes izvēlētā attālināto mācību īstenošanas veidu un vietu izglītības iestādei ir jāizstrādā drošības prasības attālināto mācību laikā, nevis jānodrošina to ievērošana, kas tāpat kā, piemēram, droša nokļūšana izglītības iestādē no izglītojamā dzīvesvietas, ir ikviena izglītojamā un viņa likumisko pārstāvju ziņā. Vienlaikus izglītības iestādei ir jāveicina minēto prasību ievērošana gan izglītojamo, gan darbinieku vidū, piemēram, regulāri aktualizējot veselīgas darba vides principu ievērošanas nepieciešamību attālināto mācību īstenošanas laikā, ja tiek izmantotas informācijas komunikāciju tehnoloģijas.</w:t>
            </w:r>
          </w:p>
          <w:p w14:paraId="09F1F861" w14:textId="77777777" w:rsidR="00A946D2" w:rsidRPr="00A946D2" w:rsidRDefault="00A946D2" w:rsidP="00A946D2">
            <w:pPr>
              <w:spacing w:after="0" w:line="240" w:lineRule="auto"/>
              <w:jc w:val="both"/>
              <w:rPr>
                <w:rFonts w:ascii="Times New Roman" w:eastAsia="Times New Roman" w:hAnsi="Times New Roman"/>
                <w:sz w:val="24"/>
                <w:szCs w:val="24"/>
                <w:lang w:eastAsia="lv-LV"/>
              </w:rPr>
            </w:pPr>
            <w:r w:rsidRPr="00A946D2">
              <w:rPr>
                <w:rFonts w:ascii="Times New Roman" w:eastAsia="Times New Roman" w:hAnsi="Times New Roman"/>
                <w:sz w:val="24"/>
                <w:szCs w:val="24"/>
                <w:lang w:eastAsia="lv-LV"/>
              </w:rPr>
              <w:t xml:space="preserve">Tāpat izglītības iestādei ir nepieciešams aktualizēt jautājumus, kas saistīti ar ceļu satiksmes drošības noteikumiem, </w:t>
            </w:r>
            <w:r w:rsidRPr="00A946D2">
              <w:rPr>
                <w:rFonts w:ascii="Times New Roman" w:eastAsia="Times New Roman" w:hAnsi="Times New Roman"/>
                <w:sz w:val="24"/>
                <w:szCs w:val="24"/>
                <w:lang w:eastAsia="lv-LV"/>
              </w:rPr>
              <w:lastRenderedPageBreak/>
              <w:t>ja attālinātās mācības veids ir izvēlēts ārpus izglītības iestādes.</w:t>
            </w:r>
          </w:p>
          <w:p w14:paraId="22D2540B" w14:textId="77777777" w:rsidR="00A946D2" w:rsidRPr="00A946D2" w:rsidRDefault="00A946D2" w:rsidP="00A946D2">
            <w:pPr>
              <w:spacing w:after="0" w:line="240" w:lineRule="auto"/>
              <w:jc w:val="both"/>
              <w:rPr>
                <w:rFonts w:ascii="Times New Roman" w:eastAsia="Times New Roman" w:hAnsi="Times New Roman"/>
                <w:sz w:val="24"/>
                <w:szCs w:val="24"/>
                <w:lang w:eastAsia="lv-LV"/>
              </w:rPr>
            </w:pPr>
          </w:p>
          <w:p w14:paraId="79EEE350" w14:textId="77777777" w:rsidR="00A946D2" w:rsidRPr="00A946D2" w:rsidRDefault="00A946D2" w:rsidP="00A946D2">
            <w:pPr>
              <w:spacing w:after="0" w:line="240" w:lineRule="auto"/>
              <w:jc w:val="both"/>
              <w:rPr>
                <w:rFonts w:ascii="Times New Roman" w:eastAsia="Times New Roman" w:hAnsi="Times New Roman"/>
                <w:sz w:val="24"/>
                <w:szCs w:val="24"/>
                <w:lang w:eastAsia="lv-LV"/>
              </w:rPr>
            </w:pPr>
            <w:r w:rsidRPr="00A946D2">
              <w:rPr>
                <w:rFonts w:ascii="Times New Roman" w:eastAsia="Times New Roman" w:hAnsi="Times New Roman"/>
                <w:sz w:val="24"/>
                <w:szCs w:val="24"/>
                <w:lang w:eastAsia="lv-LV"/>
              </w:rPr>
              <w:t xml:space="preserve">Atveseļošanās palīdzības kohēzijai un Eiropas teritorijām (REACT-EU) pasākumam izglītības iestāžu </w:t>
            </w:r>
            <w:proofErr w:type="spellStart"/>
            <w:r w:rsidRPr="00A946D2">
              <w:rPr>
                <w:rFonts w:ascii="Times New Roman" w:eastAsia="Times New Roman" w:hAnsi="Times New Roman"/>
                <w:sz w:val="24"/>
                <w:szCs w:val="24"/>
                <w:lang w:eastAsia="lv-LV"/>
              </w:rPr>
              <w:t>digitalizācijai</w:t>
            </w:r>
            <w:proofErr w:type="spellEnd"/>
            <w:r w:rsidRPr="00A946D2">
              <w:rPr>
                <w:rFonts w:ascii="Times New Roman" w:eastAsia="Times New Roman" w:hAnsi="Times New Roman"/>
                <w:sz w:val="24"/>
                <w:szCs w:val="24"/>
                <w:lang w:eastAsia="lv-LV"/>
              </w:rPr>
              <w:t xml:space="preserve"> ir paredzēti 10,5 </w:t>
            </w:r>
            <w:proofErr w:type="spellStart"/>
            <w:r w:rsidRPr="00A946D2">
              <w:rPr>
                <w:rFonts w:ascii="Times New Roman" w:eastAsia="Times New Roman" w:hAnsi="Times New Roman"/>
                <w:sz w:val="24"/>
                <w:szCs w:val="24"/>
                <w:lang w:eastAsia="lv-LV"/>
              </w:rPr>
              <w:t>mlj</w:t>
            </w:r>
            <w:proofErr w:type="spellEnd"/>
            <w:r w:rsidRPr="00A946D2">
              <w:rPr>
                <w:rFonts w:ascii="Times New Roman" w:eastAsia="Times New Roman" w:hAnsi="Times New Roman"/>
                <w:sz w:val="24"/>
                <w:szCs w:val="24"/>
                <w:lang w:eastAsia="lv-LV"/>
              </w:rPr>
              <w:t xml:space="preserve"> </w:t>
            </w:r>
            <w:proofErr w:type="spellStart"/>
            <w:r w:rsidRPr="00A946D2">
              <w:rPr>
                <w:rFonts w:ascii="Times New Roman" w:eastAsia="Times New Roman" w:hAnsi="Times New Roman"/>
                <w:sz w:val="24"/>
                <w:szCs w:val="24"/>
                <w:lang w:eastAsia="lv-LV"/>
              </w:rPr>
              <w:t>euro</w:t>
            </w:r>
            <w:proofErr w:type="spellEnd"/>
            <w:r w:rsidRPr="00A946D2">
              <w:rPr>
                <w:rFonts w:ascii="Times New Roman" w:eastAsia="Times New Roman" w:hAnsi="Times New Roman"/>
                <w:sz w:val="24"/>
                <w:szCs w:val="24"/>
                <w:lang w:eastAsia="lv-LV"/>
              </w:rPr>
              <w:t xml:space="preserve">. Savukārt Atveseļošanas un noturības mehānisma pasākuma „Digitālā plaisa” ietvaros tiktu veidota “datoru bibliotēka” izglītības iestādēs, lai digitālais aprīkojums tiktu izsniegts lietošanā prioritāri izglītojamajiem no sociāli neaizsargātajām grupām (trūcīgie, maznodrošinātie, viena pieaugušā ar bērnu un </w:t>
            </w:r>
            <w:proofErr w:type="spellStart"/>
            <w:r w:rsidRPr="00A946D2">
              <w:rPr>
                <w:rFonts w:ascii="Times New Roman" w:eastAsia="Times New Roman" w:hAnsi="Times New Roman"/>
                <w:sz w:val="24"/>
                <w:szCs w:val="24"/>
                <w:lang w:eastAsia="lv-LV"/>
              </w:rPr>
              <w:t>daudzbērnu</w:t>
            </w:r>
            <w:proofErr w:type="spellEnd"/>
            <w:r w:rsidRPr="00A946D2">
              <w:rPr>
                <w:rFonts w:ascii="Times New Roman" w:eastAsia="Times New Roman" w:hAnsi="Times New Roman"/>
                <w:sz w:val="24"/>
                <w:szCs w:val="24"/>
                <w:lang w:eastAsia="lv-LV"/>
              </w:rPr>
              <w:t xml:space="preserve"> ģimenes) vienlaikus iesaistītajām pusēm strādājot pie ilgtspējīgas sistēmas, t.sk. pārvaldības modeļa izstrādes, kas nodrošinās pieeju tehnoloģijām katram skolēnam un skolotājiem visā Latvijā. </w:t>
            </w:r>
            <w:r w:rsidRPr="00A946D2">
              <w:rPr>
                <w:rFonts w:ascii="Times New Roman" w:eastAsia="Times New Roman" w:hAnsi="Times New Roman"/>
                <w:sz w:val="24"/>
                <w:szCs w:val="24"/>
                <w:lang w:eastAsia="lv-LV"/>
              </w:rPr>
              <w:tab/>
            </w:r>
          </w:p>
          <w:p w14:paraId="5C93728A" w14:textId="77777777" w:rsidR="00A946D2" w:rsidRPr="00A946D2" w:rsidRDefault="00A946D2" w:rsidP="00A946D2">
            <w:pPr>
              <w:spacing w:after="0" w:line="240" w:lineRule="auto"/>
              <w:jc w:val="both"/>
              <w:rPr>
                <w:rFonts w:ascii="Times New Roman" w:eastAsia="Times New Roman" w:hAnsi="Times New Roman"/>
                <w:sz w:val="24"/>
                <w:szCs w:val="24"/>
                <w:lang w:eastAsia="lv-LV"/>
              </w:rPr>
            </w:pPr>
            <w:r w:rsidRPr="00A946D2">
              <w:rPr>
                <w:rFonts w:ascii="Times New Roman" w:eastAsia="Times New Roman" w:hAnsi="Times New Roman"/>
                <w:sz w:val="24"/>
                <w:szCs w:val="24"/>
                <w:lang w:eastAsia="lv-LV"/>
              </w:rPr>
              <w:t xml:space="preserve">Kā viens no minēto pasākumu īstenošanas pamatojumiem ir attālinātā mācību process, kura  norisei ir būtisks atbilstošs digitālais aprīkojums. Pasākumu </w:t>
            </w:r>
            <w:r w:rsidRPr="00A946D2">
              <w:rPr>
                <w:rFonts w:ascii="Times New Roman" w:eastAsia="Times New Roman" w:hAnsi="Times New Roman"/>
                <w:sz w:val="24"/>
                <w:szCs w:val="24"/>
                <w:lang w:eastAsia="lv-LV"/>
              </w:rPr>
              <w:lastRenderedPageBreak/>
              <w:t>īstenošana paredzēta 2021.-2023.gadā.</w:t>
            </w:r>
          </w:p>
          <w:p w14:paraId="10146C45" w14:textId="096492A2" w:rsidR="00A946D2" w:rsidRDefault="00A946D2" w:rsidP="00A946D2">
            <w:pPr>
              <w:spacing w:after="0" w:line="240" w:lineRule="auto"/>
              <w:jc w:val="both"/>
              <w:rPr>
                <w:rFonts w:ascii="Times New Roman" w:eastAsia="Times New Roman" w:hAnsi="Times New Roman"/>
                <w:sz w:val="24"/>
                <w:szCs w:val="24"/>
                <w:lang w:eastAsia="lv-LV"/>
              </w:rPr>
            </w:pPr>
            <w:r w:rsidRPr="00A946D2">
              <w:rPr>
                <w:rFonts w:ascii="Times New Roman" w:eastAsia="Times New Roman" w:hAnsi="Times New Roman"/>
                <w:sz w:val="24"/>
                <w:szCs w:val="24"/>
                <w:lang w:eastAsia="lv-LV"/>
              </w:rPr>
              <w:t xml:space="preserve">Ministru kabinets 08.06.2021. sēdē atbalstīja ministrijas iesniegto informatīvo ziņojumu “Par Atveseļošanās palīdzības kohēzijai un Eiropas teritorijām (REACT-EU) pasākuma izglītības iestāžu </w:t>
            </w:r>
            <w:proofErr w:type="spellStart"/>
            <w:r w:rsidRPr="00A946D2">
              <w:rPr>
                <w:rFonts w:ascii="Times New Roman" w:eastAsia="Times New Roman" w:hAnsi="Times New Roman"/>
                <w:sz w:val="24"/>
                <w:szCs w:val="24"/>
                <w:lang w:eastAsia="lv-LV"/>
              </w:rPr>
              <w:t>digitalizācijai</w:t>
            </w:r>
            <w:proofErr w:type="spellEnd"/>
            <w:r w:rsidRPr="00A946D2">
              <w:rPr>
                <w:rFonts w:ascii="Times New Roman" w:eastAsia="Times New Roman" w:hAnsi="Times New Roman"/>
                <w:sz w:val="24"/>
                <w:szCs w:val="24"/>
                <w:lang w:eastAsia="lv-LV"/>
              </w:rPr>
              <w:t xml:space="preserve"> priekšlaicīgu uzsākšanu”. REACT-EU pasākuma investīcijas prioritāri plānots novirzīt informāciju un komunikāciju tehnoloģiju aprīkojuma iegādei vispārējās izglītības iestāžu 7.klases un 4.klases izglītojamajiem un </w:t>
            </w:r>
            <w:r>
              <w:rPr>
                <w:rFonts w:ascii="Times New Roman" w:eastAsia="Times New Roman" w:hAnsi="Times New Roman"/>
                <w:sz w:val="24"/>
                <w:szCs w:val="24"/>
                <w:lang w:eastAsia="lv-LV"/>
              </w:rPr>
              <w:t>pedagogiem,</w:t>
            </w:r>
            <w:r w:rsidRPr="00A946D2">
              <w:rPr>
                <w:rFonts w:ascii="Times New Roman" w:eastAsia="Times New Roman" w:hAnsi="Times New Roman"/>
                <w:sz w:val="24"/>
                <w:szCs w:val="24"/>
                <w:lang w:eastAsia="lv-LV"/>
              </w:rPr>
              <w:t xml:space="preserve"> informāciju un komunikāciju tehnoloģiju aprīkojuma veidu un funkcionalitāti pielāgojot atbilstoši attiecīgajam vecumposmam. Informāciju un komunikāciju tehnoloģiju aprīkojuma nodrošinājuma vidēja termiņa mērķis ir virzīties uz ierīces un skolēna proporciju attiecīgi 1:1 7.klasē un vismaz 1:3 4.klasē.</w:t>
            </w:r>
          </w:p>
          <w:p w14:paraId="2448851D" w14:textId="77777777" w:rsidR="00A946D2" w:rsidRDefault="00A946D2" w:rsidP="00A946D2">
            <w:pPr>
              <w:spacing w:after="0" w:line="240" w:lineRule="auto"/>
              <w:jc w:val="both"/>
              <w:rPr>
                <w:rFonts w:ascii="Times New Roman" w:eastAsia="Times New Roman" w:hAnsi="Times New Roman"/>
                <w:sz w:val="24"/>
                <w:szCs w:val="24"/>
                <w:lang w:eastAsia="lv-LV"/>
              </w:rPr>
            </w:pPr>
          </w:p>
          <w:p w14:paraId="0D275F69" w14:textId="564A20CC" w:rsidR="00A946D2" w:rsidRPr="00A946D2" w:rsidRDefault="00A946D2" w:rsidP="00A946D2">
            <w:pPr>
              <w:spacing w:after="0" w:line="240" w:lineRule="auto"/>
              <w:jc w:val="both"/>
              <w:rPr>
                <w:rFonts w:ascii="Times New Roman" w:eastAsia="Times New Roman" w:hAnsi="Times New Roman"/>
                <w:b/>
                <w:sz w:val="24"/>
                <w:szCs w:val="24"/>
                <w:lang w:eastAsia="lv-LV"/>
              </w:rPr>
            </w:pPr>
            <w:r w:rsidRPr="00A946D2">
              <w:rPr>
                <w:rFonts w:ascii="Times New Roman" w:eastAsia="Times New Roman" w:hAnsi="Times New Roman"/>
                <w:b/>
                <w:sz w:val="24"/>
                <w:szCs w:val="24"/>
                <w:lang w:eastAsia="lv-LV"/>
              </w:rPr>
              <w:lastRenderedPageBreak/>
              <w:t>Papildināta anotācija ar šādu skaidrojumu:</w:t>
            </w:r>
          </w:p>
          <w:p w14:paraId="69C5C888" w14:textId="20138D55" w:rsidR="00A946D2" w:rsidRDefault="00A946D2" w:rsidP="00A946D2">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I</w:t>
            </w:r>
            <w:r w:rsidRPr="00A946D2">
              <w:rPr>
                <w:rFonts w:ascii="Times New Roman" w:eastAsia="Times New Roman" w:hAnsi="Times New Roman"/>
                <w:sz w:val="24"/>
                <w:szCs w:val="24"/>
                <w:lang w:eastAsia="lv-LV"/>
              </w:rPr>
              <w:t>zglītības iestāde un nepieciešamības gadījumā tās dibinātājs, izvērtējot sabiedriskā transporta nodrošinājumu un izglītojamo iespējas to izmantot, kā arī pašvaldības transportu, lemj par piemērotāko iespēju nokļūšanai attālināto mācību īstenošanas vietā, ja tā izglītojamiem ir noteikta specifiska un obligāta.</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63AAEFE8" w14:textId="77777777" w:rsidR="009E63EB" w:rsidRPr="00DD382F" w:rsidRDefault="009E63EB" w:rsidP="009E63EB">
            <w:pPr>
              <w:tabs>
                <w:tab w:val="left" w:pos="1276"/>
              </w:tabs>
              <w:spacing w:after="0" w:line="240" w:lineRule="auto"/>
              <w:ind w:firstLine="34"/>
              <w:jc w:val="both"/>
              <w:rPr>
                <w:rFonts w:ascii="Times New Roman" w:eastAsia="Times New Roman" w:hAnsi="Times New Roman"/>
                <w:sz w:val="24"/>
                <w:szCs w:val="24"/>
                <w:lang w:eastAsia="lv-LV"/>
              </w:rPr>
            </w:pPr>
          </w:p>
        </w:tc>
        <w:tc>
          <w:tcPr>
            <w:tcW w:w="802" w:type="dxa"/>
          </w:tcPr>
          <w:p w14:paraId="2FC283B4"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544363DC"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385AD619"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0FD45B7F"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781EA635" w14:textId="77777777" w:rsidTr="00360DB3">
        <w:tc>
          <w:tcPr>
            <w:tcW w:w="40" w:type="dxa"/>
            <w:tcBorders>
              <w:right w:val="single" w:sz="4" w:space="0" w:color="auto"/>
            </w:tcBorders>
          </w:tcPr>
          <w:p w14:paraId="5057490E" w14:textId="4A04A8E6"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6F78AC5"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3F9A7C45" w14:textId="65DA26E1" w:rsidR="009E63EB" w:rsidRPr="00DD382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11.</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D126D49" w14:textId="77777777" w:rsidR="009E63EB" w:rsidRDefault="009E63EB" w:rsidP="009E63EB">
            <w:pPr>
              <w:tabs>
                <w:tab w:val="left" w:pos="993"/>
              </w:tabs>
              <w:spacing w:after="0" w:line="240" w:lineRule="auto"/>
              <w:jc w:val="both"/>
              <w:rPr>
                <w:rFonts w:ascii="Times New Roman" w:hAnsi="Times New Roman"/>
                <w:sz w:val="24"/>
                <w:szCs w:val="24"/>
                <w:shd w:val="clear" w:color="auto" w:fill="FFFFFF"/>
              </w:rPr>
            </w:pPr>
          </w:p>
          <w:p w14:paraId="7C5316AA" w14:textId="77777777" w:rsidR="009E63EB" w:rsidRPr="00C949C6" w:rsidRDefault="009E63EB" w:rsidP="009E63EB">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 Lai organizētu attālinātās mācības šo noteikumu 4.3. apakšpunktā minētajās izglītības pakāpēs, izglītības iestāde sadarbībā ar tās dibinātāju:</w:t>
            </w:r>
          </w:p>
          <w:p w14:paraId="1A99660E" w14:textId="77777777" w:rsidR="009E63EB" w:rsidRPr="00C949C6" w:rsidRDefault="009E63EB" w:rsidP="009E63EB">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7.1. mācību priekšmetu (kursu) stundu (nodarbību) sarakstā norāda attālināto mācību ietvaros plānotās stundas (nodarbības);</w:t>
            </w:r>
          </w:p>
          <w:p w14:paraId="09ECE8F4" w14:textId="77777777" w:rsidR="009E63EB" w:rsidRPr="00C949C6" w:rsidRDefault="009E63EB" w:rsidP="009E63EB">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 xml:space="preserve">7.2. ja attālinātās mācības plānots īstenot ar informācijas tehnoloģiju starpniecību, nodrošina tiešsaistes </w:t>
            </w:r>
            <w:r w:rsidRPr="00C949C6">
              <w:rPr>
                <w:rFonts w:ascii="Times New Roman" w:hAnsi="Times New Roman"/>
                <w:sz w:val="24"/>
                <w:szCs w:val="24"/>
                <w:shd w:val="clear" w:color="auto" w:fill="FFFFFF"/>
              </w:rPr>
              <w:lastRenderedPageBreak/>
              <w:t>mācīšanās tehnisko vidi, kas atbalsta sinhronu un asinhronu attālināto mācīšanos, kā arī digitālu mācību materiālu pieejamību izglītojamajiem, ievērojot, ka:</w:t>
            </w:r>
          </w:p>
          <w:p w14:paraId="60B17F27" w14:textId="77777777" w:rsidR="009E63EB" w:rsidRPr="00C949C6" w:rsidRDefault="009E63EB" w:rsidP="009E63EB">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7.2.1. sinhronas attālinātas mācīšanās risinājumiem jānodrošina nepieciešamā tehnika video un audio translācijai un ierakstam, kā arī programmatūra sinhronai tiešsaistes video un audio komunikācijai ar ekrāna pārraides atbalstu;</w:t>
            </w:r>
          </w:p>
          <w:p w14:paraId="1467E2F2" w14:textId="77777777" w:rsidR="009E63EB" w:rsidRPr="00C949C6" w:rsidRDefault="009E63EB" w:rsidP="009E63EB">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7.2.2. asinhronas attālinātas mācīšanās risinājumiem jānodrošina vide digitālu mācību materiālu izvietošanai, izglītojamo patstāvīgo darbu izstrādei un iesniegšanai, izglītojamo savstarpējai komunikācijai un komunikācijai ar pedagogu;</w:t>
            </w:r>
          </w:p>
          <w:p w14:paraId="707A2757" w14:textId="77777777" w:rsidR="009E63EB" w:rsidRPr="00C949C6" w:rsidRDefault="009E63EB" w:rsidP="009E63EB">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7.3. iekšējos normatīvajos aktos nosaka attālināto mācību organizēšanas kārtību, cita starpā iekļaujot:</w:t>
            </w:r>
          </w:p>
          <w:p w14:paraId="1944351C" w14:textId="77777777" w:rsidR="009E63EB" w:rsidRPr="00C949C6" w:rsidRDefault="009E63EB" w:rsidP="009E63EB">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 xml:space="preserve">7.3.1. kārtību, kādā izglītības iestāde apzina, vai </w:t>
            </w:r>
            <w:r w:rsidRPr="00C949C6">
              <w:rPr>
                <w:rFonts w:ascii="Times New Roman" w:hAnsi="Times New Roman"/>
                <w:sz w:val="24"/>
                <w:szCs w:val="24"/>
                <w:shd w:val="clear" w:color="auto" w:fill="FFFFFF"/>
              </w:rPr>
              <w:lastRenderedPageBreak/>
              <w:t>izglītojamajiem ir pieejami tehniskie līdzekļi attālināto mācību procesa nodrošināšanai, kā arī minēto tehnisko līdzekļu nodrošināšanas kārtību, ja izglītojamajiem tie nav pieejami;</w:t>
            </w:r>
          </w:p>
          <w:p w14:paraId="68B63A6D" w14:textId="77777777" w:rsidR="009E63EB" w:rsidRPr="00C949C6" w:rsidRDefault="009E63EB" w:rsidP="009E63EB">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7.3.1. kārtību, kādā tiek uzskaitīta izglītojamo dalība attālinātajās mācībās un uzdoto uzdevumu izpilde;</w:t>
            </w:r>
          </w:p>
          <w:p w14:paraId="31EC5DD6" w14:textId="77777777" w:rsidR="009E63EB" w:rsidRPr="00C949C6" w:rsidRDefault="009E63EB" w:rsidP="009E63EB">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7.3.2. rīcību gadījumos, ja izglītojamā dalība attālinātajās mācībās nav iespējama vai ir traucēta tehnisku iemeslu dēļ;</w:t>
            </w:r>
          </w:p>
          <w:p w14:paraId="53D8A658" w14:textId="77777777" w:rsidR="009E63EB" w:rsidRPr="00C949C6" w:rsidRDefault="009E63EB" w:rsidP="009E63EB">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7.3.3. kārtību, kādā nodrošina drošības prasību ievērošanu attālināto mācību laikā un saziņas kārtību ar nepilngadīga izglītojamā likumiskajiem pārstāvjiem drošības vai veselības apdraudējuma gadījumā;</w:t>
            </w:r>
          </w:p>
          <w:p w14:paraId="249E4945" w14:textId="39726260" w:rsidR="009E63EB" w:rsidRDefault="009E63EB" w:rsidP="009E63EB">
            <w:pPr>
              <w:tabs>
                <w:tab w:val="left" w:pos="993"/>
              </w:tabs>
              <w:suppressAutoHyphens w:val="0"/>
              <w:autoSpaceDN/>
              <w:spacing w:after="0" w:line="240" w:lineRule="auto"/>
              <w:jc w:val="both"/>
              <w:textAlignment w:val="auto"/>
              <w:rPr>
                <w:rFonts w:ascii="Times New Roman" w:hAnsi="Times New Roman"/>
                <w:sz w:val="24"/>
                <w:szCs w:val="24"/>
                <w:shd w:val="clear" w:color="auto" w:fill="FFFFFF"/>
              </w:rPr>
            </w:pPr>
            <w:r w:rsidRPr="00C949C6">
              <w:rPr>
                <w:rFonts w:ascii="Times New Roman" w:hAnsi="Times New Roman"/>
                <w:sz w:val="24"/>
                <w:szCs w:val="24"/>
                <w:shd w:val="clear" w:color="auto" w:fill="FFFFFF"/>
              </w:rPr>
              <w:t>7.3.4. kārtību, kādā izglītojamie attālināto mācību ietvaros izmanto izglītības iestādes resursus un infrastruktūru (telpas, bibliotēku u.c.).</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4995FD1" w14:textId="77777777" w:rsidR="009E63EB" w:rsidRDefault="009E63EB" w:rsidP="009E63EB">
            <w:pPr>
              <w:spacing w:after="0" w:line="240" w:lineRule="auto"/>
              <w:jc w:val="both"/>
              <w:rPr>
                <w:rFonts w:ascii="Times New Roman" w:hAnsi="Times New Roman"/>
                <w:sz w:val="24"/>
                <w:szCs w:val="24"/>
              </w:rPr>
            </w:pPr>
            <w:r w:rsidRPr="00C949C6">
              <w:rPr>
                <w:rFonts w:ascii="Times New Roman" w:hAnsi="Times New Roman"/>
                <w:b/>
                <w:sz w:val="24"/>
                <w:szCs w:val="24"/>
              </w:rPr>
              <w:lastRenderedPageBreak/>
              <w:t>Tieslietu ministrijas</w:t>
            </w:r>
            <w:r>
              <w:rPr>
                <w:rFonts w:ascii="Times New Roman" w:hAnsi="Times New Roman"/>
                <w:sz w:val="24"/>
                <w:szCs w:val="24"/>
              </w:rPr>
              <w:t xml:space="preserve"> (03.12.2021. iebildums)</w:t>
            </w:r>
          </w:p>
          <w:p w14:paraId="6AFDCF22" w14:textId="77777777" w:rsidR="009E63EB" w:rsidRDefault="009E63EB" w:rsidP="009E63EB">
            <w:pPr>
              <w:spacing w:after="0" w:line="240" w:lineRule="auto"/>
              <w:jc w:val="both"/>
              <w:rPr>
                <w:rFonts w:ascii="Times New Roman" w:hAnsi="Times New Roman"/>
                <w:sz w:val="24"/>
                <w:szCs w:val="24"/>
              </w:rPr>
            </w:pPr>
          </w:p>
          <w:p w14:paraId="676DAC9D" w14:textId="26002F02" w:rsidR="009E63EB" w:rsidRPr="006F7576" w:rsidRDefault="009E63EB" w:rsidP="009E63EB">
            <w:pPr>
              <w:spacing w:after="0" w:line="240" w:lineRule="auto"/>
              <w:jc w:val="both"/>
              <w:rPr>
                <w:rFonts w:ascii="Times New Roman" w:hAnsi="Times New Roman"/>
                <w:sz w:val="24"/>
                <w:szCs w:val="24"/>
              </w:rPr>
            </w:pPr>
            <w:r>
              <w:rPr>
                <w:rFonts w:ascii="Times New Roman" w:hAnsi="Times New Roman"/>
                <w:sz w:val="24"/>
                <w:szCs w:val="24"/>
              </w:rPr>
              <w:t>P</w:t>
            </w:r>
            <w:r w:rsidRPr="00C949C6">
              <w:rPr>
                <w:rFonts w:ascii="Times New Roman" w:hAnsi="Times New Roman"/>
                <w:sz w:val="24"/>
                <w:szCs w:val="24"/>
              </w:rPr>
              <w:t>rojekta 7. punkts paredz izglītības iestādei sadarbībā ar dibinātāju mācību priekšmetu (kursu) stundu (nodarbību) sarakstā norādīt attālināto mācību ietvaros plānotās stundas (nodarbības), kā arī izstrādāt iekšējos normatīvajos aktos par attālināto mācību organizēšanas kārtību. Lūdzam izvērtēt šāda</w:t>
            </w:r>
            <w:r>
              <w:rPr>
                <w:rFonts w:ascii="Times New Roman" w:hAnsi="Times New Roman"/>
                <w:sz w:val="24"/>
                <w:szCs w:val="24"/>
              </w:rPr>
              <w:t xml:space="preserve"> regulējuma atbi</w:t>
            </w:r>
            <w:r w:rsidRPr="00C949C6">
              <w:rPr>
                <w:rFonts w:ascii="Times New Roman" w:hAnsi="Times New Roman"/>
                <w:sz w:val="24"/>
                <w:szCs w:val="24"/>
              </w:rPr>
              <w:t>l</w:t>
            </w:r>
            <w:r>
              <w:rPr>
                <w:rFonts w:ascii="Times New Roman" w:hAnsi="Times New Roman"/>
                <w:sz w:val="24"/>
                <w:szCs w:val="24"/>
              </w:rPr>
              <w:t>s</w:t>
            </w:r>
            <w:r w:rsidRPr="00C949C6">
              <w:rPr>
                <w:rFonts w:ascii="Times New Roman" w:hAnsi="Times New Roman"/>
                <w:sz w:val="24"/>
                <w:szCs w:val="24"/>
              </w:rPr>
              <w:t xml:space="preserve">tību Izglītības likuma 28. pantam, kas noteic, ka izglītības </w:t>
            </w:r>
            <w:r w:rsidRPr="00C949C6">
              <w:rPr>
                <w:rFonts w:ascii="Times New Roman" w:hAnsi="Times New Roman"/>
                <w:sz w:val="24"/>
                <w:szCs w:val="24"/>
              </w:rPr>
              <w:lastRenderedPageBreak/>
              <w:t>iestāde ir patstāvīga izglītības programmu izstrādē un īstenošanā, kā arī Vispārējās izglītības likuma 10. panta trešās daļas 2. punktam, saskaņā ar kuru izglītības ies</w:t>
            </w:r>
            <w:r>
              <w:rPr>
                <w:rFonts w:ascii="Times New Roman" w:hAnsi="Times New Roman"/>
                <w:sz w:val="24"/>
                <w:szCs w:val="24"/>
              </w:rPr>
              <w:t>t</w:t>
            </w:r>
            <w:r w:rsidRPr="00C949C6">
              <w:rPr>
                <w:rFonts w:ascii="Times New Roman" w:hAnsi="Times New Roman"/>
                <w:sz w:val="24"/>
                <w:szCs w:val="24"/>
              </w:rPr>
              <w:t>āde ir tiesīga patstāvīgi izstrādāt iestādes iekšējos normatīvos aktus.</w:t>
            </w:r>
          </w:p>
        </w:tc>
        <w:tc>
          <w:tcPr>
            <w:tcW w:w="3260" w:type="dxa"/>
            <w:gridSpan w:val="2"/>
            <w:tcBorders>
              <w:top w:val="single" w:sz="4" w:space="0" w:color="auto"/>
              <w:left w:val="single" w:sz="4" w:space="0" w:color="auto"/>
              <w:bottom w:val="single" w:sz="4" w:space="0" w:color="auto"/>
              <w:right w:val="single" w:sz="4" w:space="0" w:color="auto"/>
            </w:tcBorders>
          </w:tcPr>
          <w:p w14:paraId="095206C6" w14:textId="34E8871F" w:rsidR="00925F54" w:rsidRDefault="00925F54" w:rsidP="009E63EB">
            <w:pPr>
              <w:spacing w:after="0" w:line="240" w:lineRule="auto"/>
              <w:rPr>
                <w:rFonts w:ascii="Times New Roman" w:eastAsia="Times New Roman" w:hAnsi="Times New Roman"/>
                <w:sz w:val="24"/>
                <w:szCs w:val="24"/>
                <w:lang w:eastAsia="lv-LV"/>
              </w:rPr>
            </w:pPr>
          </w:p>
          <w:p w14:paraId="55EC4877" w14:textId="5AD51734" w:rsidR="004B6D83" w:rsidRDefault="00925F54" w:rsidP="004B6D83">
            <w:pPr>
              <w:tabs>
                <w:tab w:val="left" w:pos="993"/>
              </w:tabs>
              <w:spacing w:after="0" w:line="240" w:lineRule="auto"/>
              <w:jc w:val="both"/>
              <w:rPr>
                <w:rFonts w:ascii="Times New Roman" w:hAnsi="Times New Roman"/>
                <w:sz w:val="24"/>
                <w:szCs w:val="24"/>
                <w:shd w:val="clear" w:color="auto" w:fill="FFFFFF"/>
              </w:rPr>
            </w:pPr>
            <w:r w:rsidRPr="004B6D83">
              <w:rPr>
                <w:rFonts w:ascii="Times New Roman" w:eastAsia="Times New Roman" w:hAnsi="Times New Roman"/>
                <w:b/>
                <w:sz w:val="24"/>
                <w:szCs w:val="24"/>
                <w:lang w:eastAsia="lv-LV"/>
              </w:rPr>
              <w:t>Ņemts vērā.</w:t>
            </w:r>
          </w:p>
          <w:p w14:paraId="69D4C734" w14:textId="3D722B51" w:rsidR="004B6D83" w:rsidRDefault="003A4968" w:rsidP="004B6D83">
            <w:pPr>
              <w:tabs>
                <w:tab w:val="left" w:pos="993"/>
              </w:tabs>
              <w:spacing w:after="0" w:line="240" w:lineRule="auto"/>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Precizēta punkta ievaddaļa, 7.2. un 7.3.apakšpunkts. </w:t>
            </w:r>
          </w:p>
          <w:p w14:paraId="22EB071C" w14:textId="77777777" w:rsidR="004B6D83" w:rsidRDefault="004B6D83" w:rsidP="004B6D83">
            <w:pPr>
              <w:tabs>
                <w:tab w:val="left" w:pos="993"/>
              </w:tabs>
              <w:spacing w:after="0" w:line="240" w:lineRule="auto"/>
              <w:jc w:val="both"/>
              <w:rPr>
                <w:rFonts w:ascii="Times New Roman" w:hAnsi="Times New Roman"/>
                <w:sz w:val="24"/>
                <w:szCs w:val="24"/>
                <w:shd w:val="clear" w:color="auto" w:fill="FFFFFF"/>
              </w:rPr>
            </w:pPr>
          </w:p>
          <w:p w14:paraId="2D7C8242" w14:textId="77777777" w:rsidR="004B6D83" w:rsidRDefault="004B6D83" w:rsidP="004B6D83">
            <w:pPr>
              <w:tabs>
                <w:tab w:val="left" w:pos="993"/>
              </w:tabs>
              <w:spacing w:after="0" w:line="240" w:lineRule="auto"/>
              <w:jc w:val="both"/>
              <w:rPr>
                <w:rFonts w:ascii="Times New Roman" w:hAnsi="Times New Roman"/>
                <w:sz w:val="24"/>
                <w:szCs w:val="24"/>
                <w:shd w:val="clear" w:color="auto" w:fill="FFFFFF"/>
              </w:rPr>
            </w:pPr>
          </w:p>
          <w:p w14:paraId="7030C183" w14:textId="3836B9B2"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p>
          <w:p w14:paraId="1C9DE396" w14:textId="77777777"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p>
          <w:p w14:paraId="7583E6FD" w14:textId="415ABDED" w:rsidR="009E63EB" w:rsidRPr="004B6D83" w:rsidRDefault="009E63EB" w:rsidP="00925F54">
            <w:pPr>
              <w:spacing w:after="0" w:line="240" w:lineRule="auto"/>
              <w:rPr>
                <w:rFonts w:ascii="Times New Roman" w:eastAsia="Times New Roman" w:hAnsi="Times New Roman"/>
                <w:b/>
                <w:sz w:val="24"/>
                <w:szCs w:val="24"/>
                <w:lang w:eastAsia="lv-LV"/>
              </w:rPr>
            </w:pP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53200D16" w14:textId="77777777" w:rsidR="009E63EB" w:rsidRDefault="009E63EB" w:rsidP="009E63EB">
            <w:pPr>
              <w:tabs>
                <w:tab w:val="left" w:pos="1418"/>
              </w:tabs>
              <w:suppressAutoHyphens w:val="0"/>
              <w:autoSpaceDN/>
              <w:spacing w:after="0" w:line="240" w:lineRule="auto"/>
              <w:jc w:val="both"/>
              <w:textAlignment w:val="auto"/>
              <w:rPr>
                <w:rFonts w:ascii="Times New Roman" w:eastAsia="Times New Roman" w:hAnsi="Times New Roman"/>
                <w:sz w:val="24"/>
                <w:szCs w:val="24"/>
                <w:lang w:eastAsia="lv-LV"/>
              </w:rPr>
            </w:pPr>
          </w:p>
          <w:p w14:paraId="26E31AB7" w14:textId="0DB748D3" w:rsidR="004B6D83" w:rsidRDefault="004B6D83" w:rsidP="004B6D83">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 Lai organizētu attālinātās mācības šo noteikumu 4.3. apakšpunktā minētajās izglītības pakāpēs</w:t>
            </w:r>
            <w:r>
              <w:rPr>
                <w:rFonts w:ascii="Times New Roman" w:hAnsi="Times New Roman"/>
                <w:sz w:val="24"/>
                <w:szCs w:val="24"/>
                <w:shd w:val="clear" w:color="auto" w:fill="FFFFFF"/>
              </w:rPr>
              <w:t>, izglītības iestāde:</w:t>
            </w:r>
          </w:p>
          <w:p w14:paraId="6CB3BDCE" w14:textId="77777777"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7.1. mācību priekšmetu (kursu) stundu (nodarbību) sarakstā norāda attālināto mācību ietvaros plānotās stundas (nodarbības);</w:t>
            </w:r>
          </w:p>
          <w:p w14:paraId="46857B9A" w14:textId="51EDD0B4"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7.2. ja attālinātās mācības plānots īstenot ar informācijas tehnoloģiju starpniecību,</w:t>
            </w:r>
            <w:r>
              <w:rPr>
                <w:rFonts w:ascii="Times New Roman" w:hAnsi="Times New Roman"/>
                <w:sz w:val="24"/>
                <w:szCs w:val="24"/>
                <w:shd w:val="clear" w:color="auto" w:fill="FFFFFF"/>
              </w:rPr>
              <w:t xml:space="preserve"> </w:t>
            </w:r>
            <w:r w:rsidRPr="004B6D83">
              <w:rPr>
                <w:rFonts w:ascii="Times New Roman" w:hAnsi="Times New Roman"/>
                <w:sz w:val="24"/>
                <w:szCs w:val="24"/>
                <w:u w:val="single"/>
                <w:shd w:val="clear" w:color="auto" w:fill="FFFFFF"/>
              </w:rPr>
              <w:t xml:space="preserve">sadarbībā ar tās dibinātāju (izņemot </w:t>
            </w:r>
            <w:r w:rsidRPr="004B6D83">
              <w:rPr>
                <w:rFonts w:ascii="Times New Roman" w:eastAsia="Times New Roman" w:hAnsi="Times New Roman"/>
                <w:sz w:val="24"/>
                <w:szCs w:val="24"/>
                <w:u w:val="single"/>
                <w:lang w:eastAsia="lv-LV"/>
              </w:rPr>
              <w:t>valsts vai valsts augstskolu dibinātas vispārējās un profesionālās izglītības iestādes)</w:t>
            </w:r>
            <w:r w:rsidRPr="00C949C6">
              <w:rPr>
                <w:rFonts w:ascii="Times New Roman" w:hAnsi="Times New Roman"/>
                <w:sz w:val="24"/>
                <w:szCs w:val="24"/>
                <w:shd w:val="clear" w:color="auto" w:fill="FFFFFF"/>
              </w:rPr>
              <w:t xml:space="preserve"> nodrošina tiešsaistes mācīšanās </w:t>
            </w:r>
            <w:r w:rsidRPr="00C949C6">
              <w:rPr>
                <w:rFonts w:ascii="Times New Roman" w:hAnsi="Times New Roman"/>
                <w:sz w:val="24"/>
                <w:szCs w:val="24"/>
                <w:shd w:val="clear" w:color="auto" w:fill="FFFFFF"/>
              </w:rPr>
              <w:lastRenderedPageBreak/>
              <w:t>tehnisko vidi, kas atbalsta sinhronu un asinhronu attālināto mācīšanos, kā arī digitālu mācību materiālu pieejamību izglītojamajiem, ievērojot, ka:</w:t>
            </w:r>
          </w:p>
          <w:p w14:paraId="09E38EDA" w14:textId="77777777"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7.2.1. sinhronas attālinātas mācīšanās risinājumiem jānodrošina nepieciešamā tehnika video un audio translācijai un ierakstam, kā arī programmatūra sinhronai tiešsaistes video un audio komunikācijai ar ekrāna pārraides atbalstu;</w:t>
            </w:r>
          </w:p>
          <w:p w14:paraId="79EBF4BE" w14:textId="77777777"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7.2.2. asinhronas attālinātas mācīšanās risinājumiem jānodrošina vide digitālu mācību materiālu izvietošanai, izglītojamo patstāvīgo darbu izstrādei un iesniegšanai, izglītojamo savstarpējai komunikācijai un komunikācijai ar pedagogu;</w:t>
            </w:r>
          </w:p>
          <w:p w14:paraId="6C191C06" w14:textId="0DBAA9A2"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 xml:space="preserve">7.3. </w:t>
            </w:r>
            <w:r w:rsidR="00AC5853" w:rsidRPr="00AC5853">
              <w:rPr>
                <w:rFonts w:ascii="Times New Roman" w:hAnsi="Times New Roman"/>
                <w:sz w:val="24"/>
                <w:szCs w:val="24"/>
                <w:u w:val="single"/>
                <w:shd w:val="clear" w:color="auto" w:fill="FFFFFF"/>
              </w:rPr>
              <w:t xml:space="preserve">saskaņojot ar </w:t>
            </w:r>
            <w:r w:rsidR="00AC5853">
              <w:rPr>
                <w:rFonts w:ascii="Times New Roman" w:hAnsi="Times New Roman"/>
                <w:sz w:val="24"/>
                <w:szCs w:val="24"/>
                <w:u w:val="single"/>
                <w:shd w:val="clear" w:color="auto" w:fill="FFFFFF"/>
              </w:rPr>
              <w:t>tās</w:t>
            </w:r>
            <w:r w:rsidR="00AC5853" w:rsidRPr="00AC5853">
              <w:rPr>
                <w:rFonts w:ascii="Times New Roman" w:hAnsi="Times New Roman"/>
                <w:sz w:val="24"/>
                <w:szCs w:val="24"/>
                <w:u w:val="single"/>
                <w:shd w:val="clear" w:color="auto" w:fill="FFFFFF"/>
              </w:rPr>
              <w:t xml:space="preserve"> dibinātāju</w:t>
            </w:r>
            <w:r w:rsidR="00AC5853">
              <w:rPr>
                <w:rFonts w:ascii="Times New Roman" w:hAnsi="Times New Roman"/>
                <w:sz w:val="24"/>
                <w:szCs w:val="24"/>
                <w:shd w:val="clear" w:color="auto" w:fill="FFFFFF"/>
              </w:rPr>
              <w:t xml:space="preserve"> </w:t>
            </w:r>
            <w:r w:rsidR="00AC5853" w:rsidRPr="004B6D83">
              <w:rPr>
                <w:rFonts w:ascii="Times New Roman" w:hAnsi="Times New Roman"/>
                <w:sz w:val="24"/>
                <w:szCs w:val="24"/>
                <w:u w:val="single"/>
                <w:shd w:val="clear" w:color="auto" w:fill="FFFFFF"/>
              </w:rPr>
              <w:t xml:space="preserve">(izņemot </w:t>
            </w:r>
            <w:r w:rsidR="00AC5853" w:rsidRPr="004B6D83">
              <w:rPr>
                <w:rFonts w:ascii="Times New Roman" w:eastAsia="Times New Roman" w:hAnsi="Times New Roman"/>
                <w:sz w:val="24"/>
                <w:szCs w:val="24"/>
                <w:u w:val="single"/>
                <w:lang w:eastAsia="lv-LV"/>
              </w:rPr>
              <w:t>valsts vai valsts augstskolu dibinātas vispārējās un profesionālās izglītības iestādes)</w:t>
            </w:r>
            <w:r w:rsidR="00AC5853">
              <w:rPr>
                <w:rFonts w:ascii="Times New Roman" w:eastAsia="Times New Roman" w:hAnsi="Times New Roman"/>
                <w:sz w:val="24"/>
                <w:szCs w:val="24"/>
                <w:u w:val="single"/>
                <w:lang w:eastAsia="lv-LV"/>
              </w:rPr>
              <w:t>,</w:t>
            </w:r>
            <w:r w:rsidR="00AC5853" w:rsidRPr="00C949C6">
              <w:rPr>
                <w:rFonts w:ascii="Times New Roman" w:hAnsi="Times New Roman"/>
                <w:sz w:val="24"/>
                <w:szCs w:val="24"/>
                <w:shd w:val="clear" w:color="auto" w:fill="FFFFFF"/>
              </w:rPr>
              <w:t xml:space="preserve"> </w:t>
            </w:r>
            <w:r w:rsidRPr="00C949C6">
              <w:rPr>
                <w:rFonts w:ascii="Times New Roman" w:hAnsi="Times New Roman"/>
                <w:sz w:val="24"/>
                <w:szCs w:val="24"/>
                <w:shd w:val="clear" w:color="auto" w:fill="FFFFFF"/>
              </w:rPr>
              <w:t>iekšējos normatīvajos aktos nosaka attālināto mācību organizēšanas kārtību, cita starpā iekļaujot:</w:t>
            </w:r>
          </w:p>
          <w:p w14:paraId="1A550DE4" w14:textId="77777777"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 xml:space="preserve">7.3.1. kārtību, kādā izglītības iestāde apzina, vai izglītojamajiem ir </w:t>
            </w:r>
            <w:r w:rsidRPr="00C949C6">
              <w:rPr>
                <w:rFonts w:ascii="Times New Roman" w:hAnsi="Times New Roman"/>
                <w:sz w:val="24"/>
                <w:szCs w:val="24"/>
                <w:shd w:val="clear" w:color="auto" w:fill="FFFFFF"/>
              </w:rPr>
              <w:lastRenderedPageBreak/>
              <w:t>pieejami tehniskie līdzekļi attālināto mācību procesa nodrošināšanai, kā arī minēto tehnisko līdzekļu nodrošināšanas kārtību, ja izglītojamajiem tie nav pieejami;</w:t>
            </w:r>
          </w:p>
          <w:p w14:paraId="4C02931C" w14:textId="70CF4C56"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7.3.</w:t>
            </w:r>
            <w:r w:rsidR="00DC0E51">
              <w:rPr>
                <w:rFonts w:ascii="Times New Roman" w:hAnsi="Times New Roman"/>
                <w:sz w:val="24"/>
                <w:szCs w:val="24"/>
                <w:shd w:val="clear" w:color="auto" w:fill="FFFFFF"/>
              </w:rPr>
              <w:t>2</w:t>
            </w:r>
            <w:r w:rsidRPr="00C949C6">
              <w:rPr>
                <w:rFonts w:ascii="Times New Roman" w:hAnsi="Times New Roman"/>
                <w:sz w:val="24"/>
                <w:szCs w:val="24"/>
                <w:shd w:val="clear" w:color="auto" w:fill="FFFFFF"/>
              </w:rPr>
              <w:t>. kārtību, kādā tiek uzskaitīta izglītojamo dalība attālinātajās mācībās un uzdoto uzdevumu izpilde;</w:t>
            </w:r>
          </w:p>
          <w:p w14:paraId="19D26441" w14:textId="5BB067EA"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7.3.</w:t>
            </w:r>
            <w:r w:rsidR="00DC0E51">
              <w:rPr>
                <w:rFonts w:ascii="Times New Roman" w:hAnsi="Times New Roman"/>
                <w:sz w:val="24"/>
                <w:szCs w:val="24"/>
                <w:shd w:val="clear" w:color="auto" w:fill="FFFFFF"/>
              </w:rPr>
              <w:t>3</w:t>
            </w:r>
            <w:r w:rsidRPr="00C949C6">
              <w:rPr>
                <w:rFonts w:ascii="Times New Roman" w:hAnsi="Times New Roman"/>
                <w:sz w:val="24"/>
                <w:szCs w:val="24"/>
                <w:shd w:val="clear" w:color="auto" w:fill="FFFFFF"/>
              </w:rPr>
              <w:t>. rīcību gadījumos, ja izglītojamā dalība attālinātajās mācībās nav iespējama vai ir traucēta tehnisku iemeslu dēļ;</w:t>
            </w:r>
          </w:p>
          <w:p w14:paraId="375CC53D" w14:textId="198F72C6" w:rsidR="004B6D83" w:rsidRPr="00C949C6" w:rsidRDefault="004B6D83" w:rsidP="004B6D83">
            <w:pPr>
              <w:tabs>
                <w:tab w:val="left" w:pos="993"/>
              </w:tabs>
              <w:spacing w:after="0" w:line="240" w:lineRule="auto"/>
              <w:jc w:val="both"/>
              <w:rPr>
                <w:rFonts w:ascii="Times New Roman" w:hAnsi="Times New Roman"/>
                <w:sz w:val="24"/>
                <w:szCs w:val="24"/>
                <w:shd w:val="clear" w:color="auto" w:fill="FFFFFF"/>
              </w:rPr>
            </w:pPr>
            <w:r w:rsidRPr="00C949C6">
              <w:rPr>
                <w:rFonts w:ascii="Times New Roman" w:hAnsi="Times New Roman"/>
                <w:sz w:val="24"/>
                <w:szCs w:val="24"/>
                <w:shd w:val="clear" w:color="auto" w:fill="FFFFFF"/>
              </w:rPr>
              <w:t>7.3.</w:t>
            </w:r>
            <w:r w:rsidR="00DC0E51">
              <w:rPr>
                <w:rFonts w:ascii="Times New Roman" w:hAnsi="Times New Roman"/>
                <w:sz w:val="24"/>
                <w:szCs w:val="24"/>
                <w:shd w:val="clear" w:color="auto" w:fill="FFFFFF"/>
              </w:rPr>
              <w:t>4</w:t>
            </w:r>
            <w:r w:rsidRPr="00C949C6">
              <w:rPr>
                <w:rFonts w:ascii="Times New Roman" w:hAnsi="Times New Roman"/>
                <w:sz w:val="24"/>
                <w:szCs w:val="24"/>
                <w:shd w:val="clear" w:color="auto" w:fill="FFFFFF"/>
              </w:rPr>
              <w:t>. kārtību, kādā nodrošina drošības prasību ievērošanu attālināto mācību laikā un saziņas kārtību ar nepilngadīga izglītojamā likumiskajiem pārstāvjiem drošības vai veselības apdraudējuma gadījumā;</w:t>
            </w:r>
          </w:p>
          <w:p w14:paraId="0FA2EAD3" w14:textId="2F32C596" w:rsidR="00925F54" w:rsidRPr="000122AA" w:rsidRDefault="004B6D83" w:rsidP="004B6D83">
            <w:pPr>
              <w:tabs>
                <w:tab w:val="left" w:pos="1418"/>
              </w:tabs>
              <w:suppressAutoHyphens w:val="0"/>
              <w:autoSpaceDN/>
              <w:spacing w:after="0" w:line="240" w:lineRule="auto"/>
              <w:jc w:val="both"/>
              <w:textAlignment w:val="auto"/>
              <w:rPr>
                <w:rFonts w:ascii="Times New Roman" w:eastAsia="Times New Roman" w:hAnsi="Times New Roman"/>
                <w:sz w:val="24"/>
                <w:szCs w:val="24"/>
                <w:lang w:eastAsia="lv-LV"/>
              </w:rPr>
            </w:pPr>
            <w:r w:rsidRPr="000122AA">
              <w:rPr>
                <w:rFonts w:ascii="Times New Roman" w:hAnsi="Times New Roman"/>
                <w:sz w:val="24"/>
                <w:szCs w:val="24"/>
                <w:shd w:val="clear" w:color="auto" w:fill="FFFFFF"/>
              </w:rPr>
              <w:t>7.3.</w:t>
            </w:r>
            <w:r w:rsidR="00DC0E51" w:rsidRPr="000122AA">
              <w:rPr>
                <w:rFonts w:ascii="Times New Roman" w:hAnsi="Times New Roman"/>
                <w:sz w:val="24"/>
                <w:szCs w:val="24"/>
                <w:shd w:val="clear" w:color="auto" w:fill="FFFFFF"/>
              </w:rPr>
              <w:t>5</w:t>
            </w:r>
            <w:r w:rsidRPr="000122AA">
              <w:rPr>
                <w:rFonts w:ascii="Times New Roman" w:hAnsi="Times New Roman"/>
                <w:sz w:val="24"/>
                <w:szCs w:val="24"/>
                <w:shd w:val="clear" w:color="auto" w:fill="FFFFFF"/>
              </w:rPr>
              <w:t>. kārtību, kādā izglītojamie attālināto mācību ietvaros izmanto izglītības iestādes resursus un infrastruktūru (telpas, bibliotēku u.c.).</w:t>
            </w:r>
          </w:p>
          <w:p w14:paraId="60415D96" w14:textId="16F5AC04" w:rsidR="00925F54" w:rsidRPr="00DD382F" w:rsidRDefault="00925F54" w:rsidP="004B6D83">
            <w:pPr>
              <w:tabs>
                <w:tab w:val="left" w:pos="1418"/>
              </w:tabs>
              <w:suppressAutoHyphens w:val="0"/>
              <w:autoSpaceDN/>
              <w:spacing w:after="0" w:line="240" w:lineRule="auto"/>
              <w:jc w:val="both"/>
              <w:textAlignment w:val="auto"/>
              <w:rPr>
                <w:rFonts w:ascii="Times New Roman" w:eastAsia="Times New Roman" w:hAnsi="Times New Roman"/>
                <w:sz w:val="24"/>
                <w:szCs w:val="24"/>
                <w:lang w:eastAsia="lv-LV"/>
              </w:rPr>
            </w:pPr>
          </w:p>
        </w:tc>
        <w:tc>
          <w:tcPr>
            <w:tcW w:w="802" w:type="dxa"/>
          </w:tcPr>
          <w:p w14:paraId="46B03010" w14:textId="77777777" w:rsidR="009E63EB"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7030B737"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17F1BE48"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301D8907"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67911669" w14:textId="77777777" w:rsidTr="00360DB3">
        <w:trPr>
          <w:gridAfter w:val="1"/>
          <w:wAfter w:w="3078" w:type="dxa"/>
        </w:trPr>
        <w:tc>
          <w:tcPr>
            <w:tcW w:w="40" w:type="dxa"/>
            <w:tcBorders>
              <w:right w:val="single" w:sz="4" w:space="0" w:color="auto"/>
            </w:tcBorders>
          </w:tcPr>
          <w:p w14:paraId="20785038" w14:textId="7184AD8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88940F1"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368B9075"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42AA38D4" w14:textId="21938E25" w:rsidR="009E63EB" w:rsidRPr="00DD382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12.</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48D4519" w14:textId="77777777" w:rsidR="009E63EB" w:rsidRDefault="009E63EB" w:rsidP="009E63EB">
            <w:pPr>
              <w:pStyle w:val="ListParagraph"/>
              <w:tabs>
                <w:tab w:val="left" w:pos="993"/>
              </w:tabs>
              <w:spacing w:after="0" w:line="240" w:lineRule="auto"/>
              <w:ind w:left="0" w:firstLine="34"/>
              <w:jc w:val="both"/>
              <w:rPr>
                <w:rFonts w:ascii="Times New Roman" w:hAnsi="Times New Roman"/>
                <w:sz w:val="24"/>
                <w:szCs w:val="24"/>
              </w:rPr>
            </w:pPr>
          </w:p>
          <w:p w14:paraId="6AA0D155" w14:textId="77777777" w:rsidR="009E63EB" w:rsidRDefault="009E63EB" w:rsidP="009E63EB">
            <w:pPr>
              <w:pStyle w:val="ListParagraph"/>
              <w:tabs>
                <w:tab w:val="left" w:pos="993"/>
              </w:tabs>
              <w:spacing w:after="0" w:line="240" w:lineRule="auto"/>
              <w:ind w:left="0" w:firstLine="34"/>
              <w:jc w:val="both"/>
              <w:rPr>
                <w:rFonts w:ascii="Times New Roman" w:hAnsi="Times New Roman"/>
                <w:sz w:val="24"/>
                <w:szCs w:val="24"/>
              </w:rPr>
            </w:pPr>
          </w:p>
          <w:p w14:paraId="2B74E98D" w14:textId="4DEACE67" w:rsidR="009E63EB" w:rsidRPr="00121FDF" w:rsidRDefault="009E63EB" w:rsidP="009E63EB">
            <w:pPr>
              <w:pStyle w:val="ListParagraph"/>
              <w:tabs>
                <w:tab w:val="left" w:pos="993"/>
              </w:tabs>
              <w:spacing w:after="0" w:line="240" w:lineRule="auto"/>
              <w:ind w:left="0" w:firstLine="34"/>
              <w:jc w:val="both"/>
              <w:rPr>
                <w:rFonts w:ascii="Times New Roman" w:hAnsi="Times New Roman"/>
                <w:sz w:val="24"/>
                <w:szCs w:val="24"/>
                <w:shd w:val="clear" w:color="auto" w:fill="FFFFFF"/>
              </w:rPr>
            </w:pPr>
            <w:r>
              <w:rPr>
                <w:rFonts w:ascii="Times New Roman" w:hAnsi="Times New Roman"/>
                <w:sz w:val="24"/>
                <w:szCs w:val="24"/>
              </w:rPr>
              <w:t>7.</w:t>
            </w:r>
            <w:r w:rsidRPr="00121FDF">
              <w:rPr>
                <w:rFonts w:ascii="Times New Roman" w:hAnsi="Times New Roman"/>
                <w:sz w:val="24"/>
                <w:szCs w:val="24"/>
              </w:rPr>
              <w:t> Lai organizētu attālinātās mācības šo noteikumu 4.3. apakšpunktā minētajās izglītības pakāpēs</w:t>
            </w:r>
            <w:r w:rsidRPr="00121FDF">
              <w:rPr>
                <w:rFonts w:ascii="Times New Roman" w:hAnsi="Times New Roman"/>
                <w:sz w:val="24"/>
                <w:szCs w:val="24"/>
                <w:shd w:val="clear" w:color="auto" w:fill="FFFFFF"/>
              </w:rPr>
              <w:t xml:space="preserve">, izglītības iestāde </w:t>
            </w:r>
            <w:r w:rsidRPr="00121FDF">
              <w:rPr>
                <w:rFonts w:ascii="Times New Roman" w:hAnsi="Times New Roman"/>
                <w:sz w:val="24"/>
                <w:szCs w:val="24"/>
                <w:u w:val="single"/>
                <w:shd w:val="clear" w:color="auto" w:fill="FFFFFF"/>
              </w:rPr>
              <w:t>sadarbībā ar tās dibinātāju</w:t>
            </w:r>
            <w:r w:rsidRPr="00121FDF">
              <w:rPr>
                <w:rFonts w:ascii="Times New Roman" w:hAnsi="Times New Roman"/>
                <w:sz w:val="24"/>
                <w:szCs w:val="24"/>
                <w:shd w:val="clear" w:color="auto" w:fill="FFFFFF"/>
              </w:rPr>
              <w:t>:</w:t>
            </w:r>
          </w:p>
          <w:p w14:paraId="1752F79B" w14:textId="44FC8615" w:rsidR="009E63EB" w:rsidRPr="00441B4A" w:rsidRDefault="009E63EB" w:rsidP="009E63EB">
            <w:pPr>
              <w:pStyle w:val="ListParagraph"/>
              <w:spacing w:after="0" w:line="240" w:lineRule="auto"/>
              <w:ind w:left="0" w:firstLine="34"/>
              <w:jc w:val="both"/>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9D460A" w14:textId="77777777"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r>
              <w:rPr>
                <w:rFonts w:ascii="Times New Roman" w:hAnsi="Times New Roman"/>
                <w:b/>
                <w:color w:val="000000" w:themeColor="text1"/>
                <w:sz w:val="24"/>
                <w:szCs w:val="24"/>
                <w:shd w:val="clear" w:color="auto" w:fill="FFFFFF"/>
              </w:rPr>
              <w:t xml:space="preserve"> (03.12.20121. atzinums)</w:t>
            </w:r>
          </w:p>
          <w:p w14:paraId="25797398" w14:textId="77777777" w:rsidR="009E63EB" w:rsidRDefault="009E63EB" w:rsidP="009E63EB">
            <w:pPr>
              <w:spacing w:after="0" w:line="240" w:lineRule="auto"/>
              <w:jc w:val="both"/>
              <w:rPr>
                <w:rFonts w:ascii="Times New Roman" w:hAnsi="Times New Roman"/>
                <w:bCs/>
                <w:color w:val="000000" w:themeColor="text1"/>
                <w:sz w:val="24"/>
                <w:szCs w:val="24"/>
              </w:rPr>
            </w:pPr>
          </w:p>
          <w:p w14:paraId="64F1BFEF" w14:textId="4D7F3DFA" w:rsidR="009E63EB" w:rsidRPr="006F7576" w:rsidRDefault="009E63EB" w:rsidP="009E63EB">
            <w:pPr>
              <w:spacing w:after="0" w:line="240" w:lineRule="auto"/>
              <w:jc w:val="both"/>
              <w:rPr>
                <w:rFonts w:ascii="Times New Roman" w:hAnsi="Times New Roman"/>
                <w:sz w:val="24"/>
                <w:szCs w:val="24"/>
              </w:rPr>
            </w:pPr>
            <w:r w:rsidRPr="00440C5A">
              <w:rPr>
                <w:rFonts w:ascii="Times New Roman" w:hAnsi="Times New Roman"/>
                <w:bCs/>
                <w:color w:val="000000" w:themeColor="text1"/>
                <w:sz w:val="24"/>
                <w:szCs w:val="24"/>
              </w:rPr>
              <w:t>7.</w:t>
            </w:r>
            <w:r w:rsidRPr="00440C5A">
              <w:rPr>
                <w:rFonts w:ascii="Times New Roman" w:hAnsi="Times New Roman"/>
                <w:bCs/>
                <w:color w:val="000000" w:themeColor="text1"/>
                <w:sz w:val="24"/>
                <w:szCs w:val="24"/>
              </w:rPr>
              <w:tab/>
              <w:t>Lai organizētu attālinātās mācības šo noteikumu 4.</w:t>
            </w:r>
            <w:r>
              <w:rPr>
                <w:rFonts w:ascii="Times New Roman" w:hAnsi="Times New Roman"/>
                <w:bCs/>
                <w:color w:val="000000" w:themeColor="text1"/>
                <w:sz w:val="24"/>
                <w:szCs w:val="24"/>
              </w:rPr>
              <w:t>2</w:t>
            </w:r>
            <w:r w:rsidRPr="00440C5A">
              <w:rPr>
                <w:rFonts w:ascii="Times New Roman" w:hAnsi="Times New Roman"/>
                <w:bCs/>
                <w:color w:val="000000" w:themeColor="text1"/>
                <w:sz w:val="24"/>
                <w:szCs w:val="24"/>
              </w:rPr>
              <w:t xml:space="preserve">. apakšpunktā minētajās izglītības pakāpēs, izglītības iestāde </w:t>
            </w:r>
            <w:r w:rsidRPr="001C07BB">
              <w:rPr>
                <w:rFonts w:ascii="Times New Roman" w:hAnsi="Times New Roman"/>
                <w:b/>
                <w:bCs/>
                <w:color w:val="000000" w:themeColor="text1"/>
                <w:sz w:val="24"/>
                <w:szCs w:val="24"/>
              </w:rPr>
              <w:t>sadarbībā ar  Izglītības un zinātnes ministriju un dibinātāju</w:t>
            </w:r>
            <w:r w:rsidRPr="00440C5A">
              <w:rPr>
                <w:rFonts w:ascii="Times New Roman" w:hAnsi="Times New Roman"/>
                <w:bCs/>
                <w:color w:val="000000" w:themeColor="text1"/>
                <w:sz w:val="24"/>
                <w:szCs w:val="24"/>
              </w:rPr>
              <w:t xml:space="preserve">  (attiecībā uz tehnoloģisko nodrošinājumu):</w:t>
            </w:r>
          </w:p>
        </w:tc>
        <w:tc>
          <w:tcPr>
            <w:tcW w:w="3260" w:type="dxa"/>
            <w:gridSpan w:val="2"/>
            <w:tcBorders>
              <w:top w:val="single" w:sz="4" w:space="0" w:color="auto"/>
              <w:left w:val="single" w:sz="4" w:space="0" w:color="auto"/>
              <w:bottom w:val="single" w:sz="4" w:space="0" w:color="auto"/>
              <w:right w:val="single" w:sz="4" w:space="0" w:color="auto"/>
            </w:tcBorders>
          </w:tcPr>
          <w:p w14:paraId="1BC77AFF" w14:textId="77777777" w:rsidR="009E63EB" w:rsidRDefault="009E63EB" w:rsidP="009E63EB">
            <w:pPr>
              <w:spacing w:after="0" w:line="240" w:lineRule="auto"/>
              <w:rPr>
                <w:rFonts w:ascii="Times New Roman" w:eastAsia="Times New Roman" w:hAnsi="Times New Roman"/>
                <w:sz w:val="24"/>
                <w:szCs w:val="24"/>
                <w:lang w:eastAsia="lv-LV"/>
              </w:rPr>
            </w:pPr>
          </w:p>
          <w:p w14:paraId="397D9D04" w14:textId="77777777" w:rsidR="009E63EB" w:rsidRDefault="009E63EB" w:rsidP="009E63EB">
            <w:pPr>
              <w:spacing w:after="0" w:line="240" w:lineRule="auto"/>
              <w:rPr>
                <w:rFonts w:ascii="Times New Roman" w:eastAsia="Times New Roman" w:hAnsi="Times New Roman"/>
                <w:sz w:val="24"/>
                <w:szCs w:val="24"/>
                <w:lang w:eastAsia="lv-LV"/>
              </w:rPr>
            </w:pPr>
          </w:p>
          <w:p w14:paraId="30782018" w14:textId="77777777" w:rsidR="009E63EB" w:rsidRDefault="009E63EB" w:rsidP="009E63EB">
            <w:pPr>
              <w:spacing w:after="0" w:line="240" w:lineRule="auto"/>
              <w:rPr>
                <w:rFonts w:ascii="Times New Roman" w:eastAsia="Times New Roman" w:hAnsi="Times New Roman"/>
                <w:b/>
                <w:sz w:val="24"/>
                <w:szCs w:val="24"/>
                <w:lang w:eastAsia="lv-LV"/>
              </w:rPr>
            </w:pPr>
            <w:r w:rsidRPr="00D37227">
              <w:rPr>
                <w:rFonts w:ascii="Times New Roman" w:eastAsia="Times New Roman" w:hAnsi="Times New Roman"/>
                <w:b/>
                <w:sz w:val="24"/>
                <w:szCs w:val="24"/>
                <w:lang w:eastAsia="lv-LV"/>
              </w:rPr>
              <w:t xml:space="preserve">Nav ņemts vērā. </w:t>
            </w:r>
          </w:p>
          <w:p w14:paraId="69229F9F" w14:textId="1AA12945" w:rsidR="009E63EB" w:rsidRPr="00D37227" w:rsidRDefault="009E63EB" w:rsidP="009E63EB">
            <w:pPr>
              <w:spacing w:after="0" w:line="240" w:lineRule="auto"/>
              <w:rPr>
                <w:rFonts w:ascii="Times New Roman" w:eastAsia="Times New Roman" w:hAnsi="Times New Roman"/>
                <w:sz w:val="24"/>
                <w:szCs w:val="24"/>
                <w:lang w:eastAsia="lv-LV"/>
              </w:rPr>
            </w:pPr>
            <w:r w:rsidRPr="00D37227">
              <w:rPr>
                <w:rFonts w:ascii="Times New Roman" w:eastAsia="Times New Roman" w:hAnsi="Times New Roman"/>
                <w:sz w:val="24"/>
                <w:szCs w:val="24"/>
                <w:lang w:eastAsia="lv-LV"/>
              </w:rPr>
              <w:t>Identiska šāda redakcija jau tika piedāvāta</w:t>
            </w:r>
            <w:r>
              <w:rPr>
                <w:rFonts w:ascii="Times New Roman" w:eastAsia="Times New Roman" w:hAnsi="Times New Roman"/>
                <w:sz w:val="24"/>
                <w:szCs w:val="24"/>
                <w:lang w:eastAsia="lv-LV"/>
              </w:rPr>
              <w:t>.</w:t>
            </w:r>
          </w:p>
          <w:p w14:paraId="0BC3B06F" w14:textId="3174CE7F" w:rsidR="009E63EB" w:rsidRDefault="009E63EB" w:rsidP="009E63EB">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Izziņa, kura sagatavota 11.10.2021. jau tika sniegts skaidrojums un pamatojums.</w:t>
            </w:r>
          </w:p>
          <w:p w14:paraId="37D29789" w14:textId="0E7C655A" w:rsidR="00E50086" w:rsidRDefault="00E50086" w:rsidP="009E63EB">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Sk</w:t>
            </w:r>
            <w:r w:rsidR="00637967">
              <w:rPr>
                <w:rFonts w:ascii="Times New Roman" w:eastAsia="Times New Roman" w:hAnsi="Times New Roman"/>
                <w:sz w:val="24"/>
                <w:szCs w:val="24"/>
                <w:lang w:eastAsia="lv-LV"/>
              </w:rPr>
              <w:t>at. pamatojumu pie izziņas 10.punkta.</w:t>
            </w:r>
          </w:p>
          <w:p w14:paraId="726AA13E" w14:textId="77777777" w:rsidR="009E63EB" w:rsidRDefault="009E63EB" w:rsidP="009E63EB">
            <w:pPr>
              <w:spacing w:after="0" w:line="240" w:lineRule="auto"/>
              <w:jc w:val="both"/>
              <w:rPr>
                <w:rFonts w:ascii="Times New Roman" w:eastAsia="Times New Roman" w:hAnsi="Times New Roman"/>
                <w:bCs/>
                <w:sz w:val="24"/>
                <w:szCs w:val="24"/>
                <w:lang w:eastAsia="lv-LV"/>
              </w:rPr>
            </w:pPr>
          </w:p>
          <w:p w14:paraId="295D30BB" w14:textId="33B8F71C" w:rsidR="009E63EB" w:rsidRPr="00DD382F" w:rsidRDefault="009E63EB" w:rsidP="00A946D2">
            <w:pPr>
              <w:suppressAutoHyphens w:val="0"/>
              <w:autoSpaceDN/>
              <w:spacing w:after="0" w:line="240" w:lineRule="auto"/>
              <w:jc w:val="both"/>
              <w:textAlignment w:val="auto"/>
              <w:rPr>
                <w:rFonts w:ascii="Times New Roman" w:eastAsia="Times New Roman" w:hAnsi="Times New Roman"/>
                <w:sz w:val="24"/>
                <w:szCs w:val="24"/>
                <w:lang w:eastAsia="lv-LV"/>
              </w:rPr>
            </w:pP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1F8A5E2F" w14:textId="65D9DA23" w:rsidR="009E63EB" w:rsidRPr="00DD382F" w:rsidRDefault="009E63EB" w:rsidP="009E63EB">
            <w:pPr>
              <w:spacing w:after="0" w:line="240" w:lineRule="auto"/>
              <w:jc w:val="both"/>
              <w:rPr>
                <w:rFonts w:ascii="Times New Roman" w:eastAsia="Times New Roman" w:hAnsi="Times New Roman"/>
                <w:sz w:val="24"/>
                <w:szCs w:val="24"/>
                <w:lang w:eastAsia="lv-LV"/>
              </w:rPr>
            </w:pPr>
          </w:p>
        </w:tc>
        <w:tc>
          <w:tcPr>
            <w:tcW w:w="802" w:type="dxa"/>
          </w:tcPr>
          <w:p w14:paraId="6CD29757"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1A4BEEE5"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6E18750C"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3B4F2D7E"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r>
      <w:tr w:rsidR="009E63EB" w:rsidRPr="00DD382F" w14:paraId="41525B43" w14:textId="77777777" w:rsidTr="00360DB3">
        <w:trPr>
          <w:gridAfter w:val="1"/>
          <w:wAfter w:w="3078" w:type="dxa"/>
        </w:trPr>
        <w:tc>
          <w:tcPr>
            <w:tcW w:w="40" w:type="dxa"/>
            <w:tcBorders>
              <w:right w:val="single" w:sz="4" w:space="0" w:color="auto"/>
            </w:tcBorders>
          </w:tcPr>
          <w:p w14:paraId="585D8874" w14:textId="7D3940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331A588" w14:textId="77777777" w:rsidR="009E63EB" w:rsidRDefault="009E63EB" w:rsidP="009E63EB">
            <w:pPr>
              <w:spacing w:after="0" w:line="240" w:lineRule="auto"/>
              <w:rPr>
                <w:rFonts w:ascii="Times New Roman" w:eastAsia="Times New Roman" w:hAnsi="Times New Roman"/>
                <w:sz w:val="24"/>
                <w:szCs w:val="24"/>
                <w:lang w:eastAsia="lv-LV"/>
              </w:rPr>
            </w:pPr>
          </w:p>
          <w:p w14:paraId="0B441724" w14:textId="77777777" w:rsidR="00AC5853" w:rsidRDefault="00AC5853" w:rsidP="009E63EB">
            <w:pPr>
              <w:spacing w:after="0" w:line="240" w:lineRule="auto"/>
              <w:rPr>
                <w:rFonts w:ascii="Times New Roman" w:eastAsia="Times New Roman" w:hAnsi="Times New Roman"/>
                <w:sz w:val="24"/>
                <w:szCs w:val="24"/>
                <w:lang w:eastAsia="lv-LV"/>
              </w:rPr>
            </w:pPr>
          </w:p>
          <w:p w14:paraId="1748B092" w14:textId="34C0EE78" w:rsidR="009E63EB" w:rsidRPr="00DD382F" w:rsidRDefault="009E63EB" w:rsidP="009E63EB">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13.</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D0A75BB" w14:textId="77777777" w:rsidR="00AC5853" w:rsidRDefault="00AC5853" w:rsidP="009E63EB">
            <w:pPr>
              <w:pStyle w:val="ListParagraph"/>
              <w:spacing w:after="0" w:line="240" w:lineRule="auto"/>
              <w:ind w:left="0" w:firstLine="34"/>
              <w:jc w:val="both"/>
              <w:rPr>
                <w:rFonts w:ascii="Times New Roman" w:hAnsi="Times New Roman"/>
                <w:sz w:val="24"/>
                <w:szCs w:val="24"/>
              </w:rPr>
            </w:pPr>
          </w:p>
          <w:p w14:paraId="25536485" w14:textId="77777777" w:rsidR="00AC5853" w:rsidRDefault="00AC5853" w:rsidP="009E63EB">
            <w:pPr>
              <w:pStyle w:val="ListParagraph"/>
              <w:spacing w:after="0" w:line="240" w:lineRule="auto"/>
              <w:ind w:left="0" w:firstLine="34"/>
              <w:jc w:val="both"/>
              <w:rPr>
                <w:rFonts w:ascii="Times New Roman" w:hAnsi="Times New Roman"/>
                <w:sz w:val="24"/>
                <w:szCs w:val="24"/>
              </w:rPr>
            </w:pPr>
          </w:p>
          <w:p w14:paraId="4D773246" w14:textId="77777777" w:rsidR="009E63EB" w:rsidRPr="00121FDF" w:rsidRDefault="009E63EB" w:rsidP="009E63EB">
            <w:pPr>
              <w:pStyle w:val="ListParagraph"/>
              <w:spacing w:after="0" w:line="240" w:lineRule="auto"/>
              <w:ind w:left="0" w:firstLine="34"/>
              <w:jc w:val="both"/>
              <w:rPr>
                <w:rFonts w:ascii="Times New Roman" w:hAnsi="Times New Roman"/>
                <w:bCs/>
                <w:sz w:val="24"/>
                <w:szCs w:val="24"/>
              </w:rPr>
            </w:pPr>
            <w:r w:rsidRPr="00121FDF">
              <w:rPr>
                <w:rFonts w:ascii="Times New Roman" w:hAnsi="Times New Roman"/>
                <w:sz w:val="24"/>
                <w:szCs w:val="24"/>
              </w:rPr>
              <w:t>7.1. </w:t>
            </w:r>
            <w:r w:rsidRPr="00121FDF">
              <w:rPr>
                <w:rFonts w:ascii="Times New Roman" w:hAnsi="Times New Roman"/>
                <w:sz w:val="24"/>
                <w:szCs w:val="24"/>
                <w:u w:val="single"/>
              </w:rPr>
              <w:t>mācību priekšmetu (kursu) stundu (nodarbību) sarakstā norāda</w:t>
            </w:r>
            <w:r w:rsidRPr="00121FDF">
              <w:rPr>
                <w:rFonts w:ascii="Times New Roman" w:hAnsi="Times New Roman"/>
                <w:bCs/>
                <w:sz w:val="24"/>
                <w:szCs w:val="24"/>
                <w:u w:val="single"/>
              </w:rPr>
              <w:t xml:space="preserve"> attālināto mācību ietvaros plānotās stundas (nodarbības)</w:t>
            </w:r>
            <w:r w:rsidRPr="00121FDF">
              <w:rPr>
                <w:rFonts w:ascii="Times New Roman" w:hAnsi="Times New Roman"/>
                <w:bCs/>
                <w:sz w:val="24"/>
                <w:szCs w:val="24"/>
              </w:rPr>
              <w:t>;</w:t>
            </w:r>
          </w:p>
          <w:p w14:paraId="5AAA9021" w14:textId="77777777" w:rsidR="009E63EB" w:rsidRPr="00441B4A" w:rsidRDefault="009E63EB" w:rsidP="009E63EB">
            <w:pPr>
              <w:tabs>
                <w:tab w:val="left" w:pos="993"/>
              </w:tabs>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F3466FB" w14:textId="77777777"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r>
              <w:rPr>
                <w:rFonts w:ascii="Times New Roman" w:hAnsi="Times New Roman"/>
                <w:b/>
                <w:color w:val="000000" w:themeColor="text1"/>
                <w:sz w:val="24"/>
                <w:szCs w:val="24"/>
                <w:shd w:val="clear" w:color="auto" w:fill="FFFFFF"/>
              </w:rPr>
              <w:t xml:space="preserve"> (03.12.20121. atzinums)</w:t>
            </w:r>
          </w:p>
          <w:p w14:paraId="1C94B019" w14:textId="77777777" w:rsidR="009E63EB" w:rsidRDefault="009E63EB" w:rsidP="009E63EB">
            <w:pPr>
              <w:spacing w:after="0" w:line="240" w:lineRule="auto"/>
              <w:jc w:val="both"/>
              <w:rPr>
                <w:rFonts w:ascii="Times New Roman" w:hAnsi="Times New Roman"/>
                <w:sz w:val="24"/>
                <w:szCs w:val="24"/>
              </w:rPr>
            </w:pPr>
          </w:p>
          <w:p w14:paraId="1BA4EEFC" w14:textId="77777777" w:rsidR="009E63EB" w:rsidRPr="00121FDF" w:rsidRDefault="009E63EB" w:rsidP="009E63EB">
            <w:pPr>
              <w:spacing w:after="0" w:line="240" w:lineRule="auto"/>
              <w:jc w:val="both"/>
              <w:rPr>
                <w:rFonts w:ascii="Times New Roman" w:hAnsi="Times New Roman"/>
                <w:sz w:val="24"/>
                <w:szCs w:val="24"/>
              </w:rPr>
            </w:pPr>
            <w:r w:rsidRPr="00121FDF">
              <w:rPr>
                <w:rFonts w:ascii="Times New Roman" w:hAnsi="Times New Roman"/>
                <w:sz w:val="24"/>
                <w:szCs w:val="24"/>
              </w:rPr>
              <w:t>7.1.</w:t>
            </w:r>
            <w:r w:rsidRPr="00121FDF">
              <w:rPr>
                <w:rFonts w:ascii="Times New Roman" w:hAnsi="Times New Roman"/>
                <w:sz w:val="24"/>
                <w:szCs w:val="24"/>
              </w:rPr>
              <w:tab/>
              <w:t>mācību darba organizācijas plānā (stundu (nodarbību) sarakstā) norāda attālināto mācību ietvaros plānotās stundas (nodarbības);</w:t>
            </w:r>
          </w:p>
          <w:p w14:paraId="5C681994" w14:textId="2170FA70" w:rsidR="009E63EB" w:rsidRPr="00441B4A" w:rsidRDefault="009E63EB" w:rsidP="009E63EB">
            <w:pPr>
              <w:spacing w:after="0" w:line="240" w:lineRule="auto"/>
              <w:jc w:val="both"/>
              <w:rPr>
                <w:rFonts w:ascii="Times New Roman" w:hAnsi="Times New Roman"/>
                <w:sz w:val="24"/>
                <w:szCs w:val="24"/>
              </w:rPr>
            </w:pPr>
            <w:r w:rsidRPr="00121FDF">
              <w:rPr>
                <w:rFonts w:ascii="Times New Roman" w:hAnsi="Times New Roman"/>
                <w:sz w:val="24"/>
                <w:szCs w:val="24"/>
              </w:rPr>
              <w:t xml:space="preserve">Lūdzam izvērtēt normatīvos aktus un savlaicīgi veikt izmaiņas normatīvajos aktos. Veidojas pretruna ar  VIIS uzturēšanas prasībām. Izglītības iestādei VIIS, atbilstoši katrai izglītības programmai, jāievada </w:t>
            </w:r>
            <w:r w:rsidRPr="00121FDF">
              <w:rPr>
                <w:rFonts w:ascii="Times New Roman" w:hAnsi="Times New Roman"/>
                <w:sz w:val="24"/>
                <w:szCs w:val="24"/>
              </w:rPr>
              <w:lastRenderedPageBreak/>
              <w:t>informācija mācību gadam (ne nedēļai vai mēnesim). Veidojas pretruna ar noteikumu projekta normu.</w:t>
            </w:r>
          </w:p>
        </w:tc>
        <w:tc>
          <w:tcPr>
            <w:tcW w:w="3260" w:type="dxa"/>
            <w:gridSpan w:val="2"/>
            <w:tcBorders>
              <w:top w:val="single" w:sz="4" w:space="0" w:color="auto"/>
              <w:left w:val="single" w:sz="4" w:space="0" w:color="auto"/>
              <w:bottom w:val="single" w:sz="4" w:space="0" w:color="auto"/>
              <w:right w:val="single" w:sz="4" w:space="0" w:color="auto"/>
            </w:tcBorders>
          </w:tcPr>
          <w:p w14:paraId="4E3864DE" w14:textId="77777777" w:rsidR="009E63EB" w:rsidRDefault="009E63EB" w:rsidP="009E63EB">
            <w:pPr>
              <w:spacing w:after="0" w:line="240" w:lineRule="auto"/>
              <w:jc w:val="both"/>
              <w:rPr>
                <w:rFonts w:ascii="Times New Roman" w:eastAsia="Times New Roman" w:hAnsi="Times New Roman"/>
                <w:sz w:val="24"/>
                <w:szCs w:val="24"/>
                <w:lang w:eastAsia="lv-LV"/>
              </w:rPr>
            </w:pPr>
          </w:p>
          <w:p w14:paraId="6482799B" w14:textId="77777777" w:rsidR="00AC5853" w:rsidRDefault="00AC5853" w:rsidP="009E63EB">
            <w:pPr>
              <w:spacing w:after="0" w:line="240" w:lineRule="auto"/>
              <w:jc w:val="both"/>
              <w:rPr>
                <w:rFonts w:ascii="Times New Roman" w:eastAsia="Times New Roman" w:hAnsi="Times New Roman"/>
                <w:sz w:val="24"/>
                <w:szCs w:val="24"/>
                <w:lang w:eastAsia="lv-LV"/>
              </w:rPr>
            </w:pPr>
          </w:p>
          <w:p w14:paraId="3D3A1520" w14:textId="77777777" w:rsidR="00AC5853" w:rsidRPr="00AC5853" w:rsidRDefault="00AC5853" w:rsidP="009E63EB">
            <w:pPr>
              <w:spacing w:after="0" w:line="240" w:lineRule="auto"/>
              <w:jc w:val="both"/>
              <w:rPr>
                <w:rFonts w:ascii="Times New Roman" w:eastAsia="Times New Roman" w:hAnsi="Times New Roman"/>
                <w:b/>
                <w:sz w:val="24"/>
                <w:szCs w:val="24"/>
                <w:lang w:eastAsia="lv-LV"/>
              </w:rPr>
            </w:pPr>
            <w:r w:rsidRPr="00AC5853">
              <w:rPr>
                <w:rFonts w:ascii="Times New Roman" w:eastAsia="Times New Roman" w:hAnsi="Times New Roman"/>
                <w:b/>
                <w:sz w:val="24"/>
                <w:szCs w:val="24"/>
                <w:lang w:eastAsia="lv-LV"/>
              </w:rPr>
              <w:t>Nav ņemts vērā.</w:t>
            </w:r>
          </w:p>
          <w:p w14:paraId="2F9C83D5" w14:textId="783887E8" w:rsidR="00AC5853" w:rsidRPr="00AC5853" w:rsidRDefault="00AC5853" w:rsidP="009E63EB">
            <w:pPr>
              <w:spacing w:after="0" w:line="240" w:lineRule="auto"/>
              <w:jc w:val="both"/>
              <w:rPr>
                <w:rFonts w:ascii="Times New Roman" w:eastAsia="Times New Roman" w:hAnsi="Times New Roman"/>
                <w:sz w:val="24"/>
                <w:szCs w:val="24"/>
                <w:lang w:val="en-US" w:eastAsia="lv-LV"/>
              </w:rPr>
            </w:pPr>
            <w:r>
              <w:rPr>
                <w:rFonts w:ascii="Times New Roman" w:eastAsia="Times New Roman" w:hAnsi="Times New Roman"/>
                <w:sz w:val="24"/>
                <w:szCs w:val="24"/>
                <w:lang w:eastAsia="lv-LV"/>
              </w:rPr>
              <w:t xml:space="preserve">Iebildums sniegts par neaktuālu </w:t>
            </w:r>
            <w:r w:rsidR="00637967">
              <w:rPr>
                <w:rFonts w:ascii="Times New Roman" w:eastAsia="Times New Roman" w:hAnsi="Times New Roman"/>
                <w:sz w:val="24"/>
                <w:szCs w:val="24"/>
                <w:lang w:eastAsia="lv-LV"/>
              </w:rPr>
              <w:t>redakciju</w:t>
            </w:r>
            <w:r>
              <w:rPr>
                <w:rFonts w:ascii="Times New Roman" w:eastAsia="Times New Roman" w:hAnsi="Times New Roman"/>
                <w:sz w:val="24"/>
                <w:szCs w:val="24"/>
                <w:lang w:val="en-US" w:eastAsia="lv-LV"/>
              </w:rPr>
              <w:t>.</w:t>
            </w:r>
          </w:p>
          <w:p w14:paraId="4A094EA4" w14:textId="77777777" w:rsidR="00AC5853" w:rsidRDefault="00AC5853" w:rsidP="009E63EB">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Noteikumu projekta 7.1.apakšpunkts ir izteikts jaunā redakcijā, kurā ir noteikts, ka</w:t>
            </w:r>
          </w:p>
          <w:p w14:paraId="20AA2992" w14:textId="37F75F1B" w:rsidR="00AC5853" w:rsidRPr="006F7576" w:rsidRDefault="00AC5853" w:rsidP="00955B25">
            <w:pPr>
              <w:spacing w:after="0" w:line="240" w:lineRule="auto"/>
              <w:jc w:val="both"/>
              <w:rPr>
                <w:rFonts w:ascii="Times New Roman" w:eastAsia="Times New Roman" w:hAnsi="Times New Roman"/>
                <w:sz w:val="24"/>
                <w:szCs w:val="24"/>
                <w:lang w:eastAsia="lv-LV"/>
              </w:rPr>
            </w:pPr>
            <w:r w:rsidRPr="00121FDF">
              <w:rPr>
                <w:rFonts w:ascii="Times New Roman" w:hAnsi="Times New Roman"/>
                <w:sz w:val="24"/>
                <w:szCs w:val="24"/>
                <w:u w:val="single"/>
              </w:rPr>
              <w:t>mācību priekšmetu (kursu) stundu (nodarbību) sarakstā norāda</w:t>
            </w:r>
            <w:r w:rsidRPr="00121FDF">
              <w:rPr>
                <w:rFonts w:ascii="Times New Roman" w:hAnsi="Times New Roman"/>
                <w:bCs/>
                <w:sz w:val="24"/>
                <w:szCs w:val="24"/>
                <w:u w:val="single"/>
              </w:rPr>
              <w:t xml:space="preserve"> attālināto mācību ietvaros plānotās stundas (nodarbības</w:t>
            </w:r>
            <w:r w:rsidR="00955B25" w:rsidRPr="00121FDF">
              <w:rPr>
                <w:rFonts w:ascii="Times New Roman" w:hAnsi="Times New Roman"/>
                <w:bCs/>
                <w:sz w:val="24"/>
                <w:szCs w:val="24"/>
                <w:u w:val="single"/>
              </w:rPr>
              <w:t>)</w:t>
            </w:r>
            <w:r w:rsidR="00955B25">
              <w:rPr>
                <w:rFonts w:ascii="Times New Roman" w:hAnsi="Times New Roman"/>
                <w:bCs/>
                <w:sz w:val="24"/>
                <w:szCs w:val="24"/>
              </w:rPr>
              <w:t>.</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3B09819C" w14:textId="64FE2F1D" w:rsidR="009E63EB" w:rsidRPr="00DD382F" w:rsidRDefault="009E63EB" w:rsidP="009E63EB">
            <w:pPr>
              <w:spacing w:after="0" w:line="240" w:lineRule="auto"/>
              <w:jc w:val="both"/>
              <w:rPr>
                <w:rFonts w:ascii="Times New Roman" w:eastAsia="Times New Roman" w:hAnsi="Times New Roman"/>
                <w:sz w:val="24"/>
                <w:szCs w:val="24"/>
                <w:lang w:eastAsia="lv-LV"/>
              </w:rPr>
            </w:pPr>
          </w:p>
        </w:tc>
        <w:tc>
          <w:tcPr>
            <w:tcW w:w="802" w:type="dxa"/>
          </w:tcPr>
          <w:p w14:paraId="76BE00A8"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722C15B4"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20499127"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r>
      <w:tr w:rsidR="009E63EB" w:rsidRPr="00DD382F" w14:paraId="24B26B87" w14:textId="60CE3B01" w:rsidTr="00360DB3">
        <w:tc>
          <w:tcPr>
            <w:tcW w:w="40" w:type="dxa"/>
            <w:tcBorders>
              <w:right w:val="single" w:sz="4" w:space="0" w:color="auto"/>
            </w:tcBorders>
          </w:tcPr>
          <w:p w14:paraId="5617D93D" w14:textId="7849505A"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723D0AA"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4408E4A5"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6BF5E20F" w14:textId="42A821C1" w:rsidR="009E63EB" w:rsidRPr="00DD382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14.</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8F95162" w14:textId="77777777" w:rsidR="009E63EB" w:rsidRDefault="009E63EB" w:rsidP="009E63EB">
            <w:pPr>
              <w:tabs>
                <w:tab w:val="left" w:pos="1276"/>
              </w:tabs>
              <w:spacing w:after="0" w:line="240" w:lineRule="auto"/>
              <w:jc w:val="both"/>
              <w:rPr>
                <w:rFonts w:ascii="Times New Roman" w:eastAsiaTheme="minorHAnsi" w:hAnsi="Times New Roman"/>
                <w:sz w:val="24"/>
                <w:szCs w:val="24"/>
                <w:shd w:val="clear" w:color="auto" w:fill="FFFFFF"/>
              </w:rPr>
            </w:pPr>
          </w:p>
          <w:p w14:paraId="5FB3C2E3" w14:textId="77777777" w:rsidR="009E63EB" w:rsidRPr="00121FDF" w:rsidRDefault="009E63EB" w:rsidP="009E63EB">
            <w:pPr>
              <w:pStyle w:val="ListParagraph"/>
              <w:spacing w:after="0" w:line="240" w:lineRule="auto"/>
              <w:ind w:left="0" w:firstLine="34"/>
              <w:jc w:val="both"/>
              <w:rPr>
                <w:rFonts w:ascii="Times New Roman" w:hAnsi="Times New Roman"/>
                <w:sz w:val="24"/>
                <w:szCs w:val="24"/>
                <w:shd w:val="clear" w:color="auto" w:fill="FFFFFF"/>
              </w:rPr>
            </w:pPr>
            <w:r w:rsidRPr="00121FDF">
              <w:rPr>
                <w:rFonts w:ascii="Times New Roman" w:hAnsi="Times New Roman"/>
                <w:sz w:val="24"/>
                <w:szCs w:val="24"/>
                <w:shd w:val="clear" w:color="auto" w:fill="FFFFFF"/>
              </w:rPr>
              <w:t xml:space="preserve">7.2. ja attālinātās mācības plānots īstenot ar informācijas tehnoloģiju starpniecību, nodrošina </w:t>
            </w:r>
            <w:r w:rsidRPr="00121FDF">
              <w:rPr>
                <w:rFonts w:ascii="Times New Roman" w:hAnsi="Times New Roman"/>
                <w:sz w:val="24"/>
                <w:szCs w:val="24"/>
              </w:rPr>
              <w:t>tiešsaistes mācīšanās tehnisko vidi, kas atbalsta sinhronu un asinhronu attālināto mācīšanos, kā arī digitālu mācību materiālu pieejamību izglītojamajiem, ievērojot, ka:</w:t>
            </w:r>
          </w:p>
          <w:p w14:paraId="52EE3EAD" w14:textId="632A4BEB" w:rsidR="009E63EB" w:rsidRPr="00441B4A" w:rsidRDefault="009E63EB" w:rsidP="009E63EB">
            <w:pPr>
              <w:tabs>
                <w:tab w:val="left" w:pos="1276"/>
              </w:tabs>
              <w:spacing w:after="0" w:line="240" w:lineRule="auto"/>
              <w:jc w:val="both"/>
              <w:rPr>
                <w:rFonts w:ascii="Times New Roman" w:eastAsiaTheme="minorHAnsi"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0A4E9B4" w14:textId="77777777"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r>
              <w:rPr>
                <w:rFonts w:ascii="Times New Roman" w:hAnsi="Times New Roman"/>
                <w:b/>
                <w:color w:val="000000" w:themeColor="text1"/>
                <w:sz w:val="24"/>
                <w:szCs w:val="24"/>
                <w:shd w:val="clear" w:color="auto" w:fill="FFFFFF"/>
              </w:rPr>
              <w:t xml:space="preserve"> (03.12.20121. atzinums)</w:t>
            </w:r>
          </w:p>
          <w:p w14:paraId="685F71FD" w14:textId="77777777" w:rsidR="009E63EB" w:rsidRDefault="009E63EB" w:rsidP="009E63EB">
            <w:pPr>
              <w:spacing w:after="0" w:line="240" w:lineRule="auto"/>
              <w:jc w:val="both"/>
              <w:rPr>
                <w:rFonts w:ascii="Times New Roman" w:hAnsi="Times New Roman"/>
                <w:sz w:val="24"/>
                <w:szCs w:val="24"/>
              </w:rPr>
            </w:pPr>
          </w:p>
          <w:p w14:paraId="16C42D42" w14:textId="77777777" w:rsidR="009E63EB" w:rsidRPr="00121FDF" w:rsidRDefault="009E63EB" w:rsidP="009E63EB">
            <w:pPr>
              <w:spacing w:after="0" w:line="240" w:lineRule="auto"/>
              <w:jc w:val="both"/>
              <w:rPr>
                <w:rFonts w:ascii="Times New Roman" w:hAnsi="Times New Roman"/>
                <w:sz w:val="24"/>
                <w:szCs w:val="24"/>
              </w:rPr>
            </w:pPr>
            <w:r w:rsidRPr="00121FDF">
              <w:rPr>
                <w:rFonts w:ascii="Times New Roman" w:hAnsi="Times New Roman"/>
                <w:sz w:val="24"/>
                <w:szCs w:val="24"/>
              </w:rPr>
              <w:t xml:space="preserve">Vēršam uzmanību, ka profesionālajā izglītībā ir specifisks materiāltehniskais un IT nodrošinājums ar programmatūru, ko ne izglītības iestāde, ne dibinātājs katram izglītojamajam attālinātajās mācībās nevar nodrošināt. </w:t>
            </w:r>
          </w:p>
          <w:p w14:paraId="7F08F817" w14:textId="77777777" w:rsidR="009E63EB" w:rsidRPr="00121FDF" w:rsidRDefault="009E63EB" w:rsidP="009E63EB">
            <w:pPr>
              <w:spacing w:after="0" w:line="240" w:lineRule="auto"/>
              <w:jc w:val="both"/>
              <w:rPr>
                <w:rFonts w:ascii="Times New Roman" w:hAnsi="Times New Roman"/>
                <w:sz w:val="24"/>
                <w:szCs w:val="24"/>
              </w:rPr>
            </w:pPr>
            <w:r w:rsidRPr="00121FDF">
              <w:rPr>
                <w:rFonts w:ascii="Times New Roman" w:hAnsi="Times New Roman"/>
                <w:sz w:val="24"/>
                <w:szCs w:val="24"/>
              </w:rPr>
              <w:t>Lūdzam skaidrot anotācijā, cik liels finansiāls un metodisks atbalsts tiks nodrošināts no Izglītības un zinātnes ministrijas, lai nodrošinātu  nepieciešamās informācijas tehnoloģijas?</w:t>
            </w:r>
          </w:p>
          <w:p w14:paraId="162296A0" w14:textId="77777777" w:rsidR="009E63EB" w:rsidRPr="00121FDF" w:rsidRDefault="009E63EB" w:rsidP="009E63EB">
            <w:pPr>
              <w:spacing w:after="0" w:line="240" w:lineRule="auto"/>
              <w:jc w:val="both"/>
              <w:rPr>
                <w:rFonts w:ascii="Times New Roman" w:hAnsi="Times New Roman"/>
                <w:sz w:val="24"/>
                <w:szCs w:val="24"/>
              </w:rPr>
            </w:pPr>
            <w:r w:rsidRPr="00121FDF">
              <w:rPr>
                <w:rFonts w:ascii="Times New Roman" w:hAnsi="Times New Roman"/>
                <w:sz w:val="24"/>
                <w:szCs w:val="24"/>
              </w:rPr>
              <w:t xml:space="preserve">Ja skolēns darbu veic no mājām, šobrīd ļoti atšķirīgs nodrošinājums katram. </w:t>
            </w:r>
          </w:p>
          <w:p w14:paraId="18E75BFA" w14:textId="47F92CCD" w:rsidR="009E63EB" w:rsidRPr="00441B4A" w:rsidRDefault="009E63EB" w:rsidP="009E63EB">
            <w:pPr>
              <w:spacing w:after="0" w:line="240" w:lineRule="auto"/>
              <w:jc w:val="both"/>
              <w:rPr>
                <w:rFonts w:ascii="Times New Roman" w:hAnsi="Times New Roman"/>
                <w:sz w:val="24"/>
                <w:szCs w:val="24"/>
              </w:rPr>
            </w:pPr>
            <w:r w:rsidRPr="00121FDF">
              <w:rPr>
                <w:rFonts w:ascii="Times New Roman" w:hAnsi="Times New Roman"/>
                <w:sz w:val="24"/>
                <w:szCs w:val="24"/>
              </w:rPr>
              <w:t xml:space="preserve">Kā skolai nodrošināt pedagoga klātbūtni (drošība)?  Ja attiecīgo attālināto darbu veic pa grupām </w:t>
            </w:r>
            <w:r w:rsidRPr="00121FDF">
              <w:rPr>
                <w:rFonts w:ascii="Times New Roman" w:hAnsi="Times New Roman"/>
                <w:sz w:val="24"/>
                <w:szCs w:val="24"/>
              </w:rPr>
              <w:lastRenderedPageBreak/>
              <w:t>(katrai grupai), pedagogam stundu sarakstā dienā ir visas stundas. Jārisina jautājums par  attālināto stundu iekļaušana stundu sarakstā.</w:t>
            </w:r>
          </w:p>
        </w:tc>
        <w:tc>
          <w:tcPr>
            <w:tcW w:w="3260" w:type="dxa"/>
            <w:gridSpan w:val="2"/>
            <w:tcBorders>
              <w:top w:val="single" w:sz="4" w:space="0" w:color="auto"/>
              <w:left w:val="single" w:sz="4" w:space="0" w:color="auto"/>
              <w:bottom w:val="single" w:sz="4" w:space="0" w:color="auto"/>
              <w:right w:val="single" w:sz="4" w:space="0" w:color="auto"/>
            </w:tcBorders>
          </w:tcPr>
          <w:p w14:paraId="7EC03339" w14:textId="5713EE5F" w:rsidR="009E63EB" w:rsidRPr="00AC5853" w:rsidRDefault="00AC5853" w:rsidP="009E63EB">
            <w:pPr>
              <w:spacing w:after="0" w:line="240" w:lineRule="auto"/>
              <w:jc w:val="both"/>
              <w:rPr>
                <w:rFonts w:ascii="Times New Roman" w:eastAsia="Times New Roman" w:hAnsi="Times New Roman"/>
                <w:sz w:val="24"/>
                <w:szCs w:val="24"/>
                <w:lang w:val="en-US" w:eastAsia="lv-LV"/>
              </w:rPr>
            </w:pPr>
            <w:r>
              <w:rPr>
                <w:rFonts w:ascii="Times New Roman" w:eastAsia="Times New Roman" w:hAnsi="Times New Roman"/>
                <w:sz w:val="24"/>
                <w:szCs w:val="24"/>
                <w:lang w:eastAsia="lv-LV"/>
              </w:rPr>
              <w:lastRenderedPageBreak/>
              <w:t xml:space="preserve"> Skat</w:t>
            </w:r>
            <w:r w:rsidR="00E36AD7">
              <w:rPr>
                <w:rFonts w:ascii="Times New Roman" w:eastAsia="Times New Roman" w:hAnsi="Times New Roman"/>
                <w:sz w:val="24"/>
                <w:szCs w:val="24"/>
                <w:lang w:eastAsia="lv-LV"/>
              </w:rPr>
              <w:t>.</w:t>
            </w:r>
            <w:r>
              <w:rPr>
                <w:rFonts w:ascii="Times New Roman" w:eastAsia="Times New Roman" w:hAnsi="Times New Roman"/>
                <w:sz w:val="24"/>
                <w:szCs w:val="24"/>
                <w:lang w:eastAsia="lv-LV"/>
              </w:rPr>
              <w:t xml:space="preserve"> izziņas 12.punkt</w:t>
            </w:r>
            <w:r w:rsidR="00E36AD7">
              <w:rPr>
                <w:rFonts w:ascii="Times New Roman" w:eastAsia="Times New Roman" w:hAnsi="Times New Roman"/>
                <w:sz w:val="24"/>
                <w:szCs w:val="24"/>
                <w:lang w:val="en-US" w:eastAsia="lv-LV"/>
              </w:rPr>
              <w:t>u.</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1C7B247B" w14:textId="6D617559" w:rsidR="009E63EB" w:rsidRPr="00DD382F" w:rsidRDefault="009E63EB" w:rsidP="009E63EB">
            <w:pPr>
              <w:spacing w:after="0" w:line="240" w:lineRule="auto"/>
              <w:jc w:val="both"/>
              <w:rPr>
                <w:rFonts w:ascii="Times New Roman" w:eastAsia="Times New Roman" w:hAnsi="Times New Roman"/>
                <w:sz w:val="24"/>
                <w:szCs w:val="24"/>
                <w:lang w:eastAsia="lv-LV"/>
              </w:rPr>
            </w:pPr>
          </w:p>
        </w:tc>
        <w:tc>
          <w:tcPr>
            <w:tcW w:w="802" w:type="dxa"/>
          </w:tcPr>
          <w:p w14:paraId="3B333988"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3732EEBF"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37FDF525"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62BA774B"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5A10E7C7" w14:textId="77777777" w:rsidTr="00360DB3">
        <w:tc>
          <w:tcPr>
            <w:tcW w:w="40" w:type="dxa"/>
            <w:tcBorders>
              <w:right w:val="single" w:sz="4" w:space="0" w:color="auto"/>
            </w:tcBorders>
          </w:tcPr>
          <w:p w14:paraId="5896D4D4"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4D7FF79" w14:textId="77777777" w:rsidR="009E63EB" w:rsidRDefault="009E63EB" w:rsidP="009E63EB">
            <w:pPr>
              <w:spacing w:after="0" w:line="240" w:lineRule="auto"/>
              <w:jc w:val="center"/>
              <w:rPr>
                <w:rFonts w:ascii="Times New Roman" w:eastAsia="Times New Roman" w:hAnsi="Times New Roman"/>
                <w:sz w:val="24"/>
                <w:szCs w:val="24"/>
                <w:lang w:eastAsia="lv-LV"/>
              </w:rPr>
            </w:pPr>
          </w:p>
          <w:p w14:paraId="2D6FA914" w14:textId="24387472" w:rsidR="009E63EB" w:rsidRPr="00DD382F" w:rsidRDefault="009E63EB" w:rsidP="009E63EB">
            <w:pPr>
              <w:spacing w:after="0" w:line="240" w:lineRule="auto"/>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15.</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E182153" w14:textId="77777777" w:rsidR="009E63EB" w:rsidRDefault="009E63EB" w:rsidP="009E63EB">
            <w:pPr>
              <w:tabs>
                <w:tab w:val="left" w:pos="1276"/>
              </w:tabs>
              <w:spacing w:after="0" w:line="240" w:lineRule="auto"/>
              <w:jc w:val="both"/>
              <w:rPr>
                <w:rFonts w:ascii="Times New Roman" w:eastAsiaTheme="minorHAnsi" w:hAnsi="Times New Roman"/>
                <w:sz w:val="24"/>
                <w:szCs w:val="24"/>
                <w:shd w:val="clear" w:color="auto" w:fill="FFFFFF"/>
              </w:rPr>
            </w:pPr>
          </w:p>
          <w:p w14:paraId="343A256E" w14:textId="64FFA2DF" w:rsidR="009E63EB" w:rsidRPr="00121FDF" w:rsidRDefault="009E63EB" w:rsidP="009E63EB">
            <w:pPr>
              <w:tabs>
                <w:tab w:val="left" w:pos="1276"/>
              </w:tabs>
              <w:spacing w:after="0" w:line="240" w:lineRule="auto"/>
              <w:jc w:val="both"/>
              <w:rPr>
                <w:rFonts w:ascii="Times New Roman" w:eastAsiaTheme="minorHAnsi" w:hAnsi="Times New Roman"/>
                <w:sz w:val="24"/>
                <w:szCs w:val="24"/>
                <w:shd w:val="clear" w:color="auto" w:fill="FFFFFF"/>
              </w:rPr>
            </w:pPr>
            <w:r>
              <w:rPr>
                <w:rFonts w:ascii="Times New Roman" w:eastAsiaTheme="minorHAnsi" w:hAnsi="Times New Roman"/>
                <w:sz w:val="24"/>
                <w:szCs w:val="24"/>
                <w:shd w:val="clear" w:color="auto" w:fill="FFFFFF"/>
              </w:rPr>
              <w:t>8</w:t>
            </w:r>
            <w:r w:rsidRPr="00121FDF">
              <w:rPr>
                <w:rFonts w:ascii="Times New Roman" w:eastAsiaTheme="minorHAnsi" w:hAnsi="Times New Roman"/>
                <w:sz w:val="24"/>
                <w:szCs w:val="24"/>
                <w:shd w:val="clear" w:color="auto" w:fill="FFFFFF"/>
              </w:rPr>
              <w:t>. Šo noteikumu 4.3.1.-4.3.7. apakšpunktā minētajās izglītības programmās mācību gada ietvaros un šo noteikumu 4.3.8. un 4.3.9. apakšpunktā minēto izglītības programmu ietvaros attālinātas mācības var īstenot:</w:t>
            </w:r>
          </w:p>
          <w:p w14:paraId="35BABCE9" w14:textId="77777777" w:rsidR="009E63EB" w:rsidRPr="00121FDF" w:rsidRDefault="009E63EB" w:rsidP="009E63EB">
            <w:pPr>
              <w:tabs>
                <w:tab w:val="left" w:pos="1276"/>
              </w:tabs>
              <w:spacing w:after="0" w:line="240" w:lineRule="auto"/>
              <w:jc w:val="both"/>
              <w:rPr>
                <w:rFonts w:ascii="Times New Roman" w:eastAsiaTheme="minorHAnsi" w:hAnsi="Times New Roman"/>
                <w:sz w:val="24"/>
                <w:szCs w:val="24"/>
                <w:shd w:val="clear" w:color="auto" w:fill="FFFFFF"/>
              </w:rPr>
            </w:pPr>
            <w:r w:rsidRPr="00121FDF">
              <w:rPr>
                <w:rFonts w:ascii="Times New Roman" w:eastAsiaTheme="minorHAnsi" w:hAnsi="Times New Roman"/>
                <w:sz w:val="24"/>
                <w:szCs w:val="24"/>
                <w:shd w:val="clear" w:color="auto" w:fill="FFFFFF"/>
              </w:rPr>
              <w:t>8.1. vismaz divos mācību priekšmetos (kursos, moduļos);</w:t>
            </w:r>
          </w:p>
          <w:p w14:paraId="2FB61DF6" w14:textId="57EE0937" w:rsidR="009E63EB" w:rsidRPr="00DD382F" w:rsidRDefault="009E63EB" w:rsidP="009E63EB">
            <w:pPr>
              <w:tabs>
                <w:tab w:val="left" w:pos="1276"/>
              </w:tabs>
              <w:spacing w:after="0" w:line="240" w:lineRule="auto"/>
              <w:jc w:val="both"/>
              <w:rPr>
                <w:rFonts w:ascii="Times New Roman" w:eastAsiaTheme="minorHAnsi" w:hAnsi="Times New Roman"/>
                <w:sz w:val="24"/>
                <w:szCs w:val="24"/>
                <w:shd w:val="clear" w:color="auto" w:fill="FFFFFF"/>
              </w:rPr>
            </w:pPr>
            <w:r w:rsidRPr="00121FDF">
              <w:rPr>
                <w:rFonts w:ascii="Times New Roman" w:eastAsiaTheme="minorHAnsi" w:hAnsi="Times New Roman"/>
                <w:sz w:val="24"/>
                <w:szCs w:val="24"/>
                <w:shd w:val="clear" w:color="auto" w:fill="FFFFFF"/>
              </w:rPr>
              <w:t>8.2. līdz 30 procentiem no mācību priekšmetā (kursā, modulī) noteiktā apjoma.</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41A65C5B" w14:textId="77777777" w:rsidR="009E63EB" w:rsidRPr="007E0B45" w:rsidRDefault="009E63EB" w:rsidP="009E63EB">
            <w:pPr>
              <w:pStyle w:val="CommentText"/>
              <w:spacing w:after="0"/>
              <w:jc w:val="both"/>
              <w:rPr>
                <w:rFonts w:ascii="Times New Roman" w:hAnsi="Times New Roman"/>
                <w:b/>
                <w:color w:val="000000" w:themeColor="text1"/>
                <w:sz w:val="24"/>
                <w:szCs w:val="24"/>
                <w:shd w:val="clear" w:color="auto" w:fill="FFFFFF"/>
              </w:rPr>
            </w:pPr>
            <w:r w:rsidRPr="007E0B45">
              <w:rPr>
                <w:rFonts w:ascii="Times New Roman" w:hAnsi="Times New Roman"/>
                <w:b/>
                <w:color w:val="000000" w:themeColor="text1"/>
                <w:sz w:val="24"/>
                <w:szCs w:val="24"/>
                <w:shd w:val="clear" w:color="auto" w:fill="FFFFFF"/>
              </w:rPr>
              <w:t xml:space="preserve">Latvijas </w:t>
            </w:r>
            <w:r>
              <w:rPr>
                <w:rFonts w:ascii="Times New Roman" w:hAnsi="Times New Roman"/>
                <w:b/>
                <w:color w:val="000000" w:themeColor="text1"/>
                <w:sz w:val="24"/>
                <w:szCs w:val="24"/>
                <w:shd w:val="clear" w:color="auto" w:fill="FFFFFF"/>
              </w:rPr>
              <w:t>L</w:t>
            </w:r>
            <w:r w:rsidRPr="007E0B45">
              <w:rPr>
                <w:rFonts w:ascii="Times New Roman" w:hAnsi="Times New Roman"/>
                <w:b/>
                <w:color w:val="000000" w:themeColor="text1"/>
                <w:sz w:val="24"/>
                <w:szCs w:val="24"/>
                <w:shd w:val="clear" w:color="auto" w:fill="FFFFFF"/>
              </w:rPr>
              <w:t>ielo pilsētu asociācija</w:t>
            </w:r>
            <w:r>
              <w:rPr>
                <w:rFonts w:ascii="Times New Roman" w:hAnsi="Times New Roman"/>
                <w:b/>
                <w:color w:val="000000" w:themeColor="text1"/>
                <w:sz w:val="24"/>
                <w:szCs w:val="24"/>
                <w:shd w:val="clear" w:color="auto" w:fill="FFFFFF"/>
              </w:rPr>
              <w:t xml:space="preserve"> (03.12.20121. atzinums)</w:t>
            </w:r>
          </w:p>
          <w:p w14:paraId="61E46343" w14:textId="77777777" w:rsidR="009E63EB" w:rsidRDefault="009E63EB" w:rsidP="009E63EB">
            <w:pPr>
              <w:widowControl w:val="0"/>
              <w:spacing w:after="0" w:line="240" w:lineRule="auto"/>
              <w:jc w:val="both"/>
              <w:rPr>
                <w:rFonts w:ascii="Times New Roman" w:eastAsia="Times New Roman" w:hAnsi="Times New Roman"/>
                <w:sz w:val="24"/>
                <w:szCs w:val="24"/>
                <w:lang w:eastAsia="lv-LV"/>
              </w:rPr>
            </w:pPr>
          </w:p>
          <w:p w14:paraId="22F86202" w14:textId="517FBF4D" w:rsidR="009E63EB" w:rsidRPr="00121FDF" w:rsidRDefault="009E63EB" w:rsidP="009E63EB">
            <w:pPr>
              <w:widowControl w:val="0"/>
              <w:spacing w:after="0" w:line="240" w:lineRule="auto"/>
              <w:jc w:val="both"/>
              <w:rPr>
                <w:rFonts w:ascii="Times New Roman" w:eastAsia="Times New Roman" w:hAnsi="Times New Roman"/>
                <w:sz w:val="24"/>
                <w:szCs w:val="24"/>
                <w:lang w:eastAsia="lv-LV"/>
              </w:rPr>
            </w:pPr>
            <w:r w:rsidRPr="00121FDF">
              <w:rPr>
                <w:rFonts w:ascii="Times New Roman" w:eastAsia="Times New Roman" w:hAnsi="Times New Roman"/>
                <w:sz w:val="24"/>
                <w:szCs w:val="24"/>
                <w:lang w:eastAsia="lv-LV"/>
              </w:rPr>
              <w:t>8.2.</w:t>
            </w:r>
            <w:r w:rsidRPr="00121FDF">
              <w:rPr>
                <w:rFonts w:ascii="Times New Roman" w:eastAsia="Times New Roman" w:hAnsi="Times New Roman"/>
                <w:sz w:val="24"/>
                <w:szCs w:val="24"/>
                <w:lang w:eastAsia="lv-LV"/>
              </w:rPr>
              <w:tab/>
              <w:t>līdz 30 procentiem no mācību priekšmetā (kursā, modulī) noteiktā apjoma.</w:t>
            </w:r>
          </w:p>
          <w:p w14:paraId="78A83AF5" w14:textId="2DD4A30C" w:rsidR="009E63EB" w:rsidRPr="006942C2" w:rsidRDefault="009E63EB" w:rsidP="009E63EB">
            <w:pPr>
              <w:widowControl w:val="0"/>
              <w:spacing w:after="0" w:line="240" w:lineRule="auto"/>
              <w:jc w:val="both"/>
              <w:rPr>
                <w:rFonts w:ascii="Times New Roman" w:eastAsia="Times New Roman" w:hAnsi="Times New Roman"/>
                <w:b/>
                <w:sz w:val="24"/>
                <w:szCs w:val="24"/>
                <w:lang w:eastAsia="lv-LV"/>
              </w:rPr>
            </w:pPr>
            <w:r w:rsidRPr="00121FDF">
              <w:rPr>
                <w:rFonts w:ascii="Times New Roman" w:eastAsia="Times New Roman" w:hAnsi="Times New Roman"/>
                <w:sz w:val="24"/>
                <w:szCs w:val="24"/>
                <w:lang w:eastAsia="lv-LV"/>
              </w:rPr>
              <w:t>Svītrot šo punktu attiecībā uz profesionālo izglītību, jo, ja attālināti tiek nodrošinātas prakses, tad nepieciešams plānot vairāk kā 30 %. Ieteicams profesionālajā izglītībā nenoteikt % apjomu.</w:t>
            </w:r>
          </w:p>
        </w:tc>
        <w:tc>
          <w:tcPr>
            <w:tcW w:w="3260" w:type="dxa"/>
            <w:gridSpan w:val="2"/>
            <w:tcBorders>
              <w:top w:val="single" w:sz="4" w:space="0" w:color="auto"/>
              <w:left w:val="single" w:sz="4" w:space="0" w:color="auto"/>
              <w:bottom w:val="single" w:sz="4" w:space="0" w:color="auto"/>
              <w:right w:val="single" w:sz="4" w:space="0" w:color="auto"/>
            </w:tcBorders>
          </w:tcPr>
          <w:p w14:paraId="6D9E1B19" w14:textId="77777777" w:rsidR="009E63EB" w:rsidRDefault="009E63EB" w:rsidP="009E63EB">
            <w:pPr>
              <w:spacing w:after="0" w:line="240" w:lineRule="auto"/>
              <w:jc w:val="both"/>
              <w:rPr>
                <w:rFonts w:ascii="Times New Roman" w:eastAsia="Times New Roman" w:hAnsi="Times New Roman"/>
                <w:sz w:val="24"/>
                <w:szCs w:val="24"/>
                <w:lang w:eastAsia="lv-LV"/>
              </w:rPr>
            </w:pPr>
          </w:p>
          <w:p w14:paraId="6B042B7D" w14:textId="77777777" w:rsidR="00EE045C" w:rsidRDefault="00EE045C" w:rsidP="009E63EB">
            <w:pPr>
              <w:spacing w:after="0" w:line="240" w:lineRule="auto"/>
              <w:jc w:val="both"/>
              <w:rPr>
                <w:rFonts w:ascii="Times New Roman" w:eastAsia="Times New Roman" w:hAnsi="Times New Roman"/>
                <w:b/>
                <w:sz w:val="24"/>
                <w:szCs w:val="24"/>
                <w:lang w:eastAsia="lv-LV"/>
              </w:rPr>
            </w:pPr>
          </w:p>
          <w:p w14:paraId="1A054842" w14:textId="77777777" w:rsidR="00EE045C" w:rsidRDefault="00EE045C" w:rsidP="009E63EB">
            <w:pPr>
              <w:spacing w:after="0" w:line="240" w:lineRule="auto"/>
              <w:jc w:val="both"/>
              <w:rPr>
                <w:rFonts w:ascii="Times New Roman" w:eastAsia="Times New Roman" w:hAnsi="Times New Roman"/>
                <w:b/>
                <w:sz w:val="24"/>
                <w:szCs w:val="24"/>
                <w:lang w:eastAsia="lv-LV"/>
              </w:rPr>
            </w:pPr>
          </w:p>
          <w:p w14:paraId="057A118D" w14:textId="77777777" w:rsidR="00AC5853" w:rsidRDefault="00EE045C" w:rsidP="00EE045C">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Daļēji ņ</w:t>
            </w:r>
            <w:r w:rsidR="00AC5853" w:rsidRPr="00AC5853">
              <w:rPr>
                <w:rFonts w:ascii="Times New Roman" w:eastAsia="Times New Roman" w:hAnsi="Times New Roman"/>
                <w:b/>
                <w:sz w:val="24"/>
                <w:szCs w:val="24"/>
                <w:lang w:eastAsia="lv-LV"/>
              </w:rPr>
              <w:t>emts vērā.</w:t>
            </w:r>
          </w:p>
          <w:p w14:paraId="3700116F" w14:textId="77777777" w:rsidR="00EE045C" w:rsidRDefault="00EE045C" w:rsidP="00EE045C">
            <w:pPr>
              <w:spacing w:after="0" w:line="240" w:lineRule="auto"/>
              <w:jc w:val="both"/>
              <w:rPr>
                <w:rFonts w:ascii="Times New Roman" w:eastAsia="Times New Roman" w:hAnsi="Times New Roman"/>
                <w:b/>
                <w:sz w:val="24"/>
                <w:szCs w:val="24"/>
                <w:lang w:eastAsia="lv-LV"/>
              </w:rPr>
            </w:pPr>
          </w:p>
          <w:p w14:paraId="68EACBFA" w14:textId="7BBCDFD0" w:rsidR="00EE045C" w:rsidRPr="00EE045C" w:rsidRDefault="00EE045C" w:rsidP="00EE045C">
            <w:pPr>
              <w:spacing w:after="0" w:line="240" w:lineRule="auto"/>
              <w:jc w:val="both"/>
              <w:rPr>
                <w:rFonts w:ascii="Times New Roman" w:eastAsia="Times New Roman" w:hAnsi="Times New Roman"/>
                <w:sz w:val="24"/>
                <w:szCs w:val="24"/>
                <w:lang w:eastAsia="lv-LV"/>
              </w:rPr>
            </w:pPr>
            <w:r w:rsidRPr="00EE045C">
              <w:rPr>
                <w:rFonts w:ascii="Times New Roman" w:eastAsia="Times New Roman" w:hAnsi="Times New Roman"/>
                <w:sz w:val="24"/>
                <w:szCs w:val="24"/>
                <w:lang w:eastAsia="lv-LV"/>
              </w:rPr>
              <w:t xml:space="preserve">Precizēta </w:t>
            </w:r>
            <w:r w:rsidR="003F3206">
              <w:rPr>
                <w:rFonts w:ascii="Times New Roman" w:eastAsia="Times New Roman" w:hAnsi="Times New Roman"/>
                <w:sz w:val="24"/>
                <w:szCs w:val="24"/>
                <w:lang w:eastAsia="lv-LV"/>
              </w:rPr>
              <w:t xml:space="preserve">8.1. un </w:t>
            </w:r>
            <w:r w:rsidRPr="00EE045C">
              <w:rPr>
                <w:rFonts w:ascii="Times New Roman" w:eastAsia="Times New Roman" w:hAnsi="Times New Roman"/>
                <w:sz w:val="24"/>
                <w:szCs w:val="24"/>
                <w:lang w:eastAsia="lv-LV"/>
              </w:rPr>
              <w:t>8.2.apakšpunkta redakcija.</w:t>
            </w:r>
          </w:p>
        </w:tc>
        <w:tc>
          <w:tcPr>
            <w:tcW w:w="3686" w:type="dxa"/>
            <w:gridSpan w:val="2"/>
            <w:tcBorders>
              <w:top w:val="single" w:sz="4" w:space="0" w:color="000000"/>
              <w:left w:val="single" w:sz="4" w:space="0" w:color="auto"/>
              <w:bottom w:val="single" w:sz="4" w:space="0" w:color="auto"/>
              <w:right w:val="single" w:sz="4" w:space="0" w:color="000000"/>
            </w:tcBorders>
            <w:shd w:val="clear" w:color="auto" w:fill="auto"/>
            <w:tcMar>
              <w:top w:w="0" w:type="dxa"/>
              <w:left w:w="108" w:type="dxa"/>
              <w:bottom w:w="0" w:type="dxa"/>
              <w:right w:w="108" w:type="dxa"/>
            </w:tcMar>
          </w:tcPr>
          <w:p w14:paraId="2E3A4CDB" w14:textId="77777777" w:rsidR="009E63EB" w:rsidRDefault="009E63EB" w:rsidP="009E63EB">
            <w:pPr>
              <w:spacing w:after="0" w:line="240" w:lineRule="auto"/>
              <w:rPr>
                <w:rFonts w:ascii="Times New Roman" w:eastAsia="Times New Roman" w:hAnsi="Times New Roman"/>
                <w:sz w:val="24"/>
                <w:szCs w:val="24"/>
                <w:lang w:eastAsia="lv-LV"/>
              </w:rPr>
            </w:pPr>
          </w:p>
          <w:p w14:paraId="0DA33F75" w14:textId="77777777" w:rsidR="00AC5853" w:rsidRPr="00121FDF" w:rsidRDefault="00AC5853" w:rsidP="00AC5853">
            <w:pPr>
              <w:tabs>
                <w:tab w:val="left" w:pos="1276"/>
              </w:tabs>
              <w:spacing w:after="0" w:line="240" w:lineRule="auto"/>
              <w:jc w:val="both"/>
              <w:rPr>
                <w:rFonts w:ascii="Times New Roman" w:eastAsiaTheme="minorHAnsi" w:hAnsi="Times New Roman"/>
                <w:sz w:val="24"/>
                <w:szCs w:val="24"/>
                <w:shd w:val="clear" w:color="auto" w:fill="FFFFFF"/>
              </w:rPr>
            </w:pPr>
            <w:r>
              <w:rPr>
                <w:rFonts w:ascii="Times New Roman" w:eastAsiaTheme="minorHAnsi" w:hAnsi="Times New Roman"/>
                <w:sz w:val="24"/>
                <w:szCs w:val="24"/>
                <w:shd w:val="clear" w:color="auto" w:fill="FFFFFF"/>
              </w:rPr>
              <w:t>8</w:t>
            </w:r>
            <w:r w:rsidRPr="00121FDF">
              <w:rPr>
                <w:rFonts w:ascii="Times New Roman" w:eastAsiaTheme="minorHAnsi" w:hAnsi="Times New Roman"/>
                <w:sz w:val="24"/>
                <w:szCs w:val="24"/>
                <w:shd w:val="clear" w:color="auto" w:fill="FFFFFF"/>
              </w:rPr>
              <w:t>. Šo noteikumu 4.3.1.-4.3.7. apakšpunktā minētajās izglītības programmās mācību gada ietvaros un šo noteikumu 4.3.8. un 4.3.9. apakšpunktā minēto izglītības programmu ietvaros attālinātas mācības var īstenot:</w:t>
            </w:r>
          </w:p>
          <w:p w14:paraId="4AC6336F" w14:textId="22817870" w:rsidR="00AC5853" w:rsidRPr="002840B9" w:rsidRDefault="00144E9D" w:rsidP="00AC5853">
            <w:pPr>
              <w:tabs>
                <w:tab w:val="left" w:pos="1276"/>
              </w:tabs>
              <w:spacing w:after="0" w:line="240" w:lineRule="auto"/>
              <w:jc w:val="both"/>
              <w:rPr>
                <w:rFonts w:ascii="Times New Roman" w:hAnsi="Times New Roman"/>
                <w:sz w:val="24"/>
                <w:szCs w:val="24"/>
                <w:u w:val="single"/>
                <w:shd w:val="clear" w:color="auto" w:fill="FFFFFF"/>
              </w:rPr>
            </w:pPr>
            <w:r w:rsidRPr="002840B9">
              <w:rPr>
                <w:rFonts w:ascii="Times New Roman" w:eastAsiaTheme="minorHAnsi" w:hAnsi="Times New Roman"/>
                <w:sz w:val="24"/>
                <w:szCs w:val="24"/>
                <w:shd w:val="clear" w:color="auto" w:fill="FFFFFF"/>
              </w:rPr>
              <w:t xml:space="preserve">8.1. </w:t>
            </w:r>
            <w:r w:rsidRPr="002840B9">
              <w:rPr>
                <w:rFonts w:ascii="Times New Roman" w:eastAsiaTheme="minorHAnsi" w:hAnsi="Times New Roman"/>
                <w:sz w:val="24"/>
                <w:szCs w:val="24"/>
                <w:u w:val="single"/>
                <w:shd w:val="clear" w:color="auto" w:fill="FFFFFF"/>
              </w:rPr>
              <w:t>vismaz divā</w:t>
            </w:r>
            <w:r w:rsidR="00AC5853" w:rsidRPr="002840B9">
              <w:rPr>
                <w:rFonts w:ascii="Times New Roman" w:eastAsiaTheme="minorHAnsi" w:hAnsi="Times New Roman"/>
                <w:sz w:val="24"/>
                <w:szCs w:val="24"/>
                <w:u w:val="single"/>
                <w:shd w:val="clear" w:color="auto" w:fill="FFFFFF"/>
              </w:rPr>
              <w:t>s</w:t>
            </w:r>
            <w:r w:rsidRPr="002840B9">
              <w:rPr>
                <w:rFonts w:ascii="Times New Roman" w:eastAsiaTheme="minorHAnsi" w:hAnsi="Times New Roman"/>
                <w:sz w:val="24"/>
                <w:szCs w:val="24"/>
                <w:u w:val="single"/>
                <w:shd w:val="clear" w:color="auto" w:fill="FFFFFF"/>
              </w:rPr>
              <w:t xml:space="preserve"> </w:t>
            </w:r>
            <w:r w:rsidR="002840B9">
              <w:rPr>
                <w:rFonts w:ascii="Times New Roman" w:eastAsiaTheme="minorHAnsi" w:hAnsi="Times New Roman"/>
                <w:sz w:val="24"/>
                <w:szCs w:val="24"/>
                <w:u w:val="single"/>
                <w:shd w:val="clear" w:color="auto" w:fill="FFFFFF"/>
              </w:rPr>
              <w:t xml:space="preserve">kādās no </w:t>
            </w:r>
            <w:r w:rsidRPr="002840B9">
              <w:rPr>
                <w:rFonts w:ascii="Times New Roman" w:eastAsiaTheme="minorHAnsi" w:hAnsi="Times New Roman"/>
                <w:sz w:val="24"/>
                <w:szCs w:val="24"/>
                <w:u w:val="single"/>
                <w:shd w:val="clear" w:color="auto" w:fill="FFFFFF"/>
              </w:rPr>
              <w:t>šād</w:t>
            </w:r>
            <w:r w:rsidR="002840B9">
              <w:rPr>
                <w:rFonts w:ascii="Times New Roman" w:eastAsiaTheme="minorHAnsi" w:hAnsi="Times New Roman"/>
                <w:sz w:val="24"/>
                <w:szCs w:val="24"/>
                <w:u w:val="single"/>
                <w:shd w:val="clear" w:color="auto" w:fill="FFFFFF"/>
              </w:rPr>
              <w:t>ām</w:t>
            </w:r>
            <w:r w:rsidRPr="002840B9">
              <w:rPr>
                <w:rFonts w:ascii="Times New Roman" w:eastAsiaTheme="minorHAnsi" w:hAnsi="Times New Roman"/>
                <w:sz w:val="24"/>
                <w:szCs w:val="24"/>
                <w:u w:val="single"/>
                <w:shd w:val="clear" w:color="auto" w:fill="FFFFFF"/>
              </w:rPr>
              <w:t xml:space="preserve"> izglītības programmas sastāvdaļā</w:t>
            </w:r>
            <w:r w:rsidR="002840B9">
              <w:rPr>
                <w:rFonts w:ascii="Times New Roman" w:eastAsiaTheme="minorHAnsi" w:hAnsi="Times New Roman"/>
                <w:sz w:val="24"/>
                <w:szCs w:val="24"/>
                <w:u w:val="single"/>
                <w:shd w:val="clear" w:color="auto" w:fill="FFFFFF"/>
              </w:rPr>
              <w:t>m</w:t>
            </w:r>
            <w:r w:rsidRPr="002840B9">
              <w:rPr>
                <w:rFonts w:ascii="Times New Roman" w:eastAsiaTheme="minorHAnsi" w:hAnsi="Times New Roman"/>
                <w:sz w:val="24"/>
                <w:szCs w:val="24"/>
                <w:u w:val="single"/>
                <w:shd w:val="clear" w:color="auto" w:fill="FFFFFF"/>
              </w:rPr>
              <w:t xml:space="preserve"> - </w:t>
            </w:r>
            <w:r w:rsidR="002840B9">
              <w:rPr>
                <w:rFonts w:ascii="Times New Roman" w:eastAsiaTheme="minorHAnsi" w:hAnsi="Times New Roman"/>
                <w:sz w:val="24"/>
                <w:szCs w:val="24"/>
                <w:u w:val="single"/>
                <w:shd w:val="clear" w:color="auto" w:fill="FFFFFF"/>
              </w:rPr>
              <w:t>mācību priekšmetiem (kursiem</w:t>
            </w:r>
            <w:r w:rsidRPr="002840B9">
              <w:rPr>
                <w:rFonts w:ascii="Times New Roman" w:eastAsiaTheme="minorHAnsi" w:hAnsi="Times New Roman"/>
                <w:sz w:val="24"/>
                <w:szCs w:val="24"/>
                <w:u w:val="single"/>
                <w:shd w:val="clear" w:color="auto" w:fill="FFFFFF"/>
              </w:rPr>
              <w:t xml:space="preserve">), </w:t>
            </w:r>
            <w:r w:rsidR="002840B9">
              <w:rPr>
                <w:rFonts w:ascii="Times New Roman" w:eastAsiaTheme="minorHAnsi" w:hAnsi="Times New Roman"/>
                <w:sz w:val="24"/>
                <w:szCs w:val="24"/>
                <w:u w:val="single"/>
                <w:shd w:val="clear" w:color="auto" w:fill="FFFFFF"/>
              </w:rPr>
              <w:t>moduļiem</w:t>
            </w:r>
            <w:r w:rsidR="002840B9" w:rsidRPr="002840B9">
              <w:rPr>
                <w:rFonts w:ascii="Times New Roman" w:eastAsiaTheme="minorHAnsi" w:hAnsi="Times New Roman"/>
                <w:sz w:val="24"/>
                <w:szCs w:val="24"/>
                <w:u w:val="single"/>
                <w:shd w:val="clear" w:color="auto" w:fill="FFFFFF"/>
              </w:rPr>
              <w:t>,</w:t>
            </w:r>
            <w:r w:rsidR="003F3206" w:rsidRPr="002840B9">
              <w:rPr>
                <w:rFonts w:ascii="Times New Roman" w:hAnsi="Times New Roman"/>
                <w:sz w:val="24"/>
                <w:szCs w:val="24"/>
                <w:u w:val="single"/>
                <w:shd w:val="clear" w:color="auto" w:fill="FFFFFF"/>
              </w:rPr>
              <w:t xml:space="preserve"> kvalifikācijas praks</w:t>
            </w:r>
            <w:r w:rsidR="002840B9">
              <w:rPr>
                <w:rFonts w:ascii="Times New Roman" w:hAnsi="Times New Roman"/>
                <w:sz w:val="24"/>
                <w:szCs w:val="24"/>
                <w:u w:val="single"/>
                <w:shd w:val="clear" w:color="auto" w:fill="FFFFFF"/>
              </w:rPr>
              <w:t>es</w:t>
            </w:r>
            <w:r w:rsidR="00AC5853" w:rsidRPr="002840B9">
              <w:rPr>
                <w:rFonts w:ascii="Times New Roman" w:eastAsiaTheme="minorHAnsi" w:hAnsi="Times New Roman"/>
                <w:sz w:val="24"/>
                <w:szCs w:val="24"/>
                <w:u w:val="single"/>
                <w:shd w:val="clear" w:color="auto" w:fill="FFFFFF"/>
              </w:rPr>
              <w:t>;</w:t>
            </w:r>
          </w:p>
          <w:p w14:paraId="2470F672" w14:textId="77E82655" w:rsidR="00AC5853" w:rsidRPr="00637967" w:rsidRDefault="00AC5853" w:rsidP="00AC5853">
            <w:pPr>
              <w:spacing w:after="0" w:line="240" w:lineRule="auto"/>
              <w:rPr>
                <w:rFonts w:ascii="Times New Roman" w:hAnsi="Times New Roman"/>
                <w:sz w:val="28"/>
                <w:szCs w:val="28"/>
                <w:shd w:val="clear" w:color="auto" w:fill="FFFFFF"/>
              </w:rPr>
            </w:pPr>
            <w:r w:rsidRPr="002840B9">
              <w:rPr>
                <w:rFonts w:ascii="Times New Roman" w:eastAsiaTheme="minorHAnsi" w:hAnsi="Times New Roman"/>
                <w:sz w:val="24"/>
                <w:szCs w:val="24"/>
                <w:shd w:val="clear" w:color="auto" w:fill="FFFFFF"/>
              </w:rPr>
              <w:t xml:space="preserve">8.2. līdz 30 procentiem no mācību </w:t>
            </w:r>
            <w:r w:rsidR="00144E9D" w:rsidRPr="002840B9">
              <w:rPr>
                <w:rFonts w:ascii="Times New Roman" w:eastAsiaTheme="minorHAnsi" w:hAnsi="Times New Roman"/>
                <w:sz w:val="24"/>
                <w:szCs w:val="24"/>
                <w:shd w:val="clear" w:color="auto" w:fill="FFFFFF"/>
              </w:rPr>
              <w:t>priekšmetā (kursā), modulī</w:t>
            </w:r>
            <w:r w:rsidR="002840B9" w:rsidRPr="002840B9">
              <w:rPr>
                <w:rFonts w:ascii="Times New Roman" w:eastAsiaTheme="minorHAnsi" w:hAnsi="Times New Roman"/>
                <w:sz w:val="24"/>
                <w:szCs w:val="24"/>
                <w:shd w:val="clear" w:color="auto" w:fill="FFFFFF"/>
              </w:rPr>
              <w:t xml:space="preserve">, </w:t>
            </w:r>
            <w:r w:rsidRPr="002840B9">
              <w:rPr>
                <w:rFonts w:ascii="Times New Roman" w:hAnsi="Times New Roman"/>
                <w:sz w:val="24"/>
                <w:szCs w:val="24"/>
                <w:u w:val="single"/>
                <w:shd w:val="clear" w:color="auto" w:fill="FFFFFF"/>
              </w:rPr>
              <w:t>kvalifikācijas prakse</w:t>
            </w:r>
            <w:r w:rsidR="004D37AD">
              <w:rPr>
                <w:rFonts w:ascii="Times New Roman" w:hAnsi="Times New Roman"/>
                <w:sz w:val="24"/>
                <w:szCs w:val="24"/>
                <w:u w:val="single"/>
                <w:shd w:val="clear" w:color="auto" w:fill="FFFFFF"/>
              </w:rPr>
              <w:t>s</w:t>
            </w:r>
            <w:r w:rsidRPr="00F4197F">
              <w:rPr>
                <w:rFonts w:ascii="Times New Roman" w:eastAsiaTheme="minorHAnsi" w:hAnsi="Times New Roman"/>
                <w:sz w:val="24"/>
                <w:szCs w:val="24"/>
                <w:u w:val="single"/>
                <w:shd w:val="clear" w:color="auto" w:fill="FFFFFF"/>
              </w:rPr>
              <w:t xml:space="preserve"> noteiktā apjoma</w:t>
            </w:r>
            <w:r w:rsidR="00F4197F">
              <w:rPr>
                <w:rFonts w:ascii="Times New Roman" w:hAnsi="Times New Roman"/>
                <w:sz w:val="24"/>
                <w:szCs w:val="24"/>
                <w:u w:val="single"/>
                <w:shd w:val="clear" w:color="auto" w:fill="FFFFFF"/>
              </w:rPr>
              <w:t>.</w:t>
            </w:r>
          </w:p>
        </w:tc>
        <w:tc>
          <w:tcPr>
            <w:tcW w:w="802" w:type="dxa"/>
          </w:tcPr>
          <w:p w14:paraId="1CAB2924"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gridSpan w:val="2"/>
          </w:tcPr>
          <w:p w14:paraId="6D56069E"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1848D29D" w14:textId="77777777" w:rsidR="009E63EB" w:rsidRPr="00DD382F" w:rsidRDefault="009E63EB" w:rsidP="009E63EB">
            <w:pPr>
              <w:spacing w:after="0" w:line="240" w:lineRule="auto"/>
              <w:jc w:val="center"/>
              <w:rPr>
                <w:rFonts w:ascii="Times New Roman" w:eastAsia="Times New Roman" w:hAnsi="Times New Roman"/>
                <w:sz w:val="24"/>
                <w:szCs w:val="24"/>
                <w:lang w:eastAsia="lv-LV"/>
              </w:rPr>
            </w:pPr>
          </w:p>
        </w:tc>
        <w:tc>
          <w:tcPr>
            <w:tcW w:w="3078" w:type="dxa"/>
          </w:tcPr>
          <w:p w14:paraId="3CC48436" w14:textId="77777777" w:rsidR="009E63EB" w:rsidRPr="00DD382F" w:rsidRDefault="009E63EB" w:rsidP="009E63EB">
            <w:pPr>
              <w:suppressAutoHyphens w:val="0"/>
              <w:autoSpaceDN/>
              <w:spacing w:after="0" w:line="240" w:lineRule="auto"/>
              <w:textAlignment w:val="auto"/>
              <w:rPr>
                <w:rFonts w:ascii="Times New Roman" w:hAnsi="Times New Roman"/>
                <w:sz w:val="24"/>
                <w:szCs w:val="24"/>
              </w:rPr>
            </w:pPr>
          </w:p>
        </w:tc>
      </w:tr>
      <w:tr w:rsidR="009E63EB" w:rsidRPr="00DD382F" w14:paraId="380EC7AF" w14:textId="77777777" w:rsidTr="00360DB3">
        <w:trPr>
          <w:gridAfter w:val="1"/>
          <w:wAfter w:w="3078" w:type="dxa"/>
        </w:trPr>
        <w:tc>
          <w:tcPr>
            <w:tcW w:w="40" w:type="dxa"/>
            <w:tcBorders>
              <w:right w:val="single" w:sz="4" w:space="0" w:color="auto"/>
            </w:tcBorders>
          </w:tcPr>
          <w:p w14:paraId="295D5226" w14:textId="4CA6EB6E" w:rsidR="009E63EB" w:rsidRPr="00DD382F" w:rsidRDefault="009E63EB" w:rsidP="009E63EB">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7C25418F" w14:textId="77777777" w:rsidR="009E63EB" w:rsidRDefault="009E63EB" w:rsidP="009E63EB">
            <w:pPr>
              <w:spacing w:after="0" w:line="240" w:lineRule="auto"/>
              <w:rPr>
                <w:rFonts w:ascii="Times New Roman" w:eastAsia="Times New Roman" w:hAnsi="Times New Roman"/>
                <w:sz w:val="24"/>
                <w:szCs w:val="24"/>
                <w:lang w:eastAsia="lv-LV"/>
              </w:rPr>
            </w:pP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C510F46" w14:textId="0CA80AFB" w:rsidR="009E63EB" w:rsidRPr="00DD382F" w:rsidRDefault="009E63EB" w:rsidP="009E63EB">
            <w:pPr>
              <w:suppressAutoHyphens w:val="0"/>
              <w:autoSpaceDN/>
              <w:spacing w:after="0" w:line="240" w:lineRule="auto"/>
              <w:jc w:val="both"/>
              <w:textAlignment w:val="auto"/>
              <w:rPr>
                <w:rFonts w:ascii="Times New Roman" w:hAnsi="Times New Roman"/>
                <w:sz w:val="24"/>
                <w:szCs w:val="24"/>
                <w:shd w:val="clear" w:color="auto" w:fill="FFFFFF"/>
              </w:rPr>
            </w:pPr>
            <w:r w:rsidRPr="00DD382F">
              <w:rPr>
                <w:rFonts w:ascii="Times New Roman" w:hAnsi="Times New Roman"/>
                <w:b/>
                <w:color w:val="000000"/>
                <w:sz w:val="24"/>
                <w:szCs w:val="24"/>
              </w:rPr>
              <w:t>Par anotāciju</w:t>
            </w: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CC3C1E1" w14:textId="77777777" w:rsidR="009E63EB" w:rsidRPr="00441B4A" w:rsidRDefault="009E63EB" w:rsidP="009E63EB">
            <w:pPr>
              <w:widowControl w:val="0"/>
              <w:spacing w:after="0" w:line="240" w:lineRule="auto"/>
              <w:jc w:val="both"/>
              <w:rPr>
                <w:rFonts w:ascii="Times New Roman" w:eastAsia="Times New Roman" w:hAnsi="Times New Roman"/>
                <w:b/>
                <w:sz w:val="24"/>
                <w:szCs w:val="24"/>
                <w:lang w:eastAsia="lv-LV"/>
              </w:rPr>
            </w:pPr>
          </w:p>
        </w:tc>
        <w:tc>
          <w:tcPr>
            <w:tcW w:w="3260" w:type="dxa"/>
            <w:gridSpan w:val="2"/>
            <w:tcBorders>
              <w:top w:val="single" w:sz="4" w:space="0" w:color="auto"/>
              <w:left w:val="single" w:sz="4" w:space="0" w:color="auto"/>
              <w:bottom w:val="single" w:sz="4" w:space="0" w:color="auto"/>
              <w:right w:val="single" w:sz="4" w:space="0" w:color="auto"/>
            </w:tcBorders>
          </w:tcPr>
          <w:p w14:paraId="4CF19939" w14:textId="77777777" w:rsidR="009E63EB" w:rsidRDefault="009E63EB" w:rsidP="009E63EB">
            <w:pPr>
              <w:spacing w:after="0" w:line="240" w:lineRule="auto"/>
              <w:jc w:val="both"/>
              <w:rPr>
                <w:rFonts w:ascii="Times New Roman" w:eastAsia="Times New Roman" w:hAnsi="Times New Roman"/>
                <w:b/>
                <w:sz w:val="24"/>
                <w:szCs w:val="24"/>
                <w:lang w:eastAsia="lv-LV"/>
              </w:rPr>
            </w:pP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B8FFA4B" w14:textId="77777777" w:rsidR="009E63EB" w:rsidRPr="00DD382F" w:rsidRDefault="009E63EB" w:rsidP="009E63EB">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25B9F296" w14:textId="77777777" w:rsidR="009E63EB" w:rsidRDefault="009E63EB" w:rsidP="009E63EB">
            <w:pPr>
              <w:spacing w:after="0" w:line="240" w:lineRule="auto"/>
              <w:jc w:val="both"/>
              <w:rPr>
                <w:rFonts w:ascii="Times New Roman" w:eastAsia="Times New Roman" w:hAnsi="Times New Roman"/>
                <w:bCs/>
                <w:sz w:val="24"/>
                <w:szCs w:val="24"/>
                <w:lang w:eastAsia="lv-LV"/>
              </w:rPr>
            </w:pPr>
          </w:p>
          <w:p w14:paraId="0D82003E" w14:textId="77777777" w:rsidR="009E63EB" w:rsidRDefault="009E63EB" w:rsidP="009E63EB">
            <w:pPr>
              <w:spacing w:after="0" w:line="240" w:lineRule="auto"/>
              <w:jc w:val="both"/>
              <w:rPr>
                <w:rFonts w:ascii="Times New Roman" w:eastAsia="Times New Roman" w:hAnsi="Times New Roman"/>
                <w:bCs/>
                <w:sz w:val="24"/>
                <w:szCs w:val="24"/>
                <w:lang w:eastAsia="lv-LV"/>
              </w:rPr>
            </w:pPr>
          </w:p>
        </w:tc>
        <w:tc>
          <w:tcPr>
            <w:tcW w:w="3078" w:type="dxa"/>
            <w:gridSpan w:val="2"/>
          </w:tcPr>
          <w:p w14:paraId="4F4FFAB4" w14:textId="77777777" w:rsidR="009E63EB" w:rsidRPr="00DD382F" w:rsidRDefault="009E63EB" w:rsidP="009E63EB">
            <w:pPr>
              <w:spacing w:after="0" w:line="240" w:lineRule="auto"/>
              <w:jc w:val="both"/>
              <w:rPr>
                <w:rFonts w:ascii="Times New Roman" w:eastAsia="Times New Roman" w:hAnsi="Times New Roman"/>
                <w:bCs/>
                <w:sz w:val="24"/>
                <w:szCs w:val="24"/>
                <w:lang w:eastAsia="lv-LV"/>
              </w:rPr>
            </w:pPr>
          </w:p>
        </w:tc>
        <w:tc>
          <w:tcPr>
            <w:tcW w:w="3078" w:type="dxa"/>
          </w:tcPr>
          <w:p w14:paraId="4A519D5D" w14:textId="77777777" w:rsidR="009E63EB" w:rsidRPr="00DD382F" w:rsidRDefault="009E63EB" w:rsidP="009E63EB">
            <w:pPr>
              <w:spacing w:after="0" w:line="240" w:lineRule="auto"/>
              <w:jc w:val="both"/>
              <w:rPr>
                <w:rFonts w:ascii="Times New Roman" w:eastAsia="Times New Roman" w:hAnsi="Times New Roman"/>
                <w:bCs/>
                <w:sz w:val="24"/>
                <w:szCs w:val="24"/>
                <w:lang w:eastAsia="lv-LV"/>
              </w:rPr>
            </w:pPr>
          </w:p>
        </w:tc>
      </w:tr>
      <w:tr w:rsidR="009E63EB" w:rsidRPr="00DD382F" w14:paraId="5C0603EE" w14:textId="77777777" w:rsidTr="00360DB3">
        <w:trPr>
          <w:gridAfter w:val="1"/>
          <w:wAfter w:w="3078" w:type="dxa"/>
        </w:trPr>
        <w:tc>
          <w:tcPr>
            <w:tcW w:w="40" w:type="dxa"/>
            <w:tcBorders>
              <w:right w:val="single" w:sz="4" w:space="0" w:color="auto"/>
            </w:tcBorders>
          </w:tcPr>
          <w:p w14:paraId="55BB33FA" w14:textId="3F3A6B0A" w:rsidR="009E63EB" w:rsidRPr="00DD382F" w:rsidRDefault="009E63EB" w:rsidP="009E63EB">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1CCA6D7" w14:textId="6150AE56" w:rsidR="009E63EB" w:rsidRPr="00DD382F" w:rsidRDefault="009E63EB" w:rsidP="009E63EB">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1.</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59903F3" w14:textId="354EDA9C" w:rsidR="009E63EB" w:rsidRPr="00DD382F" w:rsidRDefault="009E63EB" w:rsidP="009E63EB">
            <w:pPr>
              <w:suppressAutoHyphens w:val="0"/>
              <w:autoSpaceDN/>
              <w:spacing w:after="0" w:line="240" w:lineRule="auto"/>
              <w:jc w:val="both"/>
              <w:textAlignment w:val="auto"/>
              <w:rPr>
                <w:rFonts w:ascii="Times New Roman" w:hAnsi="Times New Roman"/>
                <w:sz w:val="24"/>
                <w:szCs w:val="24"/>
                <w:shd w:val="clear" w:color="auto" w:fill="FFFFFF"/>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E53889C" w14:textId="3B395C70" w:rsidR="009E63EB" w:rsidRDefault="009E63EB" w:rsidP="009E63EB">
            <w:pPr>
              <w:widowControl w:val="0"/>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Tieslietu ministrijas (03.12.2021. iebildums)</w:t>
            </w:r>
          </w:p>
          <w:p w14:paraId="2E113DAC" w14:textId="77777777" w:rsidR="009E63EB" w:rsidRPr="00C949C6" w:rsidRDefault="009E63EB" w:rsidP="009E63EB">
            <w:pPr>
              <w:widowControl w:val="0"/>
              <w:spacing w:after="0" w:line="240" w:lineRule="auto"/>
              <w:jc w:val="both"/>
              <w:rPr>
                <w:rFonts w:ascii="Times New Roman" w:eastAsia="Times New Roman" w:hAnsi="Times New Roman"/>
                <w:sz w:val="24"/>
                <w:szCs w:val="24"/>
                <w:lang w:eastAsia="lv-LV"/>
              </w:rPr>
            </w:pPr>
            <w:r w:rsidRPr="00C949C6">
              <w:rPr>
                <w:rFonts w:ascii="Times New Roman" w:eastAsia="Times New Roman" w:hAnsi="Times New Roman"/>
                <w:sz w:val="24"/>
                <w:szCs w:val="24"/>
                <w:lang w:eastAsia="lv-LV"/>
              </w:rPr>
              <w:t xml:space="preserve">Projekta anotācijā norādīts, ka projektā ir noteikts, ka prasība par programmas daļas īstenošanu attālināti uz </w:t>
            </w:r>
            <w:r w:rsidRPr="00C949C6">
              <w:rPr>
                <w:rFonts w:ascii="Times New Roman" w:eastAsia="Times New Roman" w:hAnsi="Times New Roman"/>
                <w:sz w:val="24"/>
                <w:szCs w:val="24"/>
                <w:lang w:eastAsia="lv-LV"/>
              </w:rPr>
              <w:lastRenderedPageBreak/>
              <w:t>reglamentētajām programmām nav attiecināma, un to satura un īstenošanas aspekti ir saglabājami attiecīgās kompetentās institūcijas uzraudzībā, kas atbilstoši spēkā esošajam normatīvajam regulējumam ir tiesīga izlemt, kādus mācību priekšmetus, cik lielā apjomā un uz kādiem nosacījumiem izglītības iestāde drīkst īstenot attālināti, kā arī atbilstoši šo īstenošanu uzraudzīt.</w:t>
            </w:r>
          </w:p>
          <w:p w14:paraId="6677BD7C" w14:textId="77777777" w:rsidR="009E63EB" w:rsidRPr="00C949C6" w:rsidRDefault="009E63EB" w:rsidP="009E63EB">
            <w:pPr>
              <w:widowControl w:val="0"/>
              <w:spacing w:after="0" w:line="240" w:lineRule="auto"/>
              <w:jc w:val="both"/>
              <w:rPr>
                <w:rFonts w:ascii="Times New Roman" w:eastAsia="Times New Roman" w:hAnsi="Times New Roman"/>
                <w:sz w:val="24"/>
                <w:szCs w:val="24"/>
                <w:lang w:eastAsia="lv-LV"/>
              </w:rPr>
            </w:pPr>
          </w:p>
          <w:p w14:paraId="1AAD1B43" w14:textId="77777777" w:rsidR="009E63EB" w:rsidRPr="00C949C6" w:rsidRDefault="009E63EB" w:rsidP="009E63EB">
            <w:pPr>
              <w:widowControl w:val="0"/>
              <w:spacing w:after="0" w:line="240" w:lineRule="auto"/>
              <w:jc w:val="both"/>
              <w:rPr>
                <w:rFonts w:ascii="Times New Roman" w:eastAsia="Times New Roman" w:hAnsi="Times New Roman"/>
                <w:sz w:val="24"/>
                <w:szCs w:val="24"/>
                <w:lang w:eastAsia="lv-LV"/>
              </w:rPr>
            </w:pPr>
            <w:r w:rsidRPr="00C949C6">
              <w:rPr>
                <w:rFonts w:ascii="Times New Roman" w:eastAsia="Times New Roman" w:hAnsi="Times New Roman"/>
                <w:sz w:val="24"/>
                <w:szCs w:val="24"/>
                <w:lang w:eastAsia="lv-LV"/>
              </w:rPr>
              <w:t>Vēršam uzmanību, ka projekts neparedz un atbilstoši pilnvarojumam likumā projektam arī nebūtu jāparedz prasība par kādas izglītības programmas daļas īstenošanu attālināti, bet gan jānoteic  attālināto mācību organizēšanas un īstenošanas kārtība.</w:t>
            </w:r>
          </w:p>
          <w:p w14:paraId="5A393CD8" w14:textId="5401987D" w:rsidR="009E63EB" w:rsidRPr="00DD382F" w:rsidRDefault="009E63EB" w:rsidP="009E63EB">
            <w:pPr>
              <w:spacing w:after="0" w:line="240" w:lineRule="auto"/>
              <w:jc w:val="both"/>
              <w:rPr>
                <w:rFonts w:ascii="Times New Roman" w:hAnsi="Times New Roman"/>
                <w:b/>
                <w:sz w:val="24"/>
                <w:szCs w:val="24"/>
              </w:rPr>
            </w:pPr>
          </w:p>
        </w:tc>
        <w:tc>
          <w:tcPr>
            <w:tcW w:w="3260" w:type="dxa"/>
            <w:gridSpan w:val="2"/>
            <w:tcBorders>
              <w:top w:val="single" w:sz="4" w:space="0" w:color="auto"/>
              <w:left w:val="single" w:sz="4" w:space="0" w:color="auto"/>
              <w:bottom w:val="single" w:sz="4" w:space="0" w:color="auto"/>
              <w:right w:val="single" w:sz="4" w:space="0" w:color="auto"/>
            </w:tcBorders>
          </w:tcPr>
          <w:p w14:paraId="243A5416" w14:textId="77777777" w:rsidR="009E63EB" w:rsidRDefault="009E63EB" w:rsidP="009E63EB">
            <w:pPr>
              <w:spacing w:after="0" w:line="240" w:lineRule="auto"/>
              <w:jc w:val="both"/>
              <w:rPr>
                <w:rFonts w:ascii="Times New Roman" w:eastAsia="Times New Roman" w:hAnsi="Times New Roman"/>
                <w:b/>
                <w:sz w:val="24"/>
                <w:szCs w:val="24"/>
                <w:lang w:eastAsia="lv-LV"/>
              </w:rPr>
            </w:pPr>
          </w:p>
          <w:p w14:paraId="6692FF84" w14:textId="0D59E745" w:rsidR="00F4197F" w:rsidRDefault="00F4197F" w:rsidP="009E63EB">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Daļēji ņemts vērā.</w:t>
            </w:r>
          </w:p>
          <w:p w14:paraId="1095FD81" w14:textId="77777777" w:rsidR="00F96333" w:rsidRDefault="00F96333" w:rsidP="009E63EB">
            <w:pPr>
              <w:spacing w:after="0" w:line="240" w:lineRule="auto"/>
              <w:jc w:val="both"/>
              <w:rPr>
                <w:rFonts w:ascii="Times New Roman" w:eastAsia="Times New Roman" w:hAnsi="Times New Roman"/>
                <w:b/>
                <w:sz w:val="24"/>
                <w:szCs w:val="24"/>
                <w:lang w:eastAsia="lv-LV"/>
              </w:rPr>
            </w:pPr>
          </w:p>
          <w:p w14:paraId="3C8A7BFE" w14:textId="738D43C7" w:rsidR="00F96333" w:rsidRDefault="00F96333" w:rsidP="00F96333">
            <w:pPr>
              <w:spacing w:after="0" w:line="240" w:lineRule="auto"/>
              <w:jc w:val="both"/>
              <w:rPr>
                <w:rFonts w:ascii="Times New Roman" w:eastAsia="Times New Roman" w:hAnsi="Times New Roman"/>
                <w:sz w:val="24"/>
                <w:szCs w:val="24"/>
                <w:lang w:eastAsia="lv-LV"/>
              </w:rPr>
            </w:pPr>
            <w:r>
              <w:rPr>
                <w:rFonts w:ascii="Times New Roman" w:eastAsia="Times New Roman" w:hAnsi="Times New Roman"/>
                <w:sz w:val="24"/>
                <w:szCs w:val="24"/>
                <w:lang w:eastAsia="lv-LV"/>
              </w:rPr>
              <w:t xml:space="preserve">Skaidrojam, ka attālināto mācību organizēšanas un īstenošanas kārtība pēc jēgas un būtības sevī </w:t>
            </w:r>
            <w:r>
              <w:rPr>
                <w:rFonts w:ascii="Times New Roman" w:eastAsia="Times New Roman" w:hAnsi="Times New Roman"/>
                <w:sz w:val="24"/>
                <w:szCs w:val="24"/>
                <w:lang w:eastAsia="lv-LV"/>
              </w:rPr>
              <w:lastRenderedPageBreak/>
              <w:t>ietver arī  izglītības programmas īstenošanas attālināti apjoma noteikšanu un attālināto mācību organizēšanas kārtību. Proti, ar likumā noteikto deleģējumu noteikumu projektā  ir norādāms arī izglītības programmas īstenošanas attālināti apjoms (maksimālais procentuālais sadalījums) un nosacījumi, kuri jāievēro, īstenojot attālinātās mācības (piemēram, attālināto mācību īstenošanas vietas, materiāltehniskais nodrošinājums, izglītības iestāžu dokumentācijas sakārtošana).</w:t>
            </w:r>
          </w:p>
          <w:p w14:paraId="652AF875" w14:textId="77777777" w:rsidR="00F96333" w:rsidRDefault="00F96333" w:rsidP="009E63EB">
            <w:pPr>
              <w:spacing w:after="0" w:line="240" w:lineRule="auto"/>
              <w:jc w:val="both"/>
              <w:rPr>
                <w:rFonts w:ascii="Times New Roman" w:eastAsia="Times New Roman" w:hAnsi="Times New Roman"/>
                <w:b/>
                <w:sz w:val="24"/>
                <w:szCs w:val="24"/>
                <w:lang w:eastAsia="lv-LV"/>
              </w:rPr>
            </w:pPr>
          </w:p>
          <w:p w14:paraId="60E013D1" w14:textId="0283F75D" w:rsidR="009E63EB" w:rsidRPr="0083326D" w:rsidRDefault="009E63EB" w:rsidP="009E63EB">
            <w:pPr>
              <w:widowControl w:val="0"/>
              <w:spacing w:after="0" w:line="240" w:lineRule="auto"/>
              <w:jc w:val="both"/>
              <w:rPr>
                <w:rFonts w:ascii="Times New Roman" w:eastAsia="Times New Roman" w:hAnsi="Times New Roman"/>
                <w:sz w:val="24"/>
                <w:szCs w:val="24"/>
                <w:lang w:eastAsia="lv-LV"/>
              </w:rPr>
            </w:pP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5C6E145" w14:textId="3AD60FE2" w:rsidR="009E63EB" w:rsidRPr="00DD382F" w:rsidRDefault="009E63EB" w:rsidP="009E63EB">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3A059ECA" w14:textId="77777777" w:rsidR="009E63EB" w:rsidRDefault="009E63EB" w:rsidP="009E63EB">
            <w:pPr>
              <w:spacing w:after="0" w:line="240" w:lineRule="auto"/>
              <w:jc w:val="both"/>
              <w:rPr>
                <w:rFonts w:ascii="Times New Roman" w:eastAsia="Times New Roman" w:hAnsi="Times New Roman"/>
                <w:bCs/>
                <w:sz w:val="24"/>
                <w:szCs w:val="24"/>
                <w:lang w:eastAsia="lv-LV"/>
              </w:rPr>
            </w:pPr>
          </w:p>
          <w:p w14:paraId="699C2F32" w14:textId="77777777" w:rsidR="009E63EB" w:rsidRDefault="009E63EB" w:rsidP="009E63EB">
            <w:pPr>
              <w:spacing w:after="0" w:line="240" w:lineRule="auto"/>
              <w:jc w:val="both"/>
              <w:rPr>
                <w:rFonts w:ascii="Times New Roman" w:eastAsia="Times New Roman" w:hAnsi="Times New Roman"/>
                <w:bCs/>
                <w:sz w:val="24"/>
                <w:szCs w:val="24"/>
                <w:lang w:eastAsia="lv-LV"/>
              </w:rPr>
            </w:pPr>
          </w:p>
          <w:p w14:paraId="29BCE31E" w14:textId="77777777" w:rsidR="009E63EB" w:rsidRPr="00DD382F" w:rsidRDefault="009E63EB" w:rsidP="009E63EB">
            <w:pPr>
              <w:spacing w:after="0" w:line="240" w:lineRule="auto"/>
              <w:jc w:val="both"/>
              <w:rPr>
                <w:rFonts w:ascii="Times New Roman" w:eastAsia="Times New Roman" w:hAnsi="Times New Roman"/>
                <w:bCs/>
                <w:sz w:val="24"/>
                <w:szCs w:val="24"/>
                <w:lang w:eastAsia="lv-LV"/>
              </w:rPr>
            </w:pPr>
          </w:p>
        </w:tc>
        <w:tc>
          <w:tcPr>
            <w:tcW w:w="3078" w:type="dxa"/>
            <w:gridSpan w:val="2"/>
          </w:tcPr>
          <w:p w14:paraId="4E61C193" w14:textId="77777777" w:rsidR="009E63EB" w:rsidRPr="00DD382F" w:rsidRDefault="009E63EB" w:rsidP="009E63EB">
            <w:pPr>
              <w:spacing w:after="0" w:line="240" w:lineRule="auto"/>
              <w:jc w:val="both"/>
              <w:rPr>
                <w:rFonts w:ascii="Times New Roman" w:eastAsia="Times New Roman" w:hAnsi="Times New Roman"/>
                <w:bCs/>
                <w:sz w:val="24"/>
                <w:szCs w:val="24"/>
                <w:lang w:eastAsia="lv-LV"/>
              </w:rPr>
            </w:pPr>
          </w:p>
        </w:tc>
        <w:tc>
          <w:tcPr>
            <w:tcW w:w="3078" w:type="dxa"/>
          </w:tcPr>
          <w:p w14:paraId="174C0FC7" w14:textId="77777777" w:rsidR="009E63EB" w:rsidRPr="00DD382F" w:rsidRDefault="009E63EB" w:rsidP="009E63EB">
            <w:pPr>
              <w:spacing w:after="0" w:line="240" w:lineRule="auto"/>
              <w:jc w:val="both"/>
              <w:rPr>
                <w:rFonts w:ascii="Times New Roman" w:eastAsia="Times New Roman" w:hAnsi="Times New Roman"/>
                <w:bCs/>
                <w:sz w:val="24"/>
                <w:szCs w:val="24"/>
                <w:lang w:eastAsia="lv-LV"/>
              </w:rPr>
            </w:pPr>
          </w:p>
        </w:tc>
      </w:tr>
      <w:tr w:rsidR="009E63EB" w:rsidRPr="00DD382F" w14:paraId="46BD95D6" w14:textId="77777777" w:rsidTr="00360DB3">
        <w:trPr>
          <w:gridAfter w:val="1"/>
          <w:wAfter w:w="3078" w:type="dxa"/>
        </w:trPr>
        <w:tc>
          <w:tcPr>
            <w:tcW w:w="40" w:type="dxa"/>
            <w:tcBorders>
              <w:right w:val="single" w:sz="4" w:space="0" w:color="auto"/>
            </w:tcBorders>
          </w:tcPr>
          <w:p w14:paraId="3F4BED57" w14:textId="77777777" w:rsidR="009E63EB" w:rsidRPr="00DD382F" w:rsidRDefault="009E63EB" w:rsidP="009E63EB">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EDD0536" w14:textId="6F3D1459" w:rsidR="009E63EB" w:rsidRPr="00DD382F" w:rsidRDefault="009E63EB" w:rsidP="009E63EB">
            <w:pPr>
              <w:spacing w:after="0" w:line="240" w:lineRule="auto"/>
              <w:ind w:firstLine="720"/>
              <w:jc w:val="center"/>
              <w:rPr>
                <w:rFonts w:ascii="Times New Roman" w:eastAsia="Times New Roman" w:hAnsi="Times New Roman"/>
                <w:sz w:val="24"/>
                <w:szCs w:val="24"/>
                <w:lang w:eastAsia="lv-LV"/>
              </w:rPr>
            </w:pPr>
            <w:r>
              <w:rPr>
                <w:rFonts w:ascii="Times New Roman" w:eastAsia="Times New Roman" w:hAnsi="Times New Roman"/>
                <w:sz w:val="24"/>
                <w:szCs w:val="24"/>
                <w:lang w:eastAsia="lv-LV"/>
              </w:rPr>
              <w:t>22.</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601DC3F4" w14:textId="77777777" w:rsidR="009E63EB" w:rsidRPr="00DD382F" w:rsidRDefault="009E63EB" w:rsidP="009E63EB">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309B54A" w14:textId="221F3832" w:rsidR="009E63EB" w:rsidRDefault="009E63EB" w:rsidP="009E63EB">
            <w:pPr>
              <w:widowControl w:val="0"/>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Veselības ministrijas (03.12.2021. priekšlikums)</w:t>
            </w:r>
          </w:p>
          <w:p w14:paraId="270CA5ED" w14:textId="77777777" w:rsidR="009E63EB" w:rsidRPr="00C949C6" w:rsidRDefault="009E63EB" w:rsidP="009E63EB">
            <w:pPr>
              <w:widowControl w:val="0"/>
              <w:spacing w:after="0" w:line="240" w:lineRule="auto"/>
              <w:jc w:val="both"/>
              <w:rPr>
                <w:rFonts w:ascii="Times New Roman" w:eastAsia="Times New Roman" w:hAnsi="Times New Roman"/>
                <w:sz w:val="24"/>
                <w:szCs w:val="24"/>
                <w:lang w:eastAsia="lv-LV"/>
              </w:rPr>
            </w:pPr>
            <w:r w:rsidRPr="00C949C6">
              <w:rPr>
                <w:rFonts w:ascii="Times New Roman" w:eastAsia="Times New Roman" w:hAnsi="Times New Roman"/>
                <w:sz w:val="24"/>
                <w:szCs w:val="24"/>
                <w:lang w:eastAsia="lv-LV"/>
              </w:rPr>
              <w:t xml:space="preserve">Ņemot vērā, ka noteikumu projekta anotācijā ir minēts, ka </w:t>
            </w:r>
            <w:r w:rsidRPr="00C949C6">
              <w:rPr>
                <w:rFonts w:ascii="Times New Roman" w:eastAsia="Times New Roman" w:hAnsi="Times New Roman"/>
                <w:sz w:val="24"/>
                <w:szCs w:val="24"/>
                <w:lang w:eastAsia="lv-LV"/>
              </w:rPr>
              <w:lastRenderedPageBreak/>
              <w:t xml:space="preserve">izglītības iestādei ir nepieciešams aktualizēt jautājumus, kas saistīti ar ceļu satiksmes drošības noteikumiem, ja attālinātās mācības veids ir izvēlēts ārpus izglītības iestādes, lūdzam papildināt noteikumu projekta anotāciju šādā redakcijā: </w:t>
            </w:r>
          </w:p>
          <w:p w14:paraId="2B4636D0" w14:textId="77777777" w:rsidR="009E63EB" w:rsidRPr="00C949C6" w:rsidRDefault="009E63EB" w:rsidP="009E63EB">
            <w:pPr>
              <w:widowControl w:val="0"/>
              <w:spacing w:after="0" w:line="240" w:lineRule="auto"/>
              <w:jc w:val="both"/>
              <w:rPr>
                <w:rFonts w:ascii="Times New Roman" w:eastAsia="Times New Roman" w:hAnsi="Times New Roman"/>
                <w:sz w:val="24"/>
                <w:szCs w:val="24"/>
                <w:lang w:eastAsia="lv-LV"/>
              </w:rPr>
            </w:pPr>
            <w:r w:rsidRPr="00C949C6">
              <w:rPr>
                <w:rFonts w:ascii="Times New Roman" w:eastAsia="Times New Roman" w:hAnsi="Times New Roman"/>
                <w:sz w:val="24"/>
                <w:szCs w:val="24"/>
                <w:lang w:eastAsia="lv-LV"/>
              </w:rPr>
              <w:t>Piedāvātā redakcija</w:t>
            </w:r>
          </w:p>
          <w:p w14:paraId="70F35196" w14:textId="3FB18881" w:rsidR="009E63EB" w:rsidRDefault="009E63EB" w:rsidP="009E63EB">
            <w:pPr>
              <w:widowControl w:val="0"/>
              <w:spacing w:after="0" w:line="240" w:lineRule="auto"/>
              <w:jc w:val="both"/>
              <w:rPr>
                <w:rFonts w:ascii="Times New Roman" w:eastAsia="Times New Roman" w:hAnsi="Times New Roman"/>
                <w:b/>
                <w:sz w:val="24"/>
                <w:szCs w:val="24"/>
                <w:lang w:eastAsia="lv-LV"/>
              </w:rPr>
            </w:pPr>
            <w:r w:rsidRPr="00C949C6">
              <w:rPr>
                <w:rFonts w:ascii="Times New Roman" w:eastAsia="Times New Roman" w:hAnsi="Times New Roman"/>
                <w:sz w:val="24"/>
                <w:szCs w:val="24"/>
                <w:lang w:eastAsia="lv-LV"/>
              </w:rPr>
              <w:t xml:space="preserve">Īstenojot attālinātās mācības, izglītības iestādei ir nepieciešams aktualizēt jautājumus saistībā ar izglītojamo </w:t>
            </w:r>
            <w:proofErr w:type="spellStart"/>
            <w:r w:rsidRPr="00C949C6">
              <w:rPr>
                <w:rFonts w:ascii="Times New Roman" w:eastAsia="Times New Roman" w:hAnsi="Times New Roman"/>
                <w:sz w:val="24"/>
                <w:szCs w:val="24"/>
                <w:lang w:eastAsia="lv-LV"/>
              </w:rPr>
              <w:t>psihoemocionālo</w:t>
            </w:r>
            <w:proofErr w:type="spellEnd"/>
            <w:r w:rsidRPr="00C949C6">
              <w:rPr>
                <w:rFonts w:ascii="Times New Roman" w:eastAsia="Times New Roman" w:hAnsi="Times New Roman"/>
                <w:sz w:val="24"/>
                <w:szCs w:val="24"/>
                <w:lang w:eastAsia="lv-LV"/>
              </w:rPr>
              <w:t xml:space="preserve"> veselību, </w:t>
            </w:r>
            <w:proofErr w:type="spellStart"/>
            <w:r w:rsidRPr="00C949C6">
              <w:rPr>
                <w:rFonts w:ascii="Times New Roman" w:eastAsia="Times New Roman" w:hAnsi="Times New Roman"/>
                <w:sz w:val="24"/>
                <w:szCs w:val="24"/>
                <w:lang w:eastAsia="lv-LV"/>
              </w:rPr>
              <w:t>kiberņirgāšanās</w:t>
            </w:r>
            <w:proofErr w:type="spellEnd"/>
            <w:r w:rsidRPr="00C949C6">
              <w:rPr>
                <w:rFonts w:ascii="Times New Roman" w:eastAsia="Times New Roman" w:hAnsi="Times New Roman"/>
                <w:sz w:val="24"/>
                <w:szCs w:val="24"/>
                <w:lang w:eastAsia="lv-LV"/>
              </w:rPr>
              <w:t xml:space="preserve"> riskiem (</w:t>
            </w:r>
            <w:proofErr w:type="spellStart"/>
            <w:r w:rsidRPr="00C949C6">
              <w:rPr>
                <w:rFonts w:ascii="Times New Roman" w:eastAsia="Times New Roman" w:hAnsi="Times New Roman"/>
                <w:sz w:val="24"/>
                <w:szCs w:val="24"/>
                <w:lang w:eastAsia="lv-LV"/>
              </w:rPr>
              <w:t>cyberbullying</w:t>
            </w:r>
            <w:proofErr w:type="spellEnd"/>
            <w:r w:rsidRPr="00C949C6">
              <w:rPr>
                <w:rFonts w:ascii="Times New Roman" w:eastAsia="Times New Roman" w:hAnsi="Times New Roman"/>
                <w:sz w:val="24"/>
                <w:szCs w:val="24"/>
                <w:lang w:eastAsia="lv-LV"/>
              </w:rPr>
              <w:t xml:space="preserve">), procesu atkarību veidošanās riskiem un profilaksi (t.sk. pārmērīga </w:t>
            </w:r>
            <w:proofErr w:type="spellStart"/>
            <w:r w:rsidRPr="00C949C6">
              <w:rPr>
                <w:rFonts w:ascii="Times New Roman" w:eastAsia="Times New Roman" w:hAnsi="Times New Roman"/>
                <w:sz w:val="24"/>
                <w:szCs w:val="24"/>
                <w:lang w:eastAsia="lv-LV"/>
              </w:rPr>
              <w:t>viedierīču</w:t>
            </w:r>
            <w:proofErr w:type="spellEnd"/>
            <w:r w:rsidRPr="00C949C6">
              <w:rPr>
                <w:rFonts w:ascii="Times New Roman" w:eastAsia="Times New Roman" w:hAnsi="Times New Roman"/>
                <w:sz w:val="24"/>
                <w:szCs w:val="24"/>
                <w:lang w:eastAsia="lv-LV"/>
              </w:rPr>
              <w:t xml:space="preserve"> lietošana) u.c.</w:t>
            </w:r>
          </w:p>
        </w:tc>
        <w:tc>
          <w:tcPr>
            <w:tcW w:w="3260" w:type="dxa"/>
            <w:gridSpan w:val="2"/>
            <w:tcBorders>
              <w:top w:val="single" w:sz="4" w:space="0" w:color="auto"/>
              <w:left w:val="single" w:sz="4" w:space="0" w:color="auto"/>
              <w:bottom w:val="single" w:sz="4" w:space="0" w:color="auto"/>
              <w:right w:val="single" w:sz="4" w:space="0" w:color="auto"/>
            </w:tcBorders>
          </w:tcPr>
          <w:p w14:paraId="140F72E1" w14:textId="77777777" w:rsidR="009E63EB" w:rsidRDefault="009E63EB" w:rsidP="009E63EB">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Ņemts vērā.</w:t>
            </w:r>
          </w:p>
          <w:p w14:paraId="418DE18D" w14:textId="2F4EAA4D" w:rsidR="009E63EB" w:rsidRPr="00DD382F" w:rsidRDefault="009E63EB" w:rsidP="009E63EB">
            <w:pPr>
              <w:spacing w:after="0" w:line="240" w:lineRule="auto"/>
              <w:jc w:val="both"/>
              <w:rPr>
                <w:rFonts w:ascii="Times New Roman" w:eastAsia="Times New Roman" w:hAnsi="Times New Roman"/>
                <w:b/>
                <w:sz w:val="24"/>
                <w:szCs w:val="24"/>
                <w:lang w:eastAsia="lv-LV"/>
              </w:rPr>
            </w:pPr>
            <w:r w:rsidRPr="00696DD4">
              <w:rPr>
                <w:rFonts w:ascii="Times New Roman" w:eastAsia="Times New Roman" w:hAnsi="Times New Roman"/>
                <w:sz w:val="24"/>
                <w:szCs w:val="24"/>
                <w:lang w:eastAsia="lv-LV"/>
              </w:rPr>
              <w:t>Papildināta anotācija</w:t>
            </w:r>
            <w:r w:rsidR="00637967">
              <w:rPr>
                <w:rFonts w:ascii="Times New Roman" w:eastAsia="Times New Roman" w:hAnsi="Times New Roman"/>
                <w:sz w:val="24"/>
                <w:szCs w:val="24"/>
                <w:lang w:eastAsia="lv-LV"/>
              </w:rPr>
              <w:t>.</w:t>
            </w: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31842AFB" w14:textId="77777777" w:rsidR="009E63EB" w:rsidRPr="00696DD4" w:rsidRDefault="009E63EB" w:rsidP="009E63EB">
            <w:pPr>
              <w:spacing w:after="0" w:line="240" w:lineRule="auto"/>
              <w:ind w:firstLine="6"/>
              <w:jc w:val="both"/>
              <w:rPr>
                <w:rFonts w:ascii="Times New Roman" w:hAnsi="Times New Roman"/>
                <w:sz w:val="24"/>
                <w:szCs w:val="24"/>
                <w:u w:val="single"/>
              </w:rPr>
            </w:pPr>
          </w:p>
          <w:p w14:paraId="7B12B403" w14:textId="3671AA1D" w:rsidR="009E63EB" w:rsidRPr="00696DD4" w:rsidRDefault="009E63EB" w:rsidP="009E63EB">
            <w:pPr>
              <w:spacing w:after="0" w:line="240" w:lineRule="auto"/>
              <w:ind w:firstLine="6"/>
              <w:jc w:val="both"/>
              <w:rPr>
                <w:rFonts w:ascii="Times New Roman" w:hAnsi="Times New Roman"/>
                <w:sz w:val="24"/>
                <w:szCs w:val="24"/>
                <w:u w:val="single"/>
              </w:rPr>
            </w:pPr>
            <w:r w:rsidRPr="00696DD4">
              <w:rPr>
                <w:rFonts w:ascii="Times New Roman" w:eastAsia="Times New Roman" w:hAnsi="Times New Roman"/>
                <w:sz w:val="24"/>
                <w:szCs w:val="24"/>
                <w:u w:val="single"/>
                <w:lang w:eastAsia="lv-LV"/>
              </w:rPr>
              <w:t xml:space="preserve">Īstenojot attālinātās mācības, izglītības iestādei ir nepieciešams aktualizēt jautājumus saistībā ar </w:t>
            </w:r>
            <w:r w:rsidRPr="00696DD4">
              <w:rPr>
                <w:rFonts w:ascii="Times New Roman" w:eastAsia="Times New Roman" w:hAnsi="Times New Roman"/>
                <w:sz w:val="24"/>
                <w:szCs w:val="24"/>
                <w:u w:val="single"/>
                <w:lang w:eastAsia="lv-LV"/>
              </w:rPr>
              <w:lastRenderedPageBreak/>
              <w:t xml:space="preserve">izglītojamo </w:t>
            </w:r>
            <w:proofErr w:type="spellStart"/>
            <w:r w:rsidRPr="00696DD4">
              <w:rPr>
                <w:rFonts w:ascii="Times New Roman" w:eastAsia="Times New Roman" w:hAnsi="Times New Roman"/>
                <w:sz w:val="24"/>
                <w:szCs w:val="24"/>
                <w:u w:val="single"/>
                <w:lang w:eastAsia="lv-LV"/>
              </w:rPr>
              <w:t>psihoemocionālo</w:t>
            </w:r>
            <w:proofErr w:type="spellEnd"/>
            <w:r w:rsidRPr="00696DD4">
              <w:rPr>
                <w:rFonts w:ascii="Times New Roman" w:eastAsia="Times New Roman" w:hAnsi="Times New Roman"/>
                <w:sz w:val="24"/>
                <w:szCs w:val="24"/>
                <w:u w:val="single"/>
                <w:lang w:eastAsia="lv-LV"/>
              </w:rPr>
              <w:t xml:space="preserve"> veselību, </w:t>
            </w:r>
            <w:proofErr w:type="spellStart"/>
            <w:r w:rsidRPr="00696DD4">
              <w:rPr>
                <w:rFonts w:ascii="Times New Roman" w:eastAsia="Times New Roman" w:hAnsi="Times New Roman"/>
                <w:sz w:val="24"/>
                <w:szCs w:val="24"/>
                <w:u w:val="single"/>
                <w:lang w:eastAsia="lv-LV"/>
              </w:rPr>
              <w:t>kiberņirgāšanās</w:t>
            </w:r>
            <w:proofErr w:type="spellEnd"/>
            <w:r w:rsidRPr="00696DD4">
              <w:rPr>
                <w:rFonts w:ascii="Times New Roman" w:eastAsia="Times New Roman" w:hAnsi="Times New Roman"/>
                <w:sz w:val="24"/>
                <w:szCs w:val="24"/>
                <w:u w:val="single"/>
                <w:lang w:eastAsia="lv-LV"/>
              </w:rPr>
              <w:t xml:space="preserve"> riskiem (</w:t>
            </w:r>
            <w:proofErr w:type="spellStart"/>
            <w:r w:rsidRPr="00696DD4">
              <w:rPr>
                <w:rFonts w:ascii="Times New Roman" w:eastAsia="Times New Roman" w:hAnsi="Times New Roman"/>
                <w:sz w:val="24"/>
                <w:szCs w:val="24"/>
                <w:u w:val="single"/>
                <w:lang w:eastAsia="lv-LV"/>
              </w:rPr>
              <w:t>cyberbullying</w:t>
            </w:r>
            <w:proofErr w:type="spellEnd"/>
            <w:r w:rsidRPr="00696DD4">
              <w:rPr>
                <w:rFonts w:ascii="Times New Roman" w:eastAsia="Times New Roman" w:hAnsi="Times New Roman"/>
                <w:sz w:val="24"/>
                <w:szCs w:val="24"/>
                <w:u w:val="single"/>
                <w:lang w:eastAsia="lv-LV"/>
              </w:rPr>
              <w:t xml:space="preserve">), procesu atkarību veidošanās riskiem un profilaksi (t.sk. pārmērīga </w:t>
            </w:r>
            <w:proofErr w:type="spellStart"/>
            <w:r w:rsidRPr="00696DD4">
              <w:rPr>
                <w:rFonts w:ascii="Times New Roman" w:eastAsia="Times New Roman" w:hAnsi="Times New Roman"/>
                <w:sz w:val="24"/>
                <w:szCs w:val="24"/>
                <w:u w:val="single"/>
                <w:lang w:eastAsia="lv-LV"/>
              </w:rPr>
              <w:t>viedierīču</w:t>
            </w:r>
            <w:proofErr w:type="spellEnd"/>
            <w:r w:rsidRPr="00696DD4">
              <w:rPr>
                <w:rFonts w:ascii="Times New Roman" w:eastAsia="Times New Roman" w:hAnsi="Times New Roman"/>
                <w:sz w:val="24"/>
                <w:szCs w:val="24"/>
                <w:u w:val="single"/>
                <w:lang w:eastAsia="lv-LV"/>
              </w:rPr>
              <w:t xml:space="preserve"> lietošana) u.c.</w:t>
            </w:r>
          </w:p>
        </w:tc>
        <w:tc>
          <w:tcPr>
            <w:tcW w:w="802" w:type="dxa"/>
            <w:tcBorders>
              <w:left w:val="single" w:sz="4" w:space="0" w:color="auto"/>
            </w:tcBorders>
          </w:tcPr>
          <w:p w14:paraId="216DAD81" w14:textId="77777777" w:rsidR="009E63EB" w:rsidRDefault="009E63EB" w:rsidP="009E63EB">
            <w:pPr>
              <w:spacing w:after="0" w:line="240" w:lineRule="auto"/>
              <w:jc w:val="both"/>
              <w:rPr>
                <w:rFonts w:ascii="Times New Roman" w:eastAsia="Times New Roman" w:hAnsi="Times New Roman"/>
                <w:bCs/>
                <w:sz w:val="24"/>
                <w:szCs w:val="24"/>
                <w:lang w:eastAsia="lv-LV"/>
              </w:rPr>
            </w:pPr>
          </w:p>
          <w:p w14:paraId="1790D679" w14:textId="77777777" w:rsidR="009E63EB" w:rsidRDefault="009E63EB" w:rsidP="009E63EB">
            <w:pPr>
              <w:spacing w:after="0" w:line="240" w:lineRule="auto"/>
              <w:jc w:val="both"/>
              <w:rPr>
                <w:rFonts w:ascii="Times New Roman" w:eastAsia="Times New Roman" w:hAnsi="Times New Roman"/>
                <w:bCs/>
                <w:sz w:val="24"/>
                <w:szCs w:val="24"/>
                <w:lang w:eastAsia="lv-LV"/>
              </w:rPr>
            </w:pPr>
          </w:p>
        </w:tc>
        <w:tc>
          <w:tcPr>
            <w:tcW w:w="3078" w:type="dxa"/>
            <w:gridSpan w:val="2"/>
          </w:tcPr>
          <w:p w14:paraId="2A808B58" w14:textId="77777777" w:rsidR="009E63EB" w:rsidRPr="00DD382F" w:rsidRDefault="009E63EB" w:rsidP="009E63EB">
            <w:pPr>
              <w:spacing w:after="0" w:line="240" w:lineRule="auto"/>
              <w:jc w:val="both"/>
              <w:rPr>
                <w:rFonts w:ascii="Times New Roman" w:eastAsia="Times New Roman" w:hAnsi="Times New Roman"/>
                <w:bCs/>
                <w:sz w:val="24"/>
                <w:szCs w:val="24"/>
                <w:lang w:eastAsia="lv-LV"/>
              </w:rPr>
            </w:pPr>
          </w:p>
        </w:tc>
        <w:tc>
          <w:tcPr>
            <w:tcW w:w="3078" w:type="dxa"/>
          </w:tcPr>
          <w:p w14:paraId="206E68F7" w14:textId="77777777" w:rsidR="009E63EB" w:rsidRPr="00DD382F" w:rsidRDefault="009E63EB" w:rsidP="009E63EB">
            <w:pPr>
              <w:spacing w:after="0" w:line="240" w:lineRule="auto"/>
              <w:jc w:val="both"/>
              <w:rPr>
                <w:rFonts w:ascii="Times New Roman" w:eastAsia="Times New Roman" w:hAnsi="Times New Roman"/>
                <w:bCs/>
                <w:sz w:val="24"/>
                <w:szCs w:val="24"/>
                <w:lang w:eastAsia="lv-LV"/>
              </w:rPr>
            </w:pPr>
          </w:p>
        </w:tc>
      </w:tr>
      <w:tr w:rsidR="009E63EB" w:rsidRPr="00DD382F" w14:paraId="3FE4C894" w14:textId="77777777" w:rsidTr="00360DB3">
        <w:trPr>
          <w:gridAfter w:val="1"/>
          <w:wAfter w:w="3078" w:type="dxa"/>
        </w:trPr>
        <w:tc>
          <w:tcPr>
            <w:tcW w:w="40" w:type="dxa"/>
            <w:tcBorders>
              <w:right w:val="single" w:sz="4" w:space="0" w:color="auto"/>
            </w:tcBorders>
          </w:tcPr>
          <w:p w14:paraId="529E8C24" w14:textId="2FB6EDF1" w:rsidR="009E63EB" w:rsidRPr="00DD382F" w:rsidRDefault="009E63EB" w:rsidP="009E63EB">
            <w:pPr>
              <w:spacing w:after="0" w:line="240" w:lineRule="auto"/>
              <w:ind w:firstLine="720"/>
              <w:jc w:val="center"/>
              <w:rPr>
                <w:rFonts w:ascii="Times New Roman" w:eastAsia="Times New Roman" w:hAnsi="Times New Roman"/>
                <w:sz w:val="24"/>
                <w:szCs w:val="24"/>
                <w:lang w:eastAsia="lv-LV"/>
              </w:rPr>
            </w:pPr>
          </w:p>
        </w:tc>
        <w:tc>
          <w:tcPr>
            <w:tcW w:w="677"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7733106" w14:textId="262A4120" w:rsidR="009E63EB" w:rsidRPr="00DD382F" w:rsidRDefault="009E63EB" w:rsidP="009E63EB">
            <w:pPr>
              <w:spacing w:after="0" w:line="240" w:lineRule="auto"/>
              <w:ind w:firstLine="720"/>
              <w:jc w:val="center"/>
              <w:rPr>
                <w:rFonts w:ascii="Times New Roman" w:eastAsia="Times New Roman" w:hAnsi="Times New Roman"/>
                <w:sz w:val="24"/>
                <w:szCs w:val="24"/>
                <w:lang w:eastAsia="lv-LV"/>
              </w:rPr>
            </w:pPr>
          </w:p>
          <w:p w14:paraId="3E1142D7" w14:textId="04E9E958" w:rsidR="009E63EB" w:rsidRPr="00DD382F" w:rsidRDefault="00637967" w:rsidP="009E63EB">
            <w:pPr>
              <w:spacing w:after="0" w:line="240" w:lineRule="auto"/>
              <w:rPr>
                <w:rFonts w:ascii="Times New Roman" w:eastAsia="Times New Roman" w:hAnsi="Times New Roman"/>
                <w:sz w:val="24"/>
                <w:szCs w:val="24"/>
                <w:lang w:eastAsia="lv-LV"/>
              </w:rPr>
            </w:pPr>
            <w:r>
              <w:rPr>
                <w:rFonts w:ascii="Times New Roman" w:eastAsia="Times New Roman" w:hAnsi="Times New Roman"/>
                <w:sz w:val="24"/>
                <w:szCs w:val="24"/>
                <w:lang w:eastAsia="lv-LV"/>
              </w:rPr>
              <w:t>3.</w:t>
            </w:r>
          </w:p>
        </w:tc>
        <w:tc>
          <w:tcPr>
            <w:tcW w:w="311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092C74E5" w14:textId="77777777" w:rsidR="009E63EB" w:rsidRPr="00DD382F" w:rsidRDefault="009E63EB" w:rsidP="009E63EB">
            <w:pPr>
              <w:spacing w:after="0" w:line="240" w:lineRule="auto"/>
              <w:ind w:right="-766" w:firstLine="720"/>
              <w:jc w:val="both"/>
              <w:rPr>
                <w:rFonts w:ascii="Times New Roman" w:hAnsi="Times New Roman"/>
                <w:color w:val="000000"/>
                <w:sz w:val="24"/>
                <w:szCs w:val="24"/>
              </w:rPr>
            </w:pPr>
          </w:p>
        </w:tc>
        <w:tc>
          <w:tcPr>
            <w:tcW w:w="3260"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1F111B29" w14:textId="586F9C8C" w:rsidR="009E63EB" w:rsidRDefault="009E63EB" w:rsidP="009E63EB">
            <w:pPr>
              <w:widowControl w:val="0"/>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t>Veselības ministrijas (03.12.2021. priekšlikums)</w:t>
            </w:r>
          </w:p>
          <w:p w14:paraId="640A888C" w14:textId="77777777" w:rsidR="009E63EB" w:rsidRDefault="009E63EB" w:rsidP="009E63EB">
            <w:pPr>
              <w:widowControl w:val="0"/>
              <w:spacing w:after="0" w:line="240" w:lineRule="auto"/>
              <w:jc w:val="both"/>
              <w:rPr>
                <w:rFonts w:ascii="Times New Roman" w:eastAsia="Times New Roman" w:hAnsi="Times New Roman"/>
                <w:b/>
                <w:sz w:val="24"/>
                <w:szCs w:val="24"/>
                <w:lang w:eastAsia="lv-LV"/>
              </w:rPr>
            </w:pPr>
          </w:p>
          <w:p w14:paraId="26630A8B" w14:textId="6E4BC677" w:rsidR="009E63EB" w:rsidRPr="00C949C6" w:rsidRDefault="009E63EB" w:rsidP="009E63EB">
            <w:pPr>
              <w:spacing w:after="0" w:line="240" w:lineRule="auto"/>
              <w:jc w:val="both"/>
              <w:rPr>
                <w:rFonts w:ascii="Times New Roman" w:hAnsi="Times New Roman"/>
                <w:sz w:val="24"/>
                <w:szCs w:val="24"/>
              </w:rPr>
            </w:pPr>
            <w:r>
              <w:rPr>
                <w:rFonts w:ascii="Times New Roman" w:hAnsi="Times New Roman"/>
                <w:sz w:val="24"/>
                <w:szCs w:val="24"/>
              </w:rPr>
              <w:t>L</w:t>
            </w:r>
            <w:r w:rsidRPr="00C949C6">
              <w:rPr>
                <w:rFonts w:ascii="Times New Roman" w:hAnsi="Times New Roman"/>
                <w:sz w:val="24"/>
                <w:szCs w:val="24"/>
              </w:rPr>
              <w:t>ūdzam papildināt noteikumu projekta anotāciju ar aktuālo informāciju šādā redakcijā:</w:t>
            </w:r>
          </w:p>
          <w:p w14:paraId="409831FD" w14:textId="77777777" w:rsidR="009E63EB" w:rsidRPr="00C949C6" w:rsidRDefault="009E63EB" w:rsidP="009E63EB">
            <w:pPr>
              <w:spacing w:after="0" w:line="240" w:lineRule="auto"/>
              <w:jc w:val="both"/>
              <w:rPr>
                <w:rFonts w:ascii="Times New Roman" w:hAnsi="Times New Roman"/>
                <w:sz w:val="24"/>
                <w:szCs w:val="24"/>
              </w:rPr>
            </w:pPr>
            <w:r w:rsidRPr="00C949C6">
              <w:rPr>
                <w:rFonts w:ascii="Times New Roman" w:hAnsi="Times New Roman"/>
                <w:sz w:val="24"/>
                <w:szCs w:val="24"/>
              </w:rPr>
              <w:t>Piedāvātā redakcija</w:t>
            </w:r>
          </w:p>
          <w:p w14:paraId="098D3423" w14:textId="658128D6" w:rsidR="009E63EB" w:rsidRPr="00F2673D" w:rsidRDefault="009E63EB" w:rsidP="00F2673D">
            <w:pPr>
              <w:spacing w:after="0" w:line="240" w:lineRule="auto"/>
              <w:jc w:val="both"/>
              <w:rPr>
                <w:rFonts w:ascii="Times New Roman" w:hAnsi="Times New Roman"/>
                <w:sz w:val="24"/>
                <w:szCs w:val="24"/>
              </w:rPr>
            </w:pPr>
            <w:r w:rsidRPr="00C949C6">
              <w:rPr>
                <w:rFonts w:ascii="Times New Roman" w:hAnsi="Times New Roman"/>
                <w:sz w:val="24"/>
                <w:szCs w:val="24"/>
              </w:rPr>
              <w:lastRenderedPageBreak/>
              <w:t>Pamatojoties uz “Sabiedrības veselības pamatnostādņu 2021.-2027.gadam” projektā plānoto, šobrīd, Veselības ministrijai sadarbojoties ar Veselības inspekciju, Izglītības un zinātnes ministriju, kā arī citām atbildīgajām institūcijām un speciālistiem, norisinās darbs pie  rekomendāciju projekta izstrādes par drošu un veselībai nekaitīgu moderno tehnoloģiju lietošanu bērniem.</w:t>
            </w:r>
          </w:p>
        </w:tc>
        <w:tc>
          <w:tcPr>
            <w:tcW w:w="3260" w:type="dxa"/>
            <w:gridSpan w:val="2"/>
            <w:tcBorders>
              <w:top w:val="single" w:sz="4" w:space="0" w:color="auto"/>
              <w:left w:val="single" w:sz="4" w:space="0" w:color="auto"/>
              <w:bottom w:val="single" w:sz="4" w:space="0" w:color="auto"/>
              <w:right w:val="single" w:sz="4" w:space="0" w:color="auto"/>
            </w:tcBorders>
          </w:tcPr>
          <w:p w14:paraId="243D3D97" w14:textId="221680ED" w:rsidR="009E63EB" w:rsidRDefault="009E63EB" w:rsidP="009E63EB">
            <w:pPr>
              <w:spacing w:after="0" w:line="240" w:lineRule="auto"/>
              <w:jc w:val="both"/>
              <w:rPr>
                <w:rFonts w:ascii="Times New Roman" w:eastAsia="Times New Roman" w:hAnsi="Times New Roman"/>
                <w:b/>
                <w:sz w:val="24"/>
                <w:szCs w:val="24"/>
                <w:lang w:eastAsia="lv-LV"/>
              </w:rPr>
            </w:pPr>
            <w:r>
              <w:rPr>
                <w:rFonts w:ascii="Times New Roman" w:eastAsia="Times New Roman" w:hAnsi="Times New Roman"/>
                <w:b/>
                <w:sz w:val="24"/>
                <w:szCs w:val="24"/>
                <w:lang w:eastAsia="lv-LV"/>
              </w:rPr>
              <w:lastRenderedPageBreak/>
              <w:t>Ņemt</w:t>
            </w:r>
            <w:r w:rsidR="00637967">
              <w:rPr>
                <w:rFonts w:ascii="Times New Roman" w:eastAsia="Times New Roman" w:hAnsi="Times New Roman"/>
                <w:b/>
                <w:sz w:val="24"/>
                <w:szCs w:val="24"/>
                <w:lang w:eastAsia="lv-LV"/>
              </w:rPr>
              <w:t>s</w:t>
            </w:r>
            <w:r>
              <w:rPr>
                <w:rFonts w:ascii="Times New Roman" w:eastAsia="Times New Roman" w:hAnsi="Times New Roman"/>
                <w:b/>
                <w:sz w:val="24"/>
                <w:szCs w:val="24"/>
                <w:lang w:eastAsia="lv-LV"/>
              </w:rPr>
              <w:t xml:space="preserve"> vērā.</w:t>
            </w:r>
          </w:p>
          <w:p w14:paraId="79779F6D" w14:textId="1CA98B38" w:rsidR="009E63EB" w:rsidRPr="00DD382F" w:rsidRDefault="009E63EB" w:rsidP="009E63EB">
            <w:pPr>
              <w:spacing w:after="0" w:line="240" w:lineRule="auto"/>
              <w:jc w:val="both"/>
              <w:rPr>
                <w:rFonts w:ascii="Times New Roman" w:eastAsia="Times New Roman" w:hAnsi="Times New Roman"/>
                <w:b/>
                <w:sz w:val="24"/>
                <w:szCs w:val="24"/>
                <w:lang w:eastAsia="lv-LV"/>
              </w:rPr>
            </w:pPr>
            <w:r w:rsidRPr="00696DD4">
              <w:rPr>
                <w:rFonts w:ascii="Times New Roman" w:eastAsia="Times New Roman" w:hAnsi="Times New Roman"/>
                <w:sz w:val="24"/>
                <w:szCs w:val="24"/>
                <w:lang w:eastAsia="lv-LV"/>
              </w:rPr>
              <w:t>Papildināta anotācija</w:t>
            </w:r>
            <w:r w:rsidR="00637967">
              <w:rPr>
                <w:rFonts w:ascii="Times New Roman" w:eastAsia="Times New Roman" w:hAnsi="Times New Roman"/>
                <w:sz w:val="24"/>
                <w:szCs w:val="24"/>
                <w:lang w:eastAsia="lv-LV"/>
              </w:rPr>
              <w:t>.</w:t>
            </w:r>
          </w:p>
        </w:tc>
        <w:tc>
          <w:tcPr>
            <w:tcW w:w="3686" w:type="dxa"/>
            <w:gridSpan w:val="2"/>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EBEB9AD" w14:textId="77777777" w:rsidR="009E63EB" w:rsidRDefault="009E63EB" w:rsidP="009E63EB">
            <w:pPr>
              <w:spacing w:after="0" w:line="240" w:lineRule="auto"/>
              <w:ind w:firstLine="6"/>
              <w:jc w:val="both"/>
              <w:rPr>
                <w:rFonts w:ascii="Times New Roman" w:hAnsi="Times New Roman"/>
                <w:sz w:val="24"/>
                <w:szCs w:val="24"/>
              </w:rPr>
            </w:pPr>
          </w:p>
          <w:p w14:paraId="55E5FD7C" w14:textId="77777777" w:rsidR="009E63EB" w:rsidRPr="000C45F5" w:rsidRDefault="009E63EB" w:rsidP="009E63EB">
            <w:pPr>
              <w:spacing w:after="0" w:line="240" w:lineRule="auto"/>
              <w:jc w:val="both"/>
              <w:rPr>
                <w:rFonts w:ascii="Times New Roman" w:hAnsi="Times New Roman"/>
                <w:sz w:val="24"/>
                <w:szCs w:val="24"/>
              </w:rPr>
            </w:pPr>
            <w:r w:rsidRPr="00696DD4">
              <w:rPr>
                <w:rFonts w:ascii="Times New Roman" w:hAnsi="Times New Roman"/>
                <w:sz w:val="24"/>
                <w:szCs w:val="24"/>
                <w:u w:val="single"/>
              </w:rPr>
              <w:t xml:space="preserve">Pamatojoties uz “Sabiedrības veselības pamatnostādņu 2021.-2027.gadam” projektā plānoto, šobrīd, Veselības ministrijai sadarbojoties ar Veselības inspekciju, Izglītības un zinātnes ministriju, kā arī citām atbildīgajām </w:t>
            </w:r>
            <w:r w:rsidRPr="00696DD4">
              <w:rPr>
                <w:rFonts w:ascii="Times New Roman" w:hAnsi="Times New Roman"/>
                <w:sz w:val="24"/>
                <w:szCs w:val="24"/>
                <w:u w:val="single"/>
              </w:rPr>
              <w:lastRenderedPageBreak/>
              <w:t>institūcijām un speciālistiem, norisinās darbs pie  rekomendāciju projekta izstrādes par drošu un veselībai nekaitīgu moderno tehnoloģiju lietošanu bērniem</w:t>
            </w:r>
            <w:r w:rsidRPr="00C949C6">
              <w:rPr>
                <w:rFonts w:ascii="Times New Roman" w:hAnsi="Times New Roman"/>
                <w:sz w:val="24"/>
                <w:szCs w:val="24"/>
              </w:rPr>
              <w:t>.</w:t>
            </w:r>
          </w:p>
          <w:p w14:paraId="235A0369" w14:textId="5497232B" w:rsidR="009E63EB" w:rsidRPr="00DD382F" w:rsidRDefault="009E63EB" w:rsidP="009E63EB">
            <w:pPr>
              <w:spacing w:after="0" w:line="240" w:lineRule="auto"/>
              <w:ind w:firstLine="6"/>
              <w:jc w:val="both"/>
              <w:rPr>
                <w:rFonts w:ascii="Times New Roman" w:hAnsi="Times New Roman"/>
                <w:sz w:val="24"/>
                <w:szCs w:val="24"/>
              </w:rPr>
            </w:pPr>
          </w:p>
        </w:tc>
        <w:tc>
          <w:tcPr>
            <w:tcW w:w="802" w:type="dxa"/>
            <w:tcBorders>
              <w:left w:val="single" w:sz="4" w:space="0" w:color="auto"/>
            </w:tcBorders>
          </w:tcPr>
          <w:p w14:paraId="4F418DF6" w14:textId="77777777" w:rsidR="009E63EB" w:rsidRPr="00DD382F" w:rsidRDefault="009E63EB" w:rsidP="009E63EB">
            <w:pPr>
              <w:spacing w:after="0" w:line="240" w:lineRule="auto"/>
              <w:jc w:val="both"/>
              <w:rPr>
                <w:rFonts w:ascii="Times New Roman" w:eastAsia="Times New Roman" w:hAnsi="Times New Roman"/>
                <w:bCs/>
                <w:sz w:val="24"/>
                <w:szCs w:val="24"/>
                <w:lang w:eastAsia="lv-LV"/>
              </w:rPr>
            </w:pPr>
          </w:p>
        </w:tc>
        <w:tc>
          <w:tcPr>
            <w:tcW w:w="3078" w:type="dxa"/>
            <w:gridSpan w:val="2"/>
          </w:tcPr>
          <w:p w14:paraId="20F006C3" w14:textId="77777777" w:rsidR="009E63EB" w:rsidRPr="00DD382F" w:rsidRDefault="009E63EB" w:rsidP="009E63EB">
            <w:pPr>
              <w:spacing w:after="0" w:line="240" w:lineRule="auto"/>
              <w:jc w:val="both"/>
              <w:rPr>
                <w:rFonts w:ascii="Times New Roman" w:eastAsia="Times New Roman" w:hAnsi="Times New Roman"/>
                <w:bCs/>
                <w:sz w:val="24"/>
                <w:szCs w:val="24"/>
                <w:lang w:eastAsia="lv-LV"/>
              </w:rPr>
            </w:pPr>
          </w:p>
        </w:tc>
        <w:tc>
          <w:tcPr>
            <w:tcW w:w="3078" w:type="dxa"/>
          </w:tcPr>
          <w:p w14:paraId="33402C00" w14:textId="77777777" w:rsidR="009E63EB" w:rsidRPr="00DD382F" w:rsidRDefault="009E63EB" w:rsidP="009E63EB">
            <w:pPr>
              <w:spacing w:after="0" w:line="240" w:lineRule="auto"/>
              <w:jc w:val="both"/>
              <w:rPr>
                <w:rFonts w:ascii="Times New Roman" w:eastAsia="Times New Roman" w:hAnsi="Times New Roman"/>
                <w:bCs/>
                <w:sz w:val="24"/>
                <w:szCs w:val="24"/>
                <w:lang w:eastAsia="lv-LV"/>
              </w:rPr>
            </w:pPr>
          </w:p>
        </w:tc>
      </w:tr>
      <w:tr w:rsidR="009E63EB" w:rsidRPr="00DD382F" w14:paraId="632671F3" w14:textId="77777777" w:rsidTr="00BF39C9">
        <w:trPr>
          <w:gridAfter w:val="3"/>
          <w:wAfter w:w="7574" w:type="dxa"/>
        </w:trPr>
        <w:tc>
          <w:tcPr>
            <w:tcW w:w="5076" w:type="dxa"/>
            <w:gridSpan w:val="4"/>
            <w:shd w:val="clear" w:color="auto" w:fill="auto"/>
            <w:tcMar>
              <w:top w:w="0" w:type="dxa"/>
              <w:left w:w="108" w:type="dxa"/>
              <w:bottom w:w="0" w:type="dxa"/>
              <w:right w:w="108" w:type="dxa"/>
            </w:tcMar>
          </w:tcPr>
          <w:p w14:paraId="7ED8F316" w14:textId="77777777" w:rsidR="009E63EB" w:rsidRDefault="009E63EB" w:rsidP="009E63EB">
            <w:pPr>
              <w:spacing w:after="0" w:line="240" w:lineRule="auto"/>
              <w:rPr>
                <w:rFonts w:ascii="Times New Roman" w:eastAsia="Times New Roman" w:hAnsi="Times New Roman"/>
                <w:sz w:val="24"/>
                <w:szCs w:val="24"/>
                <w:lang w:eastAsia="lv-LV"/>
              </w:rPr>
            </w:pPr>
          </w:p>
          <w:p w14:paraId="63A34AA1" w14:textId="77777777" w:rsidR="009E63EB" w:rsidRPr="00DD382F" w:rsidRDefault="009E63EB" w:rsidP="009E63EB">
            <w:pPr>
              <w:spacing w:after="0" w:line="240" w:lineRule="auto"/>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Atbildīgā amatpersona</w:t>
            </w:r>
          </w:p>
        </w:tc>
        <w:tc>
          <w:tcPr>
            <w:tcW w:w="2020" w:type="dxa"/>
          </w:tcPr>
          <w:p w14:paraId="08F2C3AB" w14:textId="77777777" w:rsidR="009E63EB" w:rsidRPr="00DD382F" w:rsidRDefault="009E63EB" w:rsidP="009E63EB">
            <w:pPr>
              <w:spacing w:after="0" w:line="240" w:lineRule="auto"/>
              <w:ind w:firstLine="720"/>
              <w:rPr>
                <w:rFonts w:ascii="Times New Roman" w:eastAsia="Times New Roman" w:hAnsi="Times New Roman"/>
                <w:sz w:val="24"/>
                <w:szCs w:val="24"/>
                <w:lang w:eastAsia="lv-LV"/>
              </w:rPr>
            </w:pPr>
          </w:p>
        </w:tc>
        <w:tc>
          <w:tcPr>
            <w:tcW w:w="3252" w:type="dxa"/>
            <w:shd w:val="clear" w:color="auto" w:fill="auto"/>
            <w:tcMar>
              <w:top w:w="0" w:type="dxa"/>
              <w:left w:w="108" w:type="dxa"/>
              <w:bottom w:w="0" w:type="dxa"/>
              <w:right w:w="108" w:type="dxa"/>
            </w:tcMar>
          </w:tcPr>
          <w:p w14:paraId="6DA8405C" w14:textId="77777777" w:rsidR="009E63EB" w:rsidRDefault="009E63EB" w:rsidP="009E63EB">
            <w:pPr>
              <w:spacing w:after="0" w:line="240" w:lineRule="auto"/>
              <w:rPr>
                <w:rFonts w:ascii="Times New Roman" w:hAnsi="Times New Roman"/>
                <w:sz w:val="24"/>
                <w:szCs w:val="24"/>
              </w:rPr>
            </w:pPr>
          </w:p>
          <w:p w14:paraId="78803A60" w14:textId="77777777" w:rsidR="009E63EB" w:rsidRPr="00DD382F" w:rsidRDefault="009E63EB" w:rsidP="009E63EB">
            <w:pPr>
              <w:spacing w:after="0" w:line="240" w:lineRule="auto"/>
              <w:rPr>
                <w:rFonts w:ascii="Times New Roman" w:hAnsi="Times New Roman"/>
                <w:sz w:val="24"/>
                <w:szCs w:val="24"/>
              </w:rPr>
            </w:pPr>
          </w:p>
        </w:tc>
        <w:tc>
          <w:tcPr>
            <w:tcW w:w="3078" w:type="dxa"/>
            <w:gridSpan w:val="2"/>
            <w:shd w:val="clear" w:color="auto" w:fill="auto"/>
            <w:tcMar>
              <w:top w:w="0" w:type="dxa"/>
              <w:left w:w="108" w:type="dxa"/>
              <w:bottom w:w="0" w:type="dxa"/>
              <w:right w:w="108" w:type="dxa"/>
            </w:tcMar>
          </w:tcPr>
          <w:p w14:paraId="6A4C73F3" w14:textId="77777777" w:rsidR="009E63EB" w:rsidRPr="00DD382F" w:rsidRDefault="009E63EB" w:rsidP="009E63EB">
            <w:pPr>
              <w:spacing w:after="0" w:line="240" w:lineRule="auto"/>
              <w:rPr>
                <w:rFonts w:ascii="Times New Roman" w:hAnsi="Times New Roman"/>
                <w:sz w:val="24"/>
                <w:szCs w:val="24"/>
              </w:rPr>
            </w:pPr>
          </w:p>
        </w:tc>
        <w:tc>
          <w:tcPr>
            <w:tcW w:w="3078" w:type="dxa"/>
            <w:gridSpan w:val="3"/>
            <w:shd w:val="clear" w:color="auto" w:fill="auto"/>
            <w:tcMar>
              <w:top w:w="0" w:type="dxa"/>
              <w:left w:w="108" w:type="dxa"/>
              <w:bottom w:w="0" w:type="dxa"/>
              <w:right w:w="108" w:type="dxa"/>
            </w:tcMar>
          </w:tcPr>
          <w:p w14:paraId="06180939" w14:textId="77777777" w:rsidR="009E63EB" w:rsidRPr="00DD382F" w:rsidRDefault="009E63EB" w:rsidP="009E63EB">
            <w:pPr>
              <w:spacing w:after="0" w:line="240" w:lineRule="auto"/>
              <w:jc w:val="both"/>
              <w:rPr>
                <w:rFonts w:ascii="Times New Roman" w:eastAsia="Times New Roman" w:hAnsi="Times New Roman"/>
                <w:sz w:val="24"/>
                <w:szCs w:val="24"/>
                <w:lang w:eastAsia="lv-LV"/>
              </w:rPr>
            </w:pPr>
          </w:p>
        </w:tc>
      </w:tr>
    </w:tbl>
    <w:p w14:paraId="7A0C91B6" w14:textId="77777777" w:rsidR="00BD2EB8" w:rsidRPr="00DD382F" w:rsidRDefault="00BD2EB8" w:rsidP="00DD382F">
      <w:pPr>
        <w:spacing w:after="0" w:line="240" w:lineRule="auto"/>
        <w:ind w:firstLine="720"/>
        <w:jc w:val="both"/>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Piezīme. * Dokumenta rekvizītu "paraksts" neaizpilda, ja elektroniskais dokuments ir sagatavots atbilstoši normatīvajiem aktiem par elektronisko dokumentu noformēšanu.</w:t>
      </w:r>
    </w:p>
    <w:p w14:paraId="4F3EECF3" w14:textId="77777777" w:rsidR="00BD2EB8" w:rsidRPr="00DD382F" w:rsidRDefault="00BD2EB8" w:rsidP="00DD382F">
      <w:pPr>
        <w:spacing w:after="0" w:line="240" w:lineRule="auto"/>
        <w:ind w:firstLine="720"/>
        <w:jc w:val="both"/>
        <w:rPr>
          <w:rFonts w:ascii="Times New Roman" w:eastAsia="Times New Roman" w:hAnsi="Times New Roman"/>
          <w:sz w:val="24"/>
          <w:szCs w:val="24"/>
          <w:lang w:eastAsia="lv-LV"/>
        </w:rPr>
      </w:pPr>
    </w:p>
    <w:p w14:paraId="3C150D9B" w14:textId="6F5C7DD6" w:rsidR="00BD2EB8" w:rsidRPr="00DD382F" w:rsidRDefault="00D710F8" w:rsidP="00DD382F">
      <w:pPr>
        <w:spacing w:after="0" w:line="240" w:lineRule="auto"/>
        <w:ind w:left="2160" w:firstLine="720"/>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Raimonds Kārkliņš</w:t>
      </w:r>
    </w:p>
    <w:tbl>
      <w:tblPr>
        <w:tblW w:w="8268" w:type="dxa"/>
        <w:tblCellMar>
          <w:left w:w="10" w:type="dxa"/>
          <w:right w:w="10" w:type="dxa"/>
        </w:tblCellMar>
        <w:tblLook w:val="04A0" w:firstRow="1" w:lastRow="0" w:firstColumn="1" w:lastColumn="0" w:noHBand="0" w:noVBand="1"/>
      </w:tblPr>
      <w:tblGrid>
        <w:gridCol w:w="8268"/>
      </w:tblGrid>
      <w:tr w:rsidR="00BD2EB8" w:rsidRPr="00DD382F" w14:paraId="394C3EC0" w14:textId="77777777" w:rsidTr="00321A73">
        <w:tc>
          <w:tcPr>
            <w:tcW w:w="8268" w:type="dxa"/>
            <w:tcBorders>
              <w:top w:val="single" w:sz="4" w:space="0" w:color="000000"/>
            </w:tcBorders>
            <w:shd w:val="clear" w:color="auto" w:fill="auto"/>
            <w:tcMar>
              <w:top w:w="0" w:type="dxa"/>
              <w:left w:w="108" w:type="dxa"/>
              <w:bottom w:w="0" w:type="dxa"/>
              <w:right w:w="108" w:type="dxa"/>
            </w:tcMar>
          </w:tcPr>
          <w:p w14:paraId="0EB7B94C"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(par projektu atbildīgās amatpersonas vārds un uzvārds)</w:t>
            </w:r>
          </w:p>
        </w:tc>
      </w:tr>
      <w:tr w:rsidR="00BD2EB8" w:rsidRPr="00DD382F" w14:paraId="032E23F1" w14:textId="77777777" w:rsidTr="00321A73">
        <w:tc>
          <w:tcPr>
            <w:tcW w:w="8268" w:type="dxa"/>
            <w:tcBorders>
              <w:bottom w:val="single" w:sz="4" w:space="0" w:color="000000"/>
            </w:tcBorders>
            <w:shd w:val="clear" w:color="auto" w:fill="auto"/>
            <w:tcMar>
              <w:top w:w="0" w:type="dxa"/>
              <w:left w:w="108" w:type="dxa"/>
              <w:bottom w:w="0" w:type="dxa"/>
              <w:right w:w="108" w:type="dxa"/>
            </w:tcMar>
          </w:tcPr>
          <w:p w14:paraId="3D1010AF" w14:textId="77777777" w:rsidR="00BD2EB8" w:rsidRPr="00DD382F" w:rsidRDefault="00BD2EB8" w:rsidP="00DD382F">
            <w:pPr>
              <w:spacing w:after="0" w:line="240" w:lineRule="auto"/>
              <w:jc w:val="center"/>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 xml:space="preserve">Izglītības un zinātnes ministrijas </w:t>
            </w:r>
          </w:p>
          <w:p w14:paraId="2C5CE79C" w14:textId="14A6E70B" w:rsidR="00BD2EB8" w:rsidRPr="00DD382F" w:rsidRDefault="00D710F8" w:rsidP="00317E01">
            <w:pPr>
              <w:spacing w:after="0" w:line="240" w:lineRule="auto"/>
              <w:jc w:val="center"/>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Juridisk</w:t>
            </w:r>
            <w:r w:rsidR="00317E01">
              <w:rPr>
                <w:rFonts w:ascii="Times New Roman" w:eastAsia="Times New Roman" w:hAnsi="Times New Roman"/>
                <w:b/>
                <w:sz w:val="24"/>
                <w:szCs w:val="24"/>
                <w:lang w:eastAsia="lv-LV"/>
              </w:rPr>
              <w:t>ā</w:t>
            </w:r>
            <w:r w:rsidRPr="00DD382F">
              <w:rPr>
                <w:rFonts w:ascii="Times New Roman" w:eastAsia="Times New Roman" w:hAnsi="Times New Roman"/>
                <w:b/>
                <w:sz w:val="24"/>
                <w:szCs w:val="24"/>
                <w:lang w:eastAsia="lv-LV"/>
              </w:rPr>
              <w:t xml:space="preserve"> un nekustamo īpašumu</w:t>
            </w:r>
            <w:r w:rsidR="00BD2EB8" w:rsidRPr="00DD382F">
              <w:rPr>
                <w:rFonts w:ascii="Times New Roman" w:eastAsia="Times New Roman" w:hAnsi="Times New Roman"/>
                <w:b/>
                <w:sz w:val="24"/>
                <w:szCs w:val="24"/>
                <w:lang w:eastAsia="lv-LV"/>
              </w:rPr>
              <w:t xml:space="preserve"> departamenta direktor</w:t>
            </w:r>
            <w:r w:rsidRPr="00DD382F">
              <w:rPr>
                <w:rFonts w:ascii="Times New Roman" w:eastAsia="Times New Roman" w:hAnsi="Times New Roman"/>
                <w:b/>
                <w:sz w:val="24"/>
                <w:szCs w:val="24"/>
                <w:lang w:eastAsia="lv-LV"/>
              </w:rPr>
              <w:t>s</w:t>
            </w:r>
          </w:p>
        </w:tc>
      </w:tr>
      <w:tr w:rsidR="00BD2EB8" w:rsidRPr="00DD382F" w14:paraId="66B80807" w14:textId="77777777" w:rsidTr="00321A73">
        <w:tc>
          <w:tcPr>
            <w:tcW w:w="8268" w:type="dxa"/>
            <w:tcBorders>
              <w:top w:val="single" w:sz="4" w:space="0" w:color="000000"/>
            </w:tcBorders>
            <w:shd w:val="clear" w:color="auto" w:fill="auto"/>
            <w:tcMar>
              <w:top w:w="0" w:type="dxa"/>
              <w:left w:w="108" w:type="dxa"/>
              <w:bottom w:w="0" w:type="dxa"/>
              <w:right w:w="108" w:type="dxa"/>
            </w:tcMar>
          </w:tcPr>
          <w:p w14:paraId="1C2586FB"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(amats)</w:t>
            </w:r>
          </w:p>
        </w:tc>
      </w:tr>
      <w:tr w:rsidR="00BD2EB8" w:rsidRPr="00DD382F" w14:paraId="7C397131" w14:textId="77777777" w:rsidTr="00321A73">
        <w:tc>
          <w:tcPr>
            <w:tcW w:w="8268" w:type="dxa"/>
            <w:tcBorders>
              <w:bottom w:val="single" w:sz="4" w:space="0" w:color="000000"/>
            </w:tcBorders>
            <w:shd w:val="clear" w:color="auto" w:fill="auto"/>
            <w:tcMar>
              <w:top w:w="0" w:type="dxa"/>
              <w:left w:w="108" w:type="dxa"/>
              <w:bottom w:w="0" w:type="dxa"/>
              <w:right w:w="108" w:type="dxa"/>
            </w:tcMar>
          </w:tcPr>
          <w:p w14:paraId="3D18D1E7" w14:textId="4ED68BB2" w:rsidR="00BD2EB8" w:rsidRPr="00DD382F" w:rsidRDefault="00D710F8" w:rsidP="00DD382F">
            <w:pPr>
              <w:spacing w:after="0" w:line="240" w:lineRule="auto"/>
              <w:jc w:val="center"/>
              <w:rPr>
                <w:rFonts w:ascii="Times New Roman" w:eastAsia="Times New Roman" w:hAnsi="Times New Roman"/>
                <w:b/>
                <w:sz w:val="24"/>
                <w:szCs w:val="24"/>
                <w:lang w:eastAsia="lv-LV"/>
              </w:rPr>
            </w:pPr>
            <w:r w:rsidRPr="00DD382F">
              <w:rPr>
                <w:rFonts w:ascii="Times New Roman" w:hAnsi="Times New Roman"/>
                <w:b/>
                <w:iCs/>
                <w:sz w:val="24"/>
                <w:szCs w:val="24"/>
              </w:rPr>
              <w:t>67047840</w:t>
            </w:r>
          </w:p>
        </w:tc>
      </w:tr>
      <w:tr w:rsidR="00BD2EB8" w:rsidRPr="00DD382F" w14:paraId="36AE8D0C" w14:textId="77777777" w:rsidTr="00321A73">
        <w:tc>
          <w:tcPr>
            <w:tcW w:w="8268" w:type="dxa"/>
            <w:tcBorders>
              <w:top w:val="single" w:sz="4" w:space="0" w:color="000000"/>
            </w:tcBorders>
            <w:shd w:val="clear" w:color="auto" w:fill="auto"/>
            <w:tcMar>
              <w:top w:w="0" w:type="dxa"/>
              <w:left w:w="108" w:type="dxa"/>
              <w:bottom w:w="0" w:type="dxa"/>
              <w:right w:w="108" w:type="dxa"/>
            </w:tcMar>
          </w:tcPr>
          <w:p w14:paraId="42B862AE"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(tālruņa un faksa numurs)</w:t>
            </w:r>
          </w:p>
        </w:tc>
      </w:tr>
      <w:tr w:rsidR="00BD2EB8" w:rsidRPr="00DD382F" w14:paraId="18454656" w14:textId="77777777" w:rsidTr="00321A73">
        <w:tc>
          <w:tcPr>
            <w:tcW w:w="8268" w:type="dxa"/>
            <w:tcBorders>
              <w:bottom w:val="single" w:sz="4" w:space="0" w:color="000000"/>
            </w:tcBorders>
            <w:shd w:val="clear" w:color="auto" w:fill="auto"/>
            <w:tcMar>
              <w:top w:w="0" w:type="dxa"/>
              <w:left w:w="108" w:type="dxa"/>
              <w:bottom w:w="0" w:type="dxa"/>
              <w:right w:w="108" w:type="dxa"/>
            </w:tcMar>
          </w:tcPr>
          <w:p w14:paraId="6165C50C" w14:textId="6F34275F" w:rsidR="00BD2EB8" w:rsidRPr="00DD382F" w:rsidRDefault="00D710F8" w:rsidP="00DD382F">
            <w:pPr>
              <w:spacing w:after="0" w:line="240" w:lineRule="auto"/>
              <w:jc w:val="center"/>
              <w:rPr>
                <w:rFonts w:ascii="Times New Roman" w:eastAsia="Times New Roman" w:hAnsi="Times New Roman"/>
                <w:b/>
                <w:sz w:val="24"/>
                <w:szCs w:val="24"/>
                <w:lang w:eastAsia="lv-LV"/>
              </w:rPr>
            </w:pPr>
            <w:r w:rsidRPr="00DD382F">
              <w:rPr>
                <w:rFonts w:ascii="Times New Roman" w:eastAsia="Times New Roman" w:hAnsi="Times New Roman"/>
                <w:b/>
                <w:sz w:val="24"/>
                <w:szCs w:val="24"/>
                <w:lang w:eastAsia="lv-LV"/>
              </w:rPr>
              <w:t>Raimonds.Karklins</w:t>
            </w:r>
            <w:r w:rsidR="00BD2EB8" w:rsidRPr="00DD382F">
              <w:rPr>
                <w:rFonts w:ascii="Times New Roman" w:eastAsia="Times New Roman" w:hAnsi="Times New Roman"/>
                <w:b/>
                <w:sz w:val="24"/>
                <w:szCs w:val="24"/>
                <w:lang w:eastAsia="lv-LV"/>
              </w:rPr>
              <w:t>@izm.gov.lv</w:t>
            </w:r>
          </w:p>
        </w:tc>
      </w:tr>
      <w:tr w:rsidR="00BD2EB8" w:rsidRPr="00DD382F" w14:paraId="2F8A18D5" w14:textId="77777777" w:rsidTr="00321A73">
        <w:tc>
          <w:tcPr>
            <w:tcW w:w="8268" w:type="dxa"/>
            <w:tcBorders>
              <w:top w:val="single" w:sz="4" w:space="0" w:color="000000"/>
            </w:tcBorders>
            <w:shd w:val="clear" w:color="auto" w:fill="auto"/>
            <w:tcMar>
              <w:top w:w="0" w:type="dxa"/>
              <w:left w:w="108" w:type="dxa"/>
              <w:bottom w:w="0" w:type="dxa"/>
              <w:right w:w="108" w:type="dxa"/>
            </w:tcMar>
          </w:tcPr>
          <w:p w14:paraId="34A81714" w14:textId="77777777" w:rsidR="00BD2EB8" w:rsidRPr="00DD382F" w:rsidRDefault="00BD2EB8" w:rsidP="00DD382F">
            <w:pPr>
              <w:spacing w:after="0" w:line="240" w:lineRule="auto"/>
              <w:jc w:val="center"/>
              <w:rPr>
                <w:rFonts w:ascii="Times New Roman" w:eastAsia="Times New Roman" w:hAnsi="Times New Roman"/>
                <w:sz w:val="24"/>
                <w:szCs w:val="24"/>
                <w:lang w:eastAsia="lv-LV"/>
              </w:rPr>
            </w:pPr>
            <w:r w:rsidRPr="00DD382F">
              <w:rPr>
                <w:rFonts w:ascii="Times New Roman" w:eastAsia="Times New Roman" w:hAnsi="Times New Roman"/>
                <w:sz w:val="24"/>
                <w:szCs w:val="24"/>
                <w:lang w:eastAsia="lv-LV"/>
              </w:rPr>
              <w:t>(e-pasta adrese)</w:t>
            </w:r>
          </w:p>
        </w:tc>
      </w:tr>
    </w:tbl>
    <w:p w14:paraId="64BEE6A7" w14:textId="77777777" w:rsidR="004D7183" w:rsidRPr="00DD382F" w:rsidRDefault="004D7183" w:rsidP="00DD382F">
      <w:pPr>
        <w:spacing w:after="0" w:line="240" w:lineRule="auto"/>
        <w:rPr>
          <w:rFonts w:ascii="Times New Roman" w:hAnsi="Times New Roman"/>
          <w:sz w:val="24"/>
          <w:szCs w:val="24"/>
        </w:rPr>
      </w:pPr>
    </w:p>
    <w:sectPr w:rsidR="004D7183" w:rsidRPr="00DD382F">
      <w:headerReference w:type="default" r:id="rId8"/>
      <w:footerReference w:type="default" r:id="rId9"/>
      <w:pgSz w:w="16838" w:h="11906" w:orient="landscape"/>
      <w:pgMar w:top="1800" w:right="1440" w:bottom="180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89D4C9" w14:textId="77777777" w:rsidR="00C059D5" w:rsidRDefault="00C059D5" w:rsidP="00BD2EB8">
      <w:pPr>
        <w:spacing w:after="0" w:line="240" w:lineRule="auto"/>
      </w:pPr>
      <w:r>
        <w:separator/>
      </w:r>
    </w:p>
  </w:endnote>
  <w:endnote w:type="continuationSeparator" w:id="0">
    <w:p w14:paraId="67166F75" w14:textId="77777777" w:rsidR="00C059D5" w:rsidRDefault="00C059D5" w:rsidP="00BD2E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90E89D" w14:textId="1513B162" w:rsidR="00C91E78" w:rsidRPr="004D13F9" w:rsidRDefault="003A4968">
    <w:pPr>
      <w:pStyle w:val="Footer"/>
      <w:rPr>
        <w:rFonts w:ascii="Times New Roman" w:hAnsi="Times New Roman"/>
      </w:rPr>
    </w:pPr>
    <w:r>
      <w:rPr>
        <w:rFonts w:ascii="Times New Roman" w:hAnsi="Times New Roman"/>
      </w:rPr>
      <w:t>IZMizz_15</w:t>
    </w:r>
    <w:r w:rsidR="00C91E78">
      <w:rPr>
        <w:rFonts w:ascii="Times New Roman" w:hAnsi="Times New Roman"/>
      </w:rPr>
      <w:t>1221_attālinatas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279E0" w14:textId="77777777" w:rsidR="00C059D5" w:rsidRDefault="00C059D5" w:rsidP="00BD2EB8">
      <w:pPr>
        <w:spacing w:after="0" w:line="240" w:lineRule="auto"/>
      </w:pPr>
      <w:r>
        <w:separator/>
      </w:r>
    </w:p>
  </w:footnote>
  <w:footnote w:type="continuationSeparator" w:id="0">
    <w:p w14:paraId="1623EB59" w14:textId="77777777" w:rsidR="00C059D5" w:rsidRDefault="00C059D5" w:rsidP="00BD2E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4991801"/>
      <w:docPartObj>
        <w:docPartGallery w:val="Page Numbers (Top of Page)"/>
        <w:docPartUnique/>
      </w:docPartObj>
    </w:sdtPr>
    <w:sdtEndPr>
      <w:rPr>
        <w:rFonts w:ascii="Times New Roman" w:hAnsi="Times New Roman"/>
        <w:noProof/>
      </w:rPr>
    </w:sdtEndPr>
    <w:sdtContent>
      <w:p w14:paraId="59AD9069" w14:textId="33ACB3A7" w:rsidR="00C91E78" w:rsidRPr="00647EE8" w:rsidRDefault="00C91E78">
        <w:pPr>
          <w:pStyle w:val="Header"/>
          <w:jc w:val="center"/>
          <w:rPr>
            <w:rFonts w:ascii="Times New Roman" w:hAnsi="Times New Roman"/>
          </w:rPr>
        </w:pPr>
        <w:r w:rsidRPr="00647EE8">
          <w:rPr>
            <w:rFonts w:ascii="Times New Roman" w:hAnsi="Times New Roman"/>
          </w:rPr>
          <w:fldChar w:fldCharType="begin"/>
        </w:r>
        <w:r w:rsidRPr="00647EE8">
          <w:rPr>
            <w:rFonts w:ascii="Times New Roman" w:hAnsi="Times New Roman"/>
          </w:rPr>
          <w:instrText xml:space="preserve"> PAGE   \* MERGEFORMAT </w:instrText>
        </w:r>
        <w:r w:rsidRPr="00647EE8">
          <w:rPr>
            <w:rFonts w:ascii="Times New Roman" w:hAnsi="Times New Roman"/>
          </w:rPr>
          <w:fldChar w:fldCharType="separate"/>
        </w:r>
        <w:r w:rsidR="00A100CD">
          <w:rPr>
            <w:rFonts w:ascii="Times New Roman" w:hAnsi="Times New Roman"/>
            <w:noProof/>
          </w:rPr>
          <w:t>3</w:t>
        </w:r>
        <w:r w:rsidRPr="00647EE8">
          <w:rPr>
            <w:rFonts w:ascii="Times New Roman" w:hAnsi="Times New Roman"/>
            <w:noProof/>
          </w:rPr>
          <w:fldChar w:fldCharType="end"/>
        </w:r>
      </w:p>
    </w:sdtContent>
  </w:sdt>
  <w:p w14:paraId="5ED7DD92" w14:textId="77777777" w:rsidR="00C91E78" w:rsidRDefault="00C91E7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23E55"/>
    <w:multiLevelType w:val="hybridMultilevel"/>
    <w:tmpl w:val="2CC018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A0758E7"/>
    <w:multiLevelType w:val="hybridMultilevel"/>
    <w:tmpl w:val="10F86D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54299D"/>
    <w:multiLevelType w:val="hybridMultilevel"/>
    <w:tmpl w:val="C7A8227A"/>
    <w:lvl w:ilvl="0" w:tplc="E938894C">
      <w:start w:val="1"/>
      <w:numFmt w:val="decimal"/>
      <w:lvlText w:val="%1."/>
      <w:lvlJc w:val="left"/>
      <w:pPr>
        <w:ind w:left="1069" w:hanging="360"/>
      </w:pPr>
      <w:rPr>
        <w:rFonts w:ascii="Times New Roman" w:hAnsi="Times New Roman" w:cs="Times New Roman" w:hint="default"/>
        <w:i w:val="0"/>
        <w:iCs w:val="0"/>
        <w:color w:val="auto"/>
        <w:sz w:val="26"/>
        <w:szCs w:val="26"/>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3" w15:restartNumberingAfterBreak="0">
    <w:nsid w:val="1AB714B6"/>
    <w:multiLevelType w:val="multilevel"/>
    <w:tmpl w:val="996EA5A8"/>
    <w:lvl w:ilvl="0">
      <w:start w:val="4"/>
      <w:numFmt w:val="decimal"/>
      <w:lvlText w:val="%1."/>
      <w:lvlJc w:val="left"/>
      <w:pPr>
        <w:ind w:left="648" w:hanging="648"/>
      </w:pPr>
      <w:rPr>
        <w:rFonts w:hint="default"/>
      </w:rPr>
    </w:lvl>
    <w:lvl w:ilvl="1">
      <w:start w:val="2"/>
      <w:numFmt w:val="decimal"/>
      <w:lvlText w:val="%1.%2."/>
      <w:lvlJc w:val="left"/>
      <w:pPr>
        <w:ind w:left="720" w:hanging="72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B1D5631"/>
    <w:multiLevelType w:val="hybridMultilevel"/>
    <w:tmpl w:val="362CA482"/>
    <w:lvl w:ilvl="0" w:tplc="EADCB9EC">
      <w:start w:val="1"/>
      <w:numFmt w:val="decimal"/>
      <w:lvlText w:val="%1."/>
      <w:lvlJc w:val="left"/>
      <w:pPr>
        <w:ind w:left="674" w:hanging="39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C907E0E"/>
    <w:multiLevelType w:val="hybridMultilevel"/>
    <w:tmpl w:val="6CA8F2C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398610EF"/>
    <w:multiLevelType w:val="multilevel"/>
    <w:tmpl w:val="EDD0EB64"/>
    <w:lvl w:ilvl="0">
      <w:start w:val="1"/>
      <w:numFmt w:val="decimal"/>
      <w:lvlText w:val="%1."/>
      <w:lvlJc w:val="left"/>
      <w:pPr>
        <w:ind w:left="360" w:hanging="360"/>
      </w:pPr>
      <w:rPr>
        <w:rFonts w:ascii="Times New Roman" w:hAnsi="Times New Roman" w:cs="Times New Roman" w:hint="default"/>
        <w:sz w:val="28"/>
        <w:szCs w:val="28"/>
      </w:r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461A107C"/>
    <w:multiLevelType w:val="hybridMultilevel"/>
    <w:tmpl w:val="AFF613E2"/>
    <w:lvl w:ilvl="0" w:tplc="4336EBF2">
      <w:start w:val="1"/>
      <w:numFmt w:val="decimal"/>
      <w:lvlText w:val="%1."/>
      <w:lvlJc w:val="left"/>
      <w:pPr>
        <w:ind w:left="720" w:hanging="360"/>
      </w:pPr>
      <w:rPr>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EFD0F21"/>
    <w:multiLevelType w:val="hybridMultilevel"/>
    <w:tmpl w:val="647412FA"/>
    <w:lvl w:ilvl="0" w:tplc="7234BB1E">
      <w:start w:val="4"/>
      <w:numFmt w:val="decimal"/>
      <w:lvlText w:val="%1."/>
      <w:lvlJc w:val="left"/>
      <w:pPr>
        <w:ind w:left="960" w:hanging="360"/>
      </w:pPr>
      <w:rPr>
        <w:rFonts w:hint="default"/>
        <w:sz w:val="24"/>
        <w:szCs w:val="24"/>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9" w15:restartNumberingAfterBreak="0">
    <w:nsid w:val="57871614"/>
    <w:multiLevelType w:val="hybridMultilevel"/>
    <w:tmpl w:val="53F2BB7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AE232D0"/>
    <w:multiLevelType w:val="hybridMultilevel"/>
    <w:tmpl w:val="F9526ED8"/>
    <w:lvl w:ilvl="0" w:tplc="82D0E384">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2"/>
  </w:num>
  <w:num w:numId="2">
    <w:abstractNumId w:val="0"/>
  </w:num>
  <w:num w:numId="3">
    <w:abstractNumId w:val="4"/>
  </w:num>
  <w:num w:numId="4">
    <w:abstractNumId w:val="6"/>
  </w:num>
  <w:num w:numId="5">
    <w:abstractNumId w:val="3"/>
  </w:num>
  <w:num w:numId="6">
    <w:abstractNumId w:val="10"/>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1"/>
  </w:num>
  <w:num w:numId="10">
    <w:abstractNumId w:val="9"/>
  </w:num>
  <w:num w:numId="11">
    <w:abstractNumId w:val="5"/>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EB8"/>
    <w:rsid w:val="00000FBE"/>
    <w:rsid w:val="00001A7F"/>
    <w:rsid w:val="000122AA"/>
    <w:rsid w:val="00024A7C"/>
    <w:rsid w:val="00047D8F"/>
    <w:rsid w:val="0005069D"/>
    <w:rsid w:val="0005678F"/>
    <w:rsid w:val="00056889"/>
    <w:rsid w:val="000620DC"/>
    <w:rsid w:val="00072218"/>
    <w:rsid w:val="0007474A"/>
    <w:rsid w:val="00092840"/>
    <w:rsid w:val="000A0DA2"/>
    <w:rsid w:val="000B3F8B"/>
    <w:rsid w:val="000D048B"/>
    <w:rsid w:val="000D0F38"/>
    <w:rsid w:val="000D15C8"/>
    <w:rsid w:val="000E562C"/>
    <w:rsid w:val="000E6D8A"/>
    <w:rsid w:val="0010526B"/>
    <w:rsid w:val="00106913"/>
    <w:rsid w:val="00107C73"/>
    <w:rsid w:val="00121FDF"/>
    <w:rsid w:val="00130947"/>
    <w:rsid w:val="00144E9D"/>
    <w:rsid w:val="0015064F"/>
    <w:rsid w:val="00152344"/>
    <w:rsid w:val="001548F4"/>
    <w:rsid w:val="0016681C"/>
    <w:rsid w:val="00177B04"/>
    <w:rsid w:val="00182FB6"/>
    <w:rsid w:val="00185C09"/>
    <w:rsid w:val="001C0F1C"/>
    <w:rsid w:val="001C2B5B"/>
    <w:rsid w:val="001E650D"/>
    <w:rsid w:val="001F4957"/>
    <w:rsid w:val="00203D41"/>
    <w:rsid w:val="00204D81"/>
    <w:rsid w:val="002330B5"/>
    <w:rsid w:val="0023431D"/>
    <w:rsid w:val="0024611C"/>
    <w:rsid w:val="0026120F"/>
    <w:rsid w:val="002721B4"/>
    <w:rsid w:val="0028003A"/>
    <w:rsid w:val="002840B9"/>
    <w:rsid w:val="00295871"/>
    <w:rsid w:val="002A3FB6"/>
    <w:rsid w:val="002B7AA0"/>
    <w:rsid w:val="002D2231"/>
    <w:rsid w:val="002D54B2"/>
    <w:rsid w:val="002D6915"/>
    <w:rsid w:val="003127D5"/>
    <w:rsid w:val="00317E01"/>
    <w:rsid w:val="00321A73"/>
    <w:rsid w:val="003223F7"/>
    <w:rsid w:val="00332557"/>
    <w:rsid w:val="00343654"/>
    <w:rsid w:val="00350CA3"/>
    <w:rsid w:val="00353FC7"/>
    <w:rsid w:val="00360DB3"/>
    <w:rsid w:val="003734D4"/>
    <w:rsid w:val="00374F9E"/>
    <w:rsid w:val="0038470C"/>
    <w:rsid w:val="0038565A"/>
    <w:rsid w:val="00387D66"/>
    <w:rsid w:val="003A2BE1"/>
    <w:rsid w:val="003A4968"/>
    <w:rsid w:val="003B0D97"/>
    <w:rsid w:val="003D6B3C"/>
    <w:rsid w:val="003E061E"/>
    <w:rsid w:val="003E5EA7"/>
    <w:rsid w:val="003F3206"/>
    <w:rsid w:val="003F7E5F"/>
    <w:rsid w:val="00413324"/>
    <w:rsid w:val="0043437E"/>
    <w:rsid w:val="00441B4A"/>
    <w:rsid w:val="00446184"/>
    <w:rsid w:val="004531A3"/>
    <w:rsid w:val="00456886"/>
    <w:rsid w:val="004628E0"/>
    <w:rsid w:val="00463EE3"/>
    <w:rsid w:val="004761DA"/>
    <w:rsid w:val="00476713"/>
    <w:rsid w:val="004A1302"/>
    <w:rsid w:val="004A3591"/>
    <w:rsid w:val="004B211E"/>
    <w:rsid w:val="004B6D83"/>
    <w:rsid w:val="004C2514"/>
    <w:rsid w:val="004D13F9"/>
    <w:rsid w:val="004D2147"/>
    <w:rsid w:val="004D37AD"/>
    <w:rsid w:val="004D6C02"/>
    <w:rsid w:val="004D7183"/>
    <w:rsid w:val="004E14CF"/>
    <w:rsid w:val="004E38F7"/>
    <w:rsid w:val="004E6AC6"/>
    <w:rsid w:val="00503030"/>
    <w:rsid w:val="00514F2F"/>
    <w:rsid w:val="00517F25"/>
    <w:rsid w:val="00522914"/>
    <w:rsid w:val="00524637"/>
    <w:rsid w:val="00540729"/>
    <w:rsid w:val="005419D2"/>
    <w:rsid w:val="00553A8A"/>
    <w:rsid w:val="0056148A"/>
    <w:rsid w:val="00567C7A"/>
    <w:rsid w:val="00573BFA"/>
    <w:rsid w:val="005855BA"/>
    <w:rsid w:val="005949E1"/>
    <w:rsid w:val="00597D8E"/>
    <w:rsid w:val="005B6244"/>
    <w:rsid w:val="005C027A"/>
    <w:rsid w:val="005C0A77"/>
    <w:rsid w:val="005C4498"/>
    <w:rsid w:val="005C66FD"/>
    <w:rsid w:val="005C6F3F"/>
    <w:rsid w:val="005D3356"/>
    <w:rsid w:val="005E0E37"/>
    <w:rsid w:val="005F402B"/>
    <w:rsid w:val="005F4EB3"/>
    <w:rsid w:val="005F5F62"/>
    <w:rsid w:val="00611FB3"/>
    <w:rsid w:val="00620F55"/>
    <w:rsid w:val="00627169"/>
    <w:rsid w:val="00636947"/>
    <w:rsid w:val="00637967"/>
    <w:rsid w:val="00647EE8"/>
    <w:rsid w:val="00661F61"/>
    <w:rsid w:val="00665D05"/>
    <w:rsid w:val="00671D39"/>
    <w:rsid w:val="00690BC9"/>
    <w:rsid w:val="006942C2"/>
    <w:rsid w:val="00696DD4"/>
    <w:rsid w:val="006A140B"/>
    <w:rsid w:val="006A2C09"/>
    <w:rsid w:val="006B3E02"/>
    <w:rsid w:val="006C6E56"/>
    <w:rsid w:val="006E4803"/>
    <w:rsid w:val="006F49F8"/>
    <w:rsid w:val="006F7576"/>
    <w:rsid w:val="00702C56"/>
    <w:rsid w:val="00713A6D"/>
    <w:rsid w:val="0072633D"/>
    <w:rsid w:val="007454E9"/>
    <w:rsid w:val="00746034"/>
    <w:rsid w:val="00750422"/>
    <w:rsid w:val="00780624"/>
    <w:rsid w:val="007933D3"/>
    <w:rsid w:val="007C6F33"/>
    <w:rsid w:val="007E0B45"/>
    <w:rsid w:val="007E4594"/>
    <w:rsid w:val="007F5230"/>
    <w:rsid w:val="007F5D58"/>
    <w:rsid w:val="00814130"/>
    <w:rsid w:val="0081579C"/>
    <w:rsid w:val="00817BE0"/>
    <w:rsid w:val="00831C1C"/>
    <w:rsid w:val="0083326D"/>
    <w:rsid w:val="00836BEE"/>
    <w:rsid w:val="00856594"/>
    <w:rsid w:val="0085736C"/>
    <w:rsid w:val="008600CC"/>
    <w:rsid w:val="00872F88"/>
    <w:rsid w:val="00894A01"/>
    <w:rsid w:val="008A1473"/>
    <w:rsid w:val="008A524E"/>
    <w:rsid w:val="008B1751"/>
    <w:rsid w:val="008C3B74"/>
    <w:rsid w:val="008D1E6D"/>
    <w:rsid w:val="008D7B04"/>
    <w:rsid w:val="008E1E12"/>
    <w:rsid w:val="0090313B"/>
    <w:rsid w:val="00907F77"/>
    <w:rsid w:val="00910E64"/>
    <w:rsid w:val="00916316"/>
    <w:rsid w:val="00925F54"/>
    <w:rsid w:val="00932A4A"/>
    <w:rsid w:val="00955B25"/>
    <w:rsid w:val="00964CE6"/>
    <w:rsid w:val="00977341"/>
    <w:rsid w:val="00977C34"/>
    <w:rsid w:val="0098119C"/>
    <w:rsid w:val="00995520"/>
    <w:rsid w:val="009A0913"/>
    <w:rsid w:val="009A2B52"/>
    <w:rsid w:val="009A2EBC"/>
    <w:rsid w:val="009B2B8E"/>
    <w:rsid w:val="009B6BFB"/>
    <w:rsid w:val="009B7458"/>
    <w:rsid w:val="009B7D44"/>
    <w:rsid w:val="009C5E9B"/>
    <w:rsid w:val="009D20B7"/>
    <w:rsid w:val="009D5E07"/>
    <w:rsid w:val="009E1C24"/>
    <w:rsid w:val="009E63EB"/>
    <w:rsid w:val="009E6F0A"/>
    <w:rsid w:val="009F1055"/>
    <w:rsid w:val="00A100CD"/>
    <w:rsid w:val="00A33B26"/>
    <w:rsid w:val="00A8481B"/>
    <w:rsid w:val="00A851E2"/>
    <w:rsid w:val="00A85FDC"/>
    <w:rsid w:val="00A92B7A"/>
    <w:rsid w:val="00A946D2"/>
    <w:rsid w:val="00A9627B"/>
    <w:rsid w:val="00A96A28"/>
    <w:rsid w:val="00AA1CBE"/>
    <w:rsid w:val="00AC0178"/>
    <w:rsid w:val="00AC5853"/>
    <w:rsid w:val="00AF3157"/>
    <w:rsid w:val="00AF4741"/>
    <w:rsid w:val="00AF5947"/>
    <w:rsid w:val="00B0459C"/>
    <w:rsid w:val="00B11D9A"/>
    <w:rsid w:val="00B31E5C"/>
    <w:rsid w:val="00B3283C"/>
    <w:rsid w:val="00B37191"/>
    <w:rsid w:val="00B434C5"/>
    <w:rsid w:val="00B50C7A"/>
    <w:rsid w:val="00B779D9"/>
    <w:rsid w:val="00B82A2F"/>
    <w:rsid w:val="00B87975"/>
    <w:rsid w:val="00B935A3"/>
    <w:rsid w:val="00BA2920"/>
    <w:rsid w:val="00BD2EB8"/>
    <w:rsid w:val="00BE302E"/>
    <w:rsid w:val="00BE6085"/>
    <w:rsid w:val="00BE6401"/>
    <w:rsid w:val="00BF39C9"/>
    <w:rsid w:val="00C04795"/>
    <w:rsid w:val="00C059D5"/>
    <w:rsid w:val="00C05E81"/>
    <w:rsid w:val="00C24480"/>
    <w:rsid w:val="00C35994"/>
    <w:rsid w:val="00C45A16"/>
    <w:rsid w:val="00C50025"/>
    <w:rsid w:val="00C6291F"/>
    <w:rsid w:val="00C73A63"/>
    <w:rsid w:val="00C907A0"/>
    <w:rsid w:val="00C90ADD"/>
    <w:rsid w:val="00C91E78"/>
    <w:rsid w:val="00C94733"/>
    <w:rsid w:val="00C949C6"/>
    <w:rsid w:val="00C97C5D"/>
    <w:rsid w:val="00C97E11"/>
    <w:rsid w:val="00CA1402"/>
    <w:rsid w:val="00CB382F"/>
    <w:rsid w:val="00CD0B40"/>
    <w:rsid w:val="00CF1DED"/>
    <w:rsid w:val="00CF66D7"/>
    <w:rsid w:val="00D26969"/>
    <w:rsid w:val="00D32636"/>
    <w:rsid w:val="00D37227"/>
    <w:rsid w:val="00D42048"/>
    <w:rsid w:val="00D42DE5"/>
    <w:rsid w:val="00D507BD"/>
    <w:rsid w:val="00D546D7"/>
    <w:rsid w:val="00D570C7"/>
    <w:rsid w:val="00D6249D"/>
    <w:rsid w:val="00D710F8"/>
    <w:rsid w:val="00D84FF4"/>
    <w:rsid w:val="00D97A41"/>
    <w:rsid w:val="00DA1680"/>
    <w:rsid w:val="00DA2157"/>
    <w:rsid w:val="00DB1A1F"/>
    <w:rsid w:val="00DC07B4"/>
    <w:rsid w:val="00DC0E51"/>
    <w:rsid w:val="00DC65ED"/>
    <w:rsid w:val="00DD13F3"/>
    <w:rsid w:val="00DD1A7F"/>
    <w:rsid w:val="00DD382F"/>
    <w:rsid w:val="00DE0FBD"/>
    <w:rsid w:val="00DE6849"/>
    <w:rsid w:val="00DF7686"/>
    <w:rsid w:val="00E05811"/>
    <w:rsid w:val="00E179C2"/>
    <w:rsid w:val="00E36AD7"/>
    <w:rsid w:val="00E50086"/>
    <w:rsid w:val="00E55C2D"/>
    <w:rsid w:val="00E67A15"/>
    <w:rsid w:val="00E752A6"/>
    <w:rsid w:val="00EA0EFB"/>
    <w:rsid w:val="00EA5916"/>
    <w:rsid w:val="00EB094F"/>
    <w:rsid w:val="00EC678D"/>
    <w:rsid w:val="00EC7B4F"/>
    <w:rsid w:val="00ED597D"/>
    <w:rsid w:val="00ED78CE"/>
    <w:rsid w:val="00EE045C"/>
    <w:rsid w:val="00EF36C5"/>
    <w:rsid w:val="00EF419B"/>
    <w:rsid w:val="00EF4F9E"/>
    <w:rsid w:val="00F02080"/>
    <w:rsid w:val="00F0380E"/>
    <w:rsid w:val="00F0490F"/>
    <w:rsid w:val="00F22F86"/>
    <w:rsid w:val="00F23F10"/>
    <w:rsid w:val="00F249E8"/>
    <w:rsid w:val="00F2556B"/>
    <w:rsid w:val="00F25EB5"/>
    <w:rsid w:val="00F2673D"/>
    <w:rsid w:val="00F35AD0"/>
    <w:rsid w:val="00F4197F"/>
    <w:rsid w:val="00F71BAA"/>
    <w:rsid w:val="00F724B8"/>
    <w:rsid w:val="00F7458A"/>
    <w:rsid w:val="00F852A0"/>
    <w:rsid w:val="00F935D1"/>
    <w:rsid w:val="00F96333"/>
    <w:rsid w:val="00FB0271"/>
    <w:rsid w:val="00FC5AA8"/>
    <w:rsid w:val="00FF4EB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3FFB74"/>
  <w15:chartTrackingRefBased/>
  <w15:docId w15:val="{DFA42360-3657-47F3-AF29-5551FF7B8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2EB8"/>
    <w:pPr>
      <w:suppressAutoHyphens/>
      <w:autoSpaceDN w:val="0"/>
      <w:spacing w:line="256" w:lineRule="auto"/>
      <w:textAlignment w:val="baseline"/>
    </w:pPr>
    <w:rPr>
      <w:rFonts w:ascii="Calibri" w:eastAsia="Calibri" w:hAnsi="Calibri" w:cs="Times New Roman"/>
    </w:rPr>
  </w:style>
  <w:style w:type="paragraph" w:styleId="Heading3">
    <w:name w:val="heading 3"/>
    <w:basedOn w:val="Normal"/>
    <w:next w:val="Normal"/>
    <w:link w:val="Heading3Char"/>
    <w:unhideWhenUsed/>
    <w:qFormat/>
    <w:rsid w:val="009E1C24"/>
    <w:pPr>
      <w:keepNext/>
      <w:keepLines/>
      <w:suppressAutoHyphens w:val="0"/>
      <w:autoSpaceDN/>
      <w:spacing w:before="40" w:after="0" w:line="240" w:lineRule="auto"/>
      <w:textAlignment w:val="auto"/>
      <w:outlineLvl w:val="2"/>
    </w:pPr>
    <w:rPr>
      <w:rFonts w:asciiTheme="majorHAnsi" w:eastAsiaTheme="majorEastAsia" w:hAnsiTheme="majorHAnsi" w:cstheme="majorBidi"/>
      <w:color w:val="1F3763" w:themeColor="accent1" w:themeShade="7F"/>
      <w:sz w:val="24"/>
      <w:szCs w:val="24"/>
      <w:lang w:eastAsia="lv-LV"/>
    </w:rPr>
  </w:style>
  <w:style w:type="paragraph" w:styleId="Heading4">
    <w:name w:val="heading 4"/>
    <w:basedOn w:val="Normal"/>
    <w:next w:val="Normal"/>
    <w:link w:val="Heading4Char"/>
    <w:uiPriority w:val="9"/>
    <w:unhideWhenUsed/>
    <w:qFormat/>
    <w:rsid w:val="009F105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D2EB8"/>
    <w:pPr>
      <w:tabs>
        <w:tab w:val="center" w:pos="4153"/>
        <w:tab w:val="right" w:pos="8306"/>
      </w:tabs>
      <w:spacing w:after="0" w:line="240" w:lineRule="auto"/>
    </w:pPr>
  </w:style>
  <w:style w:type="character" w:customStyle="1" w:styleId="FooterChar">
    <w:name w:val="Footer Char"/>
    <w:basedOn w:val="DefaultParagraphFont"/>
    <w:link w:val="Footer"/>
    <w:uiPriority w:val="99"/>
    <w:rsid w:val="00BD2EB8"/>
    <w:rPr>
      <w:rFonts w:ascii="Calibri" w:eastAsia="Calibri" w:hAnsi="Calibri" w:cs="Times New Roman"/>
    </w:rPr>
  </w:style>
  <w:style w:type="paragraph" w:styleId="Header">
    <w:name w:val="header"/>
    <w:basedOn w:val="Normal"/>
    <w:link w:val="HeaderChar"/>
    <w:uiPriority w:val="99"/>
    <w:unhideWhenUsed/>
    <w:rsid w:val="00BD2EB8"/>
    <w:pPr>
      <w:tabs>
        <w:tab w:val="center" w:pos="4153"/>
        <w:tab w:val="right" w:pos="8306"/>
      </w:tabs>
      <w:spacing w:after="0" w:line="240" w:lineRule="auto"/>
    </w:pPr>
  </w:style>
  <w:style w:type="character" w:customStyle="1" w:styleId="HeaderChar">
    <w:name w:val="Header Char"/>
    <w:basedOn w:val="DefaultParagraphFont"/>
    <w:link w:val="Header"/>
    <w:uiPriority w:val="99"/>
    <w:rsid w:val="00BD2EB8"/>
    <w:rPr>
      <w:rFonts w:ascii="Calibri" w:eastAsia="Calibri" w:hAnsi="Calibri" w:cs="Times New Roman"/>
    </w:rPr>
  </w:style>
  <w:style w:type="paragraph" w:styleId="ListParagraph">
    <w:name w:val="List Paragraph"/>
    <w:aliases w:val="2,Punkti ar numuriem"/>
    <w:basedOn w:val="Normal"/>
    <w:link w:val="ListParagraphChar"/>
    <w:uiPriority w:val="34"/>
    <w:qFormat/>
    <w:rsid w:val="00DE6849"/>
    <w:pPr>
      <w:ind w:left="720"/>
      <w:contextualSpacing/>
    </w:pPr>
  </w:style>
  <w:style w:type="character" w:customStyle="1" w:styleId="Heading3Char">
    <w:name w:val="Heading 3 Char"/>
    <w:basedOn w:val="DefaultParagraphFont"/>
    <w:link w:val="Heading3"/>
    <w:rsid w:val="009E1C24"/>
    <w:rPr>
      <w:rFonts w:asciiTheme="majorHAnsi" w:eastAsiaTheme="majorEastAsia" w:hAnsiTheme="majorHAnsi" w:cstheme="majorBidi"/>
      <w:color w:val="1F3763" w:themeColor="accent1" w:themeShade="7F"/>
      <w:sz w:val="24"/>
      <w:szCs w:val="24"/>
      <w:lang w:eastAsia="lv-LV"/>
    </w:rPr>
  </w:style>
  <w:style w:type="character" w:styleId="Hyperlink">
    <w:name w:val="Hyperlink"/>
    <w:basedOn w:val="DefaultParagraphFont"/>
    <w:uiPriority w:val="99"/>
    <w:rsid w:val="009E1C24"/>
    <w:rPr>
      <w:color w:val="0000FF"/>
      <w:u w:val="single"/>
    </w:rPr>
  </w:style>
  <w:style w:type="character" w:customStyle="1" w:styleId="ListParagraphChar">
    <w:name w:val="List Paragraph Char"/>
    <w:aliases w:val="2 Char,Punkti ar numuriem Char"/>
    <w:link w:val="ListParagraph"/>
    <w:uiPriority w:val="34"/>
    <w:locked/>
    <w:rsid w:val="00977C34"/>
    <w:rPr>
      <w:rFonts w:ascii="Calibri" w:eastAsia="Calibri" w:hAnsi="Calibri" w:cs="Times New Roman"/>
    </w:rPr>
  </w:style>
  <w:style w:type="paragraph" w:customStyle="1" w:styleId="tv213">
    <w:name w:val="tv213"/>
    <w:basedOn w:val="Normal"/>
    <w:rsid w:val="00047D8F"/>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val="en-US"/>
    </w:rPr>
  </w:style>
  <w:style w:type="paragraph" w:customStyle="1" w:styleId="paragraph">
    <w:name w:val="paragraph"/>
    <w:basedOn w:val="Normal"/>
    <w:rsid w:val="009B7D44"/>
    <w:pPr>
      <w:suppressAutoHyphens w:val="0"/>
      <w:autoSpaceDN/>
      <w:spacing w:before="100" w:beforeAutospacing="1" w:after="100" w:afterAutospacing="1" w:line="240" w:lineRule="auto"/>
      <w:textAlignment w:val="auto"/>
    </w:pPr>
    <w:rPr>
      <w:rFonts w:ascii="Times New Roman" w:eastAsia="Times New Roman" w:hAnsi="Times New Roman"/>
      <w:sz w:val="24"/>
      <w:szCs w:val="24"/>
      <w:lang w:eastAsia="lv-LV"/>
    </w:rPr>
  </w:style>
  <w:style w:type="character" w:customStyle="1" w:styleId="normaltextrun">
    <w:name w:val="normaltextrun"/>
    <w:basedOn w:val="DefaultParagraphFont"/>
    <w:rsid w:val="009B7D44"/>
  </w:style>
  <w:style w:type="character" w:customStyle="1" w:styleId="eop">
    <w:name w:val="eop"/>
    <w:basedOn w:val="DefaultParagraphFont"/>
    <w:rsid w:val="009B7D44"/>
  </w:style>
  <w:style w:type="paragraph" w:styleId="CommentText">
    <w:name w:val="annotation text"/>
    <w:basedOn w:val="Normal"/>
    <w:link w:val="CommentTextChar"/>
    <w:unhideWhenUsed/>
    <w:rsid w:val="00F2556B"/>
    <w:pPr>
      <w:suppressAutoHyphens w:val="0"/>
      <w:autoSpaceDN/>
      <w:spacing w:line="240" w:lineRule="auto"/>
      <w:textAlignment w:val="auto"/>
    </w:pPr>
    <w:rPr>
      <w:sz w:val="20"/>
      <w:szCs w:val="20"/>
    </w:rPr>
  </w:style>
  <w:style w:type="character" w:customStyle="1" w:styleId="CommentTextChar">
    <w:name w:val="Comment Text Char"/>
    <w:basedOn w:val="DefaultParagraphFont"/>
    <w:link w:val="CommentText"/>
    <w:rsid w:val="00F2556B"/>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C9473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4733"/>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2721B4"/>
    <w:rPr>
      <w:sz w:val="16"/>
      <w:szCs w:val="16"/>
    </w:rPr>
  </w:style>
  <w:style w:type="paragraph" w:styleId="FootnoteText">
    <w:name w:val="footnote text"/>
    <w:aliases w:val="Footnote Text Char2 Char,Footnote Text Char1 Char2 Char,Footnote Text Char Char Char Char,Footnote Text Char1 Char Char Char Char,Footnote Text Char Char Char Char Char Char,Rakstz.,Footnote,Fußnote,single space,ft Rakstz. Rakstz,Char,ft"/>
    <w:basedOn w:val="Normal"/>
    <w:link w:val="FootnoteTextChar"/>
    <w:uiPriority w:val="99"/>
    <w:unhideWhenUsed/>
    <w:qFormat/>
    <w:rsid w:val="00024A7C"/>
    <w:pPr>
      <w:suppressAutoHyphens w:val="0"/>
      <w:autoSpaceDN/>
      <w:spacing w:after="0" w:line="240" w:lineRule="auto"/>
      <w:textAlignment w:val="auto"/>
    </w:pPr>
    <w:rPr>
      <w:rFonts w:asciiTheme="minorHAnsi" w:eastAsiaTheme="minorHAnsi" w:hAnsiTheme="minorHAnsi" w:cstheme="minorBidi"/>
      <w:sz w:val="20"/>
      <w:szCs w:val="20"/>
    </w:rPr>
  </w:style>
  <w:style w:type="character" w:customStyle="1" w:styleId="FootnoteTextChar">
    <w:name w:val="Footnote Text Char"/>
    <w:aliases w:val="Footnote Text Char2 Char Char,Footnote Text Char1 Char2 Char Char,Footnote Text Char Char Char Char Char,Footnote Text Char1 Char Char Char Char Char,Footnote Text Char Char Char Char Char Char Char,Rakstz. Char,Footnote Char,ft Char"/>
    <w:basedOn w:val="DefaultParagraphFont"/>
    <w:link w:val="FootnoteText"/>
    <w:uiPriority w:val="99"/>
    <w:rsid w:val="00024A7C"/>
    <w:rPr>
      <w:sz w:val="20"/>
      <w:szCs w:val="20"/>
    </w:rPr>
  </w:style>
  <w:style w:type="character" w:styleId="FootnoteReference">
    <w:name w:val="footnote reference"/>
    <w:basedOn w:val="DefaultParagraphFont"/>
    <w:uiPriority w:val="99"/>
    <w:semiHidden/>
    <w:unhideWhenUsed/>
    <w:rsid w:val="00024A7C"/>
    <w:rPr>
      <w:vertAlign w:val="superscript"/>
    </w:rPr>
  </w:style>
  <w:style w:type="character" w:customStyle="1" w:styleId="Heading4Char">
    <w:name w:val="Heading 4 Char"/>
    <w:basedOn w:val="DefaultParagraphFont"/>
    <w:link w:val="Heading4"/>
    <w:uiPriority w:val="9"/>
    <w:rsid w:val="009F1055"/>
    <w:rPr>
      <w:rFonts w:asciiTheme="majorHAnsi" w:eastAsiaTheme="majorEastAsia" w:hAnsiTheme="majorHAnsi" w:cstheme="majorBidi"/>
      <w:i/>
      <w:iCs/>
      <w:color w:val="2F5496" w:themeColor="accent1" w:themeShade="BF"/>
    </w:rPr>
  </w:style>
  <w:style w:type="paragraph" w:styleId="CommentSubject">
    <w:name w:val="annotation subject"/>
    <w:basedOn w:val="CommentText"/>
    <w:next w:val="CommentText"/>
    <w:link w:val="CommentSubjectChar"/>
    <w:uiPriority w:val="99"/>
    <w:semiHidden/>
    <w:unhideWhenUsed/>
    <w:rsid w:val="00C91E78"/>
    <w:pPr>
      <w:suppressAutoHyphens/>
      <w:autoSpaceDN w:val="0"/>
      <w:textAlignment w:val="baseline"/>
    </w:pPr>
    <w:rPr>
      <w:b/>
      <w:bCs/>
    </w:rPr>
  </w:style>
  <w:style w:type="character" w:customStyle="1" w:styleId="CommentSubjectChar">
    <w:name w:val="Comment Subject Char"/>
    <w:basedOn w:val="CommentTextChar"/>
    <w:link w:val="CommentSubject"/>
    <w:uiPriority w:val="99"/>
    <w:semiHidden/>
    <w:rsid w:val="00C91E78"/>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12243">
      <w:bodyDiv w:val="1"/>
      <w:marLeft w:val="0"/>
      <w:marRight w:val="0"/>
      <w:marTop w:val="0"/>
      <w:marBottom w:val="0"/>
      <w:divBdr>
        <w:top w:val="none" w:sz="0" w:space="0" w:color="auto"/>
        <w:left w:val="none" w:sz="0" w:space="0" w:color="auto"/>
        <w:bottom w:val="none" w:sz="0" w:space="0" w:color="auto"/>
        <w:right w:val="none" w:sz="0" w:space="0" w:color="auto"/>
      </w:divBdr>
      <w:divsChild>
        <w:div w:id="235629264">
          <w:marLeft w:val="0"/>
          <w:marRight w:val="0"/>
          <w:marTop w:val="0"/>
          <w:marBottom w:val="0"/>
          <w:divBdr>
            <w:top w:val="none" w:sz="0" w:space="0" w:color="auto"/>
            <w:left w:val="none" w:sz="0" w:space="0" w:color="auto"/>
            <w:bottom w:val="single" w:sz="6" w:space="0" w:color="D8D8D8"/>
            <w:right w:val="none" w:sz="0" w:space="0" w:color="auto"/>
          </w:divBdr>
          <w:divsChild>
            <w:div w:id="1396780582">
              <w:marLeft w:val="0"/>
              <w:marRight w:val="0"/>
              <w:marTop w:val="0"/>
              <w:marBottom w:val="0"/>
              <w:divBdr>
                <w:top w:val="none" w:sz="0" w:space="0" w:color="auto"/>
                <w:left w:val="none" w:sz="0" w:space="0" w:color="auto"/>
                <w:bottom w:val="none" w:sz="0" w:space="0" w:color="auto"/>
                <w:right w:val="none" w:sz="0" w:space="0" w:color="auto"/>
              </w:divBdr>
              <w:divsChild>
                <w:div w:id="1706438889">
                  <w:marLeft w:val="0"/>
                  <w:marRight w:val="0"/>
                  <w:marTop w:val="0"/>
                  <w:marBottom w:val="0"/>
                  <w:divBdr>
                    <w:top w:val="none" w:sz="0" w:space="0" w:color="auto"/>
                    <w:left w:val="none" w:sz="0" w:space="0" w:color="auto"/>
                    <w:bottom w:val="none" w:sz="0" w:space="0" w:color="auto"/>
                    <w:right w:val="none" w:sz="0" w:space="0" w:color="auto"/>
                  </w:divBdr>
                </w:div>
                <w:div w:id="1667055457">
                  <w:marLeft w:val="0"/>
                  <w:marRight w:val="0"/>
                  <w:marTop w:val="0"/>
                  <w:marBottom w:val="0"/>
                  <w:divBdr>
                    <w:top w:val="none" w:sz="0" w:space="0" w:color="auto"/>
                    <w:left w:val="none" w:sz="0" w:space="0" w:color="auto"/>
                    <w:bottom w:val="none" w:sz="0" w:space="0" w:color="auto"/>
                    <w:right w:val="none" w:sz="0" w:space="0" w:color="auto"/>
                  </w:divBdr>
                </w:div>
                <w:div w:id="325014078">
                  <w:marLeft w:val="0"/>
                  <w:marRight w:val="0"/>
                  <w:marTop w:val="0"/>
                  <w:marBottom w:val="0"/>
                  <w:divBdr>
                    <w:top w:val="none" w:sz="0" w:space="0" w:color="auto"/>
                    <w:left w:val="none" w:sz="0" w:space="0" w:color="auto"/>
                    <w:bottom w:val="none" w:sz="0" w:space="0" w:color="auto"/>
                    <w:right w:val="none" w:sz="0" w:space="0" w:color="auto"/>
                  </w:divBdr>
                </w:div>
                <w:div w:id="102270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809667">
      <w:bodyDiv w:val="1"/>
      <w:marLeft w:val="0"/>
      <w:marRight w:val="0"/>
      <w:marTop w:val="0"/>
      <w:marBottom w:val="0"/>
      <w:divBdr>
        <w:top w:val="none" w:sz="0" w:space="0" w:color="auto"/>
        <w:left w:val="none" w:sz="0" w:space="0" w:color="auto"/>
        <w:bottom w:val="none" w:sz="0" w:space="0" w:color="auto"/>
        <w:right w:val="none" w:sz="0" w:space="0" w:color="auto"/>
      </w:divBdr>
    </w:div>
    <w:div w:id="263390992">
      <w:bodyDiv w:val="1"/>
      <w:marLeft w:val="0"/>
      <w:marRight w:val="0"/>
      <w:marTop w:val="0"/>
      <w:marBottom w:val="0"/>
      <w:divBdr>
        <w:top w:val="none" w:sz="0" w:space="0" w:color="auto"/>
        <w:left w:val="none" w:sz="0" w:space="0" w:color="auto"/>
        <w:bottom w:val="none" w:sz="0" w:space="0" w:color="auto"/>
        <w:right w:val="none" w:sz="0" w:space="0" w:color="auto"/>
      </w:divBdr>
    </w:div>
    <w:div w:id="278878391">
      <w:bodyDiv w:val="1"/>
      <w:marLeft w:val="0"/>
      <w:marRight w:val="0"/>
      <w:marTop w:val="0"/>
      <w:marBottom w:val="0"/>
      <w:divBdr>
        <w:top w:val="none" w:sz="0" w:space="0" w:color="auto"/>
        <w:left w:val="none" w:sz="0" w:space="0" w:color="auto"/>
        <w:bottom w:val="none" w:sz="0" w:space="0" w:color="auto"/>
        <w:right w:val="none" w:sz="0" w:space="0" w:color="auto"/>
      </w:divBdr>
    </w:div>
    <w:div w:id="343023022">
      <w:bodyDiv w:val="1"/>
      <w:marLeft w:val="0"/>
      <w:marRight w:val="0"/>
      <w:marTop w:val="0"/>
      <w:marBottom w:val="0"/>
      <w:divBdr>
        <w:top w:val="none" w:sz="0" w:space="0" w:color="auto"/>
        <w:left w:val="none" w:sz="0" w:space="0" w:color="auto"/>
        <w:bottom w:val="none" w:sz="0" w:space="0" w:color="auto"/>
        <w:right w:val="none" w:sz="0" w:space="0" w:color="auto"/>
      </w:divBdr>
    </w:div>
    <w:div w:id="370038133">
      <w:bodyDiv w:val="1"/>
      <w:marLeft w:val="0"/>
      <w:marRight w:val="0"/>
      <w:marTop w:val="0"/>
      <w:marBottom w:val="0"/>
      <w:divBdr>
        <w:top w:val="none" w:sz="0" w:space="0" w:color="auto"/>
        <w:left w:val="none" w:sz="0" w:space="0" w:color="auto"/>
        <w:bottom w:val="none" w:sz="0" w:space="0" w:color="auto"/>
        <w:right w:val="none" w:sz="0" w:space="0" w:color="auto"/>
      </w:divBdr>
    </w:div>
    <w:div w:id="456290840">
      <w:bodyDiv w:val="1"/>
      <w:marLeft w:val="0"/>
      <w:marRight w:val="0"/>
      <w:marTop w:val="0"/>
      <w:marBottom w:val="0"/>
      <w:divBdr>
        <w:top w:val="none" w:sz="0" w:space="0" w:color="auto"/>
        <w:left w:val="none" w:sz="0" w:space="0" w:color="auto"/>
        <w:bottom w:val="none" w:sz="0" w:space="0" w:color="auto"/>
        <w:right w:val="none" w:sz="0" w:space="0" w:color="auto"/>
      </w:divBdr>
    </w:div>
    <w:div w:id="477188852">
      <w:bodyDiv w:val="1"/>
      <w:marLeft w:val="0"/>
      <w:marRight w:val="0"/>
      <w:marTop w:val="0"/>
      <w:marBottom w:val="0"/>
      <w:divBdr>
        <w:top w:val="none" w:sz="0" w:space="0" w:color="auto"/>
        <w:left w:val="none" w:sz="0" w:space="0" w:color="auto"/>
        <w:bottom w:val="none" w:sz="0" w:space="0" w:color="auto"/>
        <w:right w:val="none" w:sz="0" w:space="0" w:color="auto"/>
      </w:divBdr>
    </w:div>
    <w:div w:id="512034915">
      <w:bodyDiv w:val="1"/>
      <w:marLeft w:val="0"/>
      <w:marRight w:val="0"/>
      <w:marTop w:val="0"/>
      <w:marBottom w:val="0"/>
      <w:divBdr>
        <w:top w:val="none" w:sz="0" w:space="0" w:color="auto"/>
        <w:left w:val="none" w:sz="0" w:space="0" w:color="auto"/>
        <w:bottom w:val="none" w:sz="0" w:space="0" w:color="auto"/>
        <w:right w:val="none" w:sz="0" w:space="0" w:color="auto"/>
      </w:divBdr>
    </w:div>
    <w:div w:id="593779279">
      <w:bodyDiv w:val="1"/>
      <w:marLeft w:val="0"/>
      <w:marRight w:val="0"/>
      <w:marTop w:val="0"/>
      <w:marBottom w:val="0"/>
      <w:divBdr>
        <w:top w:val="none" w:sz="0" w:space="0" w:color="auto"/>
        <w:left w:val="none" w:sz="0" w:space="0" w:color="auto"/>
        <w:bottom w:val="none" w:sz="0" w:space="0" w:color="auto"/>
        <w:right w:val="none" w:sz="0" w:space="0" w:color="auto"/>
      </w:divBdr>
    </w:div>
    <w:div w:id="717123804">
      <w:bodyDiv w:val="1"/>
      <w:marLeft w:val="0"/>
      <w:marRight w:val="0"/>
      <w:marTop w:val="0"/>
      <w:marBottom w:val="0"/>
      <w:divBdr>
        <w:top w:val="none" w:sz="0" w:space="0" w:color="auto"/>
        <w:left w:val="none" w:sz="0" w:space="0" w:color="auto"/>
        <w:bottom w:val="none" w:sz="0" w:space="0" w:color="auto"/>
        <w:right w:val="none" w:sz="0" w:space="0" w:color="auto"/>
      </w:divBdr>
      <w:divsChild>
        <w:div w:id="1762681057">
          <w:marLeft w:val="0"/>
          <w:marRight w:val="0"/>
          <w:marTop w:val="0"/>
          <w:marBottom w:val="0"/>
          <w:divBdr>
            <w:top w:val="none" w:sz="0" w:space="0" w:color="auto"/>
            <w:left w:val="none" w:sz="0" w:space="0" w:color="auto"/>
            <w:bottom w:val="none" w:sz="0" w:space="0" w:color="auto"/>
            <w:right w:val="none" w:sz="0" w:space="0" w:color="auto"/>
          </w:divBdr>
        </w:div>
        <w:div w:id="845368484">
          <w:marLeft w:val="0"/>
          <w:marRight w:val="0"/>
          <w:marTop w:val="0"/>
          <w:marBottom w:val="0"/>
          <w:divBdr>
            <w:top w:val="none" w:sz="0" w:space="0" w:color="auto"/>
            <w:left w:val="none" w:sz="0" w:space="0" w:color="auto"/>
            <w:bottom w:val="none" w:sz="0" w:space="0" w:color="auto"/>
            <w:right w:val="none" w:sz="0" w:space="0" w:color="auto"/>
          </w:divBdr>
        </w:div>
        <w:div w:id="1112239333">
          <w:marLeft w:val="0"/>
          <w:marRight w:val="0"/>
          <w:marTop w:val="0"/>
          <w:marBottom w:val="0"/>
          <w:divBdr>
            <w:top w:val="none" w:sz="0" w:space="0" w:color="auto"/>
            <w:left w:val="none" w:sz="0" w:space="0" w:color="auto"/>
            <w:bottom w:val="none" w:sz="0" w:space="0" w:color="auto"/>
            <w:right w:val="none" w:sz="0" w:space="0" w:color="auto"/>
          </w:divBdr>
        </w:div>
      </w:divsChild>
    </w:div>
    <w:div w:id="779570952">
      <w:bodyDiv w:val="1"/>
      <w:marLeft w:val="0"/>
      <w:marRight w:val="0"/>
      <w:marTop w:val="0"/>
      <w:marBottom w:val="0"/>
      <w:divBdr>
        <w:top w:val="none" w:sz="0" w:space="0" w:color="auto"/>
        <w:left w:val="none" w:sz="0" w:space="0" w:color="auto"/>
        <w:bottom w:val="none" w:sz="0" w:space="0" w:color="auto"/>
        <w:right w:val="none" w:sz="0" w:space="0" w:color="auto"/>
      </w:divBdr>
    </w:div>
    <w:div w:id="947279864">
      <w:bodyDiv w:val="1"/>
      <w:marLeft w:val="0"/>
      <w:marRight w:val="0"/>
      <w:marTop w:val="0"/>
      <w:marBottom w:val="0"/>
      <w:divBdr>
        <w:top w:val="none" w:sz="0" w:space="0" w:color="auto"/>
        <w:left w:val="none" w:sz="0" w:space="0" w:color="auto"/>
        <w:bottom w:val="none" w:sz="0" w:space="0" w:color="auto"/>
        <w:right w:val="none" w:sz="0" w:space="0" w:color="auto"/>
      </w:divBdr>
      <w:divsChild>
        <w:div w:id="936717908">
          <w:marLeft w:val="0"/>
          <w:marRight w:val="0"/>
          <w:marTop w:val="0"/>
          <w:marBottom w:val="0"/>
          <w:divBdr>
            <w:top w:val="none" w:sz="0" w:space="0" w:color="auto"/>
            <w:left w:val="none" w:sz="0" w:space="0" w:color="auto"/>
            <w:bottom w:val="none" w:sz="0" w:space="0" w:color="auto"/>
            <w:right w:val="none" w:sz="0" w:space="0" w:color="auto"/>
          </w:divBdr>
        </w:div>
        <w:div w:id="1378314199">
          <w:marLeft w:val="0"/>
          <w:marRight w:val="0"/>
          <w:marTop w:val="0"/>
          <w:marBottom w:val="0"/>
          <w:divBdr>
            <w:top w:val="none" w:sz="0" w:space="0" w:color="auto"/>
            <w:left w:val="none" w:sz="0" w:space="0" w:color="auto"/>
            <w:bottom w:val="none" w:sz="0" w:space="0" w:color="auto"/>
            <w:right w:val="none" w:sz="0" w:space="0" w:color="auto"/>
          </w:divBdr>
        </w:div>
      </w:divsChild>
    </w:div>
    <w:div w:id="975915398">
      <w:bodyDiv w:val="1"/>
      <w:marLeft w:val="0"/>
      <w:marRight w:val="0"/>
      <w:marTop w:val="0"/>
      <w:marBottom w:val="0"/>
      <w:divBdr>
        <w:top w:val="none" w:sz="0" w:space="0" w:color="auto"/>
        <w:left w:val="none" w:sz="0" w:space="0" w:color="auto"/>
        <w:bottom w:val="none" w:sz="0" w:space="0" w:color="auto"/>
        <w:right w:val="none" w:sz="0" w:space="0" w:color="auto"/>
      </w:divBdr>
      <w:divsChild>
        <w:div w:id="58941734">
          <w:marLeft w:val="0"/>
          <w:marRight w:val="0"/>
          <w:marTop w:val="0"/>
          <w:marBottom w:val="0"/>
          <w:divBdr>
            <w:top w:val="none" w:sz="0" w:space="0" w:color="auto"/>
            <w:left w:val="none" w:sz="0" w:space="0" w:color="auto"/>
            <w:bottom w:val="none" w:sz="0" w:space="0" w:color="auto"/>
            <w:right w:val="none" w:sz="0" w:space="0" w:color="auto"/>
          </w:divBdr>
        </w:div>
        <w:div w:id="43599211">
          <w:marLeft w:val="0"/>
          <w:marRight w:val="0"/>
          <w:marTop w:val="0"/>
          <w:marBottom w:val="0"/>
          <w:divBdr>
            <w:top w:val="none" w:sz="0" w:space="0" w:color="auto"/>
            <w:left w:val="none" w:sz="0" w:space="0" w:color="auto"/>
            <w:bottom w:val="none" w:sz="0" w:space="0" w:color="auto"/>
            <w:right w:val="none" w:sz="0" w:space="0" w:color="auto"/>
          </w:divBdr>
        </w:div>
      </w:divsChild>
    </w:div>
    <w:div w:id="987635146">
      <w:bodyDiv w:val="1"/>
      <w:marLeft w:val="0"/>
      <w:marRight w:val="0"/>
      <w:marTop w:val="0"/>
      <w:marBottom w:val="0"/>
      <w:divBdr>
        <w:top w:val="none" w:sz="0" w:space="0" w:color="auto"/>
        <w:left w:val="none" w:sz="0" w:space="0" w:color="auto"/>
        <w:bottom w:val="none" w:sz="0" w:space="0" w:color="auto"/>
        <w:right w:val="none" w:sz="0" w:space="0" w:color="auto"/>
      </w:divBdr>
    </w:div>
    <w:div w:id="1037387011">
      <w:bodyDiv w:val="1"/>
      <w:marLeft w:val="0"/>
      <w:marRight w:val="0"/>
      <w:marTop w:val="0"/>
      <w:marBottom w:val="0"/>
      <w:divBdr>
        <w:top w:val="none" w:sz="0" w:space="0" w:color="auto"/>
        <w:left w:val="none" w:sz="0" w:space="0" w:color="auto"/>
        <w:bottom w:val="none" w:sz="0" w:space="0" w:color="auto"/>
        <w:right w:val="none" w:sz="0" w:space="0" w:color="auto"/>
      </w:divBdr>
      <w:divsChild>
        <w:div w:id="2079746584">
          <w:marLeft w:val="0"/>
          <w:marRight w:val="0"/>
          <w:marTop w:val="0"/>
          <w:marBottom w:val="0"/>
          <w:divBdr>
            <w:top w:val="none" w:sz="0" w:space="0" w:color="auto"/>
            <w:left w:val="none" w:sz="0" w:space="0" w:color="auto"/>
            <w:bottom w:val="none" w:sz="0" w:space="0" w:color="auto"/>
            <w:right w:val="none" w:sz="0" w:space="0" w:color="auto"/>
          </w:divBdr>
        </w:div>
        <w:div w:id="1176769542">
          <w:marLeft w:val="0"/>
          <w:marRight w:val="0"/>
          <w:marTop w:val="0"/>
          <w:marBottom w:val="0"/>
          <w:divBdr>
            <w:top w:val="none" w:sz="0" w:space="0" w:color="auto"/>
            <w:left w:val="none" w:sz="0" w:space="0" w:color="auto"/>
            <w:bottom w:val="none" w:sz="0" w:space="0" w:color="auto"/>
            <w:right w:val="none" w:sz="0" w:space="0" w:color="auto"/>
          </w:divBdr>
        </w:div>
        <w:div w:id="686325647">
          <w:marLeft w:val="0"/>
          <w:marRight w:val="0"/>
          <w:marTop w:val="0"/>
          <w:marBottom w:val="0"/>
          <w:divBdr>
            <w:top w:val="none" w:sz="0" w:space="0" w:color="auto"/>
            <w:left w:val="none" w:sz="0" w:space="0" w:color="auto"/>
            <w:bottom w:val="none" w:sz="0" w:space="0" w:color="auto"/>
            <w:right w:val="none" w:sz="0" w:space="0" w:color="auto"/>
          </w:divBdr>
        </w:div>
      </w:divsChild>
    </w:div>
    <w:div w:id="1159998341">
      <w:bodyDiv w:val="1"/>
      <w:marLeft w:val="0"/>
      <w:marRight w:val="0"/>
      <w:marTop w:val="0"/>
      <w:marBottom w:val="0"/>
      <w:divBdr>
        <w:top w:val="none" w:sz="0" w:space="0" w:color="auto"/>
        <w:left w:val="none" w:sz="0" w:space="0" w:color="auto"/>
        <w:bottom w:val="none" w:sz="0" w:space="0" w:color="auto"/>
        <w:right w:val="none" w:sz="0" w:space="0" w:color="auto"/>
      </w:divBdr>
    </w:div>
    <w:div w:id="1181159966">
      <w:bodyDiv w:val="1"/>
      <w:marLeft w:val="0"/>
      <w:marRight w:val="0"/>
      <w:marTop w:val="0"/>
      <w:marBottom w:val="0"/>
      <w:divBdr>
        <w:top w:val="none" w:sz="0" w:space="0" w:color="auto"/>
        <w:left w:val="none" w:sz="0" w:space="0" w:color="auto"/>
        <w:bottom w:val="none" w:sz="0" w:space="0" w:color="auto"/>
        <w:right w:val="none" w:sz="0" w:space="0" w:color="auto"/>
      </w:divBdr>
    </w:div>
    <w:div w:id="1182890691">
      <w:bodyDiv w:val="1"/>
      <w:marLeft w:val="0"/>
      <w:marRight w:val="0"/>
      <w:marTop w:val="0"/>
      <w:marBottom w:val="0"/>
      <w:divBdr>
        <w:top w:val="none" w:sz="0" w:space="0" w:color="auto"/>
        <w:left w:val="none" w:sz="0" w:space="0" w:color="auto"/>
        <w:bottom w:val="none" w:sz="0" w:space="0" w:color="auto"/>
        <w:right w:val="none" w:sz="0" w:space="0" w:color="auto"/>
      </w:divBdr>
    </w:div>
    <w:div w:id="1207066150">
      <w:bodyDiv w:val="1"/>
      <w:marLeft w:val="0"/>
      <w:marRight w:val="0"/>
      <w:marTop w:val="0"/>
      <w:marBottom w:val="0"/>
      <w:divBdr>
        <w:top w:val="none" w:sz="0" w:space="0" w:color="auto"/>
        <w:left w:val="none" w:sz="0" w:space="0" w:color="auto"/>
        <w:bottom w:val="none" w:sz="0" w:space="0" w:color="auto"/>
        <w:right w:val="none" w:sz="0" w:space="0" w:color="auto"/>
      </w:divBdr>
    </w:div>
    <w:div w:id="1262103369">
      <w:bodyDiv w:val="1"/>
      <w:marLeft w:val="0"/>
      <w:marRight w:val="0"/>
      <w:marTop w:val="0"/>
      <w:marBottom w:val="0"/>
      <w:divBdr>
        <w:top w:val="none" w:sz="0" w:space="0" w:color="auto"/>
        <w:left w:val="none" w:sz="0" w:space="0" w:color="auto"/>
        <w:bottom w:val="none" w:sz="0" w:space="0" w:color="auto"/>
        <w:right w:val="none" w:sz="0" w:space="0" w:color="auto"/>
      </w:divBdr>
    </w:div>
    <w:div w:id="1285620530">
      <w:bodyDiv w:val="1"/>
      <w:marLeft w:val="0"/>
      <w:marRight w:val="0"/>
      <w:marTop w:val="0"/>
      <w:marBottom w:val="0"/>
      <w:divBdr>
        <w:top w:val="none" w:sz="0" w:space="0" w:color="auto"/>
        <w:left w:val="none" w:sz="0" w:space="0" w:color="auto"/>
        <w:bottom w:val="none" w:sz="0" w:space="0" w:color="auto"/>
        <w:right w:val="none" w:sz="0" w:space="0" w:color="auto"/>
      </w:divBdr>
      <w:divsChild>
        <w:div w:id="1638951535">
          <w:marLeft w:val="0"/>
          <w:marRight w:val="0"/>
          <w:marTop w:val="0"/>
          <w:marBottom w:val="0"/>
          <w:divBdr>
            <w:top w:val="none" w:sz="0" w:space="0" w:color="auto"/>
            <w:left w:val="none" w:sz="0" w:space="0" w:color="auto"/>
            <w:bottom w:val="none" w:sz="0" w:space="0" w:color="auto"/>
            <w:right w:val="none" w:sz="0" w:space="0" w:color="auto"/>
          </w:divBdr>
        </w:div>
      </w:divsChild>
    </w:div>
    <w:div w:id="1322080066">
      <w:bodyDiv w:val="1"/>
      <w:marLeft w:val="0"/>
      <w:marRight w:val="0"/>
      <w:marTop w:val="0"/>
      <w:marBottom w:val="0"/>
      <w:divBdr>
        <w:top w:val="none" w:sz="0" w:space="0" w:color="auto"/>
        <w:left w:val="none" w:sz="0" w:space="0" w:color="auto"/>
        <w:bottom w:val="none" w:sz="0" w:space="0" w:color="auto"/>
        <w:right w:val="none" w:sz="0" w:space="0" w:color="auto"/>
      </w:divBdr>
    </w:div>
    <w:div w:id="1437600910">
      <w:bodyDiv w:val="1"/>
      <w:marLeft w:val="0"/>
      <w:marRight w:val="0"/>
      <w:marTop w:val="0"/>
      <w:marBottom w:val="0"/>
      <w:divBdr>
        <w:top w:val="none" w:sz="0" w:space="0" w:color="auto"/>
        <w:left w:val="none" w:sz="0" w:space="0" w:color="auto"/>
        <w:bottom w:val="none" w:sz="0" w:space="0" w:color="auto"/>
        <w:right w:val="none" w:sz="0" w:space="0" w:color="auto"/>
      </w:divBdr>
    </w:div>
    <w:div w:id="1556696347">
      <w:bodyDiv w:val="1"/>
      <w:marLeft w:val="0"/>
      <w:marRight w:val="0"/>
      <w:marTop w:val="0"/>
      <w:marBottom w:val="0"/>
      <w:divBdr>
        <w:top w:val="none" w:sz="0" w:space="0" w:color="auto"/>
        <w:left w:val="none" w:sz="0" w:space="0" w:color="auto"/>
        <w:bottom w:val="none" w:sz="0" w:space="0" w:color="auto"/>
        <w:right w:val="none" w:sz="0" w:space="0" w:color="auto"/>
      </w:divBdr>
      <w:divsChild>
        <w:div w:id="1689024052">
          <w:marLeft w:val="0"/>
          <w:marRight w:val="0"/>
          <w:marTop w:val="0"/>
          <w:marBottom w:val="0"/>
          <w:divBdr>
            <w:top w:val="none" w:sz="0" w:space="0" w:color="auto"/>
            <w:left w:val="none" w:sz="0" w:space="0" w:color="auto"/>
            <w:bottom w:val="none" w:sz="0" w:space="0" w:color="auto"/>
            <w:right w:val="none" w:sz="0" w:space="0" w:color="auto"/>
          </w:divBdr>
        </w:div>
      </w:divsChild>
    </w:div>
    <w:div w:id="1608199908">
      <w:bodyDiv w:val="1"/>
      <w:marLeft w:val="0"/>
      <w:marRight w:val="0"/>
      <w:marTop w:val="0"/>
      <w:marBottom w:val="0"/>
      <w:divBdr>
        <w:top w:val="none" w:sz="0" w:space="0" w:color="auto"/>
        <w:left w:val="none" w:sz="0" w:space="0" w:color="auto"/>
        <w:bottom w:val="none" w:sz="0" w:space="0" w:color="auto"/>
        <w:right w:val="none" w:sz="0" w:space="0" w:color="auto"/>
      </w:divBdr>
    </w:div>
    <w:div w:id="1787918600">
      <w:bodyDiv w:val="1"/>
      <w:marLeft w:val="0"/>
      <w:marRight w:val="0"/>
      <w:marTop w:val="0"/>
      <w:marBottom w:val="0"/>
      <w:divBdr>
        <w:top w:val="none" w:sz="0" w:space="0" w:color="auto"/>
        <w:left w:val="none" w:sz="0" w:space="0" w:color="auto"/>
        <w:bottom w:val="none" w:sz="0" w:space="0" w:color="auto"/>
        <w:right w:val="none" w:sz="0" w:space="0" w:color="auto"/>
      </w:divBdr>
      <w:divsChild>
        <w:div w:id="823088334">
          <w:marLeft w:val="0"/>
          <w:marRight w:val="0"/>
          <w:marTop w:val="480"/>
          <w:marBottom w:val="240"/>
          <w:divBdr>
            <w:top w:val="none" w:sz="0" w:space="0" w:color="auto"/>
            <w:left w:val="none" w:sz="0" w:space="0" w:color="auto"/>
            <w:bottom w:val="none" w:sz="0" w:space="0" w:color="auto"/>
            <w:right w:val="none" w:sz="0" w:space="0" w:color="auto"/>
          </w:divBdr>
        </w:div>
        <w:div w:id="338654292">
          <w:marLeft w:val="0"/>
          <w:marRight w:val="0"/>
          <w:marTop w:val="0"/>
          <w:marBottom w:val="567"/>
          <w:divBdr>
            <w:top w:val="none" w:sz="0" w:space="0" w:color="auto"/>
            <w:left w:val="none" w:sz="0" w:space="0" w:color="auto"/>
            <w:bottom w:val="none" w:sz="0" w:space="0" w:color="auto"/>
            <w:right w:val="none" w:sz="0" w:space="0" w:color="auto"/>
          </w:divBdr>
        </w:div>
      </w:divsChild>
    </w:div>
    <w:div w:id="1788352834">
      <w:bodyDiv w:val="1"/>
      <w:marLeft w:val="0"/>
      <w:marRight w:val="0"/>
      <w:marTop w:val="0"/>
      <w:marBottom w:val="0"/>
      <w:divBdr>
        <w:top w:val="none" w:sz="0" w:space="0" w:color="auto"/>
        <w:left w:val="none" w:sz="0" w:space="0" w:color="auto"/>
        <w:bottom w:val="none" w:sz="0" w:space="0" w:color="auto"/>
        <w:right w:val="none" w:sz="0" w:space="0" w:color="auto"/>
      </w:divBdr>
    </w:div>
    <w:div w:id="2055108084">
      <w:bodyDiv w:val="1"/>
      <w:marLeft w:val="0"/>
      <w:marRight w:val="0"/>
      <w:marTop w:val="0"/>
      <w:marBottom w:val="0"/>
      <w:divBdr>
        <w:top w:val="none" w:sz="0" w:space="0" w:color="auto"/>
        <w:left w:val="none" w:sz="0" w:space="0" w:color="auto"/>
        <w:bottom w:val="none" w:sz="0" w:space="0" w:color="auto"/>
        <w:right w:val="none" w:sz="0" w:space="0" w:color="auto"/>
      </w:divBdr>
    </w:div>
    <w:div w:id="2074159533">
      <w:bodyDiv w:val="1"/>
      <w:marLeft w:val="0"/>
      <w:marRight w:val="0"/>
      <w:marTop w:val="0"/>
      <w:marBottom w:val="0"/>
      <w:divBdr>
        <w:top w:val="none" w:sz="0" w:space="0" w:color="auto"/>
        <w:left w:val="none" w:sz="0" w:space="0" w:color="auto"/>
        <w:bottom w:val="none" w:sz="0" w:space="0" w:color="auto"/>
        <w:right w:val="none" w:sz="0" w:space="0" w:color="auto"/>
      </w:divBdr>
    </w:div>
    <w:div w:id="2087147788">
      <w:bodyDiv w:val="1"/>
      <w:marLeft w:val="0"/>
      <w:marRight w:val="0"/>
      <w:marTop w:val="0"/>
      <w:marBottom w:val="0"/>
      <w:divBdr>
        <w:top w:val="none" w:sz="0" w:space="0" w:color="auto"/>
        <w:left w:val="none" w:sz="0" w:space="0" w:color="auto"/>
        <w:bottom w:val="none" w:sz="0" w:space="0" w:color="auto"/>
        <w:right w:val="none" w:sz="0" w:space="0" w:color="auto"/>
      </w:divBdr>
      <w:divsChild>
        <w:div w:id="959334131">
          <w:marLeft w:val="0"/>
          <w:marRight w:val="0"/>
          <w:marTop w:val="0"/>
          <w:marBottom w:val="0"/>
          <w:divBdr>
            <w:top w:val="none" w:sz="0" w:space="0" w:color="auto"/>
            <w:left w:val="none" w:sz="0" w:space="0" w:color="auto"/>
            <w:bottom w:val="none" w:sz="0" w:space="0" w:color="auto"/>
            <w:right w:val="none" w:sz="0" w:space="0" w:color="auto"/>
          </w:divBdr>
        </w:div>
        <w:div w:id="62141871">
          <w:marLeft w:val="0"/>
          <w:marRight w:val="0"/>
          <w:marTop w:val="0"/>
          <w:marBottom w:val="0"/>
          <w:divBdr>
            <w:top w:val="none" w:sz="0" w:space="0" w:color="auto"/>
            <w:left w:val="none" w:sz="0" w:space="0" w:color="auto"/>
            <w:bottom w:val="none" w:sz="0" w:space="0" w:color="auto"/>
            <w:right w:val="none" w:sz="0" w:space="0" w:color="auto"/>
          </w:divBdr>
        </w:div>
        <w:div w:id="60175805">
          <w:marLeft w:val="0"/>
          <w:marRight w:val="0"/>
          <w:marTop w:val="0"/>
          <w:marBottom w:val="0"/>
          <w:divBdr>
            <w:top w:val="none" w:sz="0" w:space="0" w:color="auto"/>
            <w:left w:val="none" w:sz="0" w:space="0" w:color="auto"/>
            <w:bottom w:val="none" w:sz="0" w:space="0" w:color="auto"/>
            <w:right w:val="none" w:sz="0" w:space="0" w:color="auto"/>
          </w:divBdr>
        </w:div>
        <w:div w:id="1005982588">
          <w:marLeft w:val="0"/>
          <w:marRight w:val="0"/>
          <w:marTop w:val="0"/>
          <w:marBottom w:val="0"/>
          <w:divBdr>
            <w:top w:val="none" w:sz="0" w:space="0" w:color="auto"/>
            <w:left w:val="none" w:sz="0" w:space="0" w:color="auto"/>
            <w:bottom w:val="none" w:sz="0" w:space="0" w:color="auto"/>
            <w:right w:val="none" w:sz="0" w:space="0" w:color="auto"/>
          </w:divBdr>
        </w:div>
      </w:divsChild>
    </w:div>
    <w:div w:id="2118518668">
      <w:bodyDiv w:val="1"/>
      <w:marLeft w:val="0"/>
      <w:marRight w:val="0"/>
      <w:marTop w:val="0"/>
      <w:marBottom w:val="0"/>
      <w:divBdr>
        <w:top w:val="none" w:sz="0" w:space="0" w:color="auto"/>
        <w:left w:val="none" w:sz="0" w:space="0" w:color="auto"/>
        <w:bottom w:val="none" w:sz="0" w:space="0" w:color="auto"/>
        <w:right w:val="none" w:sz="0" w:space="0" w:color="auto"/>
      </w:divBdr>
    </w:div>
    <w:div w:id="2136291920">
      <w:bodyDiv w:val="1"/>
      <w:marLeft w:val="0"/>
      <w:marRight w:val="0"/>
      <w:marTop w:val="0"/>
      <w:marBottom w:val="0"/>
      <w:divBdr>
        <w:top w:val="none" w:sz="0" w:space="0" w:color="auto"/>
        <w:left w:val="none" w:sz="0" w:space="0" w:color="auto"/>
        <w:bottom w:val="none" w:sz="0" w:space="0" w:color="auto"/>
        <w:right w:val="none" w:sz="0" w:space="0" w:color="auto"/>
      </w:divBdr>
      <w:divsChild>
        <w:div w:id="228349637">
          <w:marLeft w:val="0"/>
          <w:marRight w:val="0"/>
          <w:marTop w:val="480"/>
          <w:marBottom w:val="240"/>
          <w:divBdr>
            <w:top w:val="none" w:sz="0" w:space="0" w:color="auto"/>
            <w:left w:val="none" w:sz="0" w:space="0" w:color="auto"/>
            <w:bottom w:val="none" w:sz="0" w:space="0" w:color="auto"/>
            <w:right w:val="none" w:sz="0" w:space="0" w:color="auto"/>
          </w:divBdr>
        </w:div>
        <w:div w:id="1486777071">
          <w:marLeft w:val="0"/>
          <w:marRight w:val="0"/>
          <w:marTop w:val="0"/>
          <w:marBottom w:val="567"/>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C60EC9-163F-4907-85EF-1FAE2EC11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4775</Words>
  <Characters>27222</Characters>
  <Application>Microsoft Office Word</Application>
  <DocSecurity>0</DocSecurity>
  <Lines>226</Lines>
  <Paragraphs>63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Terinka</dc:creator>
  <cp:keywords/>
  <dc:description/>
  <cp:lastModifiedBy>Daiga Dambīte</cp:lastModifiedBy>
  <cp:revision>17</cp:revision>
  <dcterms:created xsi:type="dcterms:W3CDTF">2021-12-13T16:33:00Z</dcterms:created>
  <dcterms:modified xsi:type="dcterms:W3CDTF">2021-12-15T09:31:00Z</dcterms:modified>
</cp:coreProperties>
</file>