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22-TA-2860: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Ilmeņa ielā 17, Rīgā, nodošanu Rīgas valstspilsētas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Ilmeņa ielā 17, Rīgā, nodošanu Rīgas valstspilsētas pašvaldības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Rīgas valstspilsētas pašvaldības īpašumā nodot valsts nekustamo īpašumu (nekustamā īpašuma kadastra numurs 0100 109 2005) – zemes vienību (zemes vienības kadastra apzīmējums 0100 109 0098) 1,3 ha platībā, Ilmeņa ielā 17, Rīgā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paskaidrojošajiem dokumentiem nekustamais īpašums visā tā platībā ir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rīkojuma projektu saskaņot arī ar nozares atbildīgo Zemkopības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tiek saskaņots ar Zemkopības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Ilmeņa ielā 17, Rīgā, nodošanu Rīgas valstspilsētas pašvaldības īpašumā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Ilmeņa ielā 17, Rīgā, nodošanu Rīgas valstspilsētas pašvaldības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 gada 30. aprīļa noteikumu Nr. 187 "Zemkopības ministrijas nolikums" 1. punktu Zemkopības ministrija ir vadošā valsts pārvaldes iestāde meža nozarē. Dažas no Zemkopības ministrijas funkcijām ir organizēt un koordinēt likumu un citu normatīvo aktu īstenošanu meža nozares politikas jomā, un izstrādāt meža nozares politiku šādās jomās: meža resursu ilgtspējīga apsaimniekošana (meža apsaimniekošana, dabas aizsardzība mežā, meža apsardzība un aizsardzība, meža ģenētisko resursu aizsardzība un ilgtspējīga izmantošana, meža reproduktīvā materiāla izmantošana, nacionālais meža monitorings), atjaunojamo enerģijas resursu – meža biomasas – ilgtspējīga pieejamība, ieguve un izmantošana, meža zemes resursu pārvaldība (nolikuma 4.1.12., 4.1.18, 4.1.19. un 4.3.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to, ka nekustamais īpašums ir valsts meža zeme, kā arī tās lietošanas mērķi (zeme, uz kuras galvenā saimnieciskā darbība ir mežsaimniecība) un Zemkopības ministrijas kompetenci, lūdzam anotācijā sniegt skaidrojumu, vai ir saņemts Zemkopības ministrijas viedoklis par rīkojuma projektā norādītā nekustamā īpašuma atsavināšanu pašvaldībai, un nepieciešamības gadījumā izvērtēt, vai būtu nepieciešams lūgt arī Zemkopības ministriju sniegt atzinumu par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tiek saskaņots ar Zemkopības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Ilmeņa ielā 17, Rīgā, nodošanu Rīgas valstspilsētas pašvaldības īpašumā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Ilmeņa ielā 17, Rīgā, nodošanu Rīgas valstspilsētas pašvaldības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sākotnējās ietekmes novērtējuma ziņojumā (anotācijā) (turpmāk – anotācija) norādīto, kā arī tas izriet no rīkojuma projektam pievienotajiem paskaidrojošajiem dokumentiem, rīkojuma projektā minētais pašvaldībai atsavināmais nekustamais īpašums – valsts nekustamais īpašums (nekustamā īpašuma kadastra numurs 0100 109 2005) – zemes vienība (zemes vienības kadastra apzīmējums 0100 109 0098) 1,3 ha platībā, Ilmeņa ielā 17, Rīgā (turpmāk – nekustamais īpašums) – ir valsts meža zeme.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anotācijas apakšsadaļā "Risinājuma apraksts" norādīts, ka "Saskaņā ar Meža likuma 44. panta ceturtās daļas 2. punkta "c" un "d" apakšpunktiem ar Ministru kabineta rīkojumu valsts meža zemi var atļaut atsavināt pašvaldībai, ja tā nepieciešama likumā "Par pašvaldībām" noteikto pašvaldības autonomo funkciju veikšanai – parku ierīkošanai un uzturēšanai vai mežaparku ierīkošanai un uzturēšanai pilsētu un ciemu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nekustamā īpašuma atsavināšana ir paredzēta, pamatojoties uz Meža likuma 44. panta ceturtās daļas 2. punktā noteikto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piektā daļa noteic, ka Ministru kabinets nosaka kārtību, kādā valsts meža zeme atsavināma šā panta ceturtās daļas 2.punktā minēto pašvaldības autonomo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minētajā normā noteiktā deleģējuma pamata ir izdoti arī Ministru kabineta 2006. gada 19. septembra noteikumi Nr. 776 "Valsts meža zemes atsavināšanas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lūdzam rīkojuma projektu precizēt, ievērojot līdzīgu Ministru kabineta rīkojuma projektu par valsts meža zemes nodošanu bez atlīdzības pašvaldības </w:t>
            </w:r>
            <w:r w:rsidR="00000000" w:rsidRPr="00000000" w:rsidDel="00000000">
              <w:rPr>
                <w:b w:val="1"/>
                <w:rtl w:val="0"/>
              </w:rPr>
              <w:t xml:space="preserve">īpašumā sagatavošanas praksi, t.sk.</w:t>
            </w:r>
            <w:r w:rsidR="00000000" w:rsidRPr="00000000" w:rsidDel="00000000">
              <w:rPr>
                <w:rtl w:val="0"/>
              </w:rPr>
              <w:t xml:space="preserve"> </w:t>
            </w:r>
            <w:r w:rsidR="00000000" w:rsidRPr="00000000" w:rsidDel="00000000">
              <w:rPr>
                <w:b w:val="1"/>
                <w:rtl w:val="0"/>
              </w:rPr>
              <w:t xml:space="preserve">norādīt</w:t>
            </w:r>
            <w:r w:rsidR="00000000" w:rsidRPr="00000000" w:rsidDel="00000000">
              <w:rPr>
                <w:b w:val="1"/>
                <w:rtl w:val="0"/>
              </w:rPr>
              <w:t xml:space="preserve">, ka nekustamais īpašums ir valsts meža zeme, kas tiek atsavināts saskaņā ar attiecīgajām Meža likumā iekļautajām tiesību normām, kā arī rīkojuma projektam pievienot paskaidrojošos dokumentus, kas apliecina, ka ir ievērota normatīvajos aktos noteiktā valsts meža zemes atsavināšanas kārtība, un iekļaut attiecīgu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1.punkts labots, papildinot to ar atsauci uz Meža likuma 44. panta ceturtās daļas 2. punkta "c" un "d" apakšpunktiem, norādot, ka nekustamais īpašums ir valsts meža zeme, kā arī precizēta pašvaldības autonomā funkcija – pašvaldības administratīvās teritorijas labiekārtošana (parku vai mežaparku ierīkošana un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1.1.sadaļa papildināta ar Meža likuma 44.panta ceturtās daļas 2.punkta “c” un "d" apakšpunktiem un Pašvaldību likuma 4.panta pirmās daļas 2.punktu, dzēsts likuma “Par pašvaldībām” 21.panta pirmās daļas 17.punkts.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"Pašreizējā situācija" iekļauts skaidrojums par to, kā ievērota Ministru kabineta 2006. gada 19. septembra noteikumos Nr. 776 "Valsts meža zemes atsavināšanas kārtība" noteiktā valsts meža zemes atsavināšanas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Paskaidrojošajiem dokumentiem pievienota pašvaldības 12.04.2023. vēstule Nr.DI-23-601-nd ar papildu informāciju par valsts meža zemes atsavināšanu pašvaldības autonomās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Ilmeņa ielā 17, Rīgā, nodošanu Rīgas valstspilsētas pašvaldības īpašumā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42. panta pirmo daļu un 43. pantu SIA “Publisko aktīvu pārvaldītājs Possessor” nodot bez atlīdzības Rīgas valstspilsētas pašvaldībai īpašumā valsts nekustamo īpašumu (nekustamā īpašuma kadastra numurs 0100 109 2005) – zemes vienību (zemes vienības kadastra apzīmējums 0100 109 0098) 1,3 ha platībā, Ilmeņa ielā 17, Rīgā (turpmāk – nekustamais īpašums), kas ierakstīts zemesgrāmatā uz Latvijas valsts vārda SIA “Publisko aktīvu pārvaldītājs Possessor” personā, lai saskaņā ar likuma "Par pašvaldībām" 15. panta pirmās daļas 2. punktu to izmantotu pašvaldības autonomās funkcijas īstenošanai – gādāt par savas administratīvās teritorijas labiekārtošanu un sanitāro tīrību, parku, skvēru un zaļo zonu ierīkošanu un uzturēšanu.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Rīgas valstspilsētas pašvaldības īpašumā nodot nekustamo īpašumu, kas ir mežs visā tā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1.punktam Rīgas valstspilsētas pašvaldībai saskaņā ar likuma "Par pašvaldībām" 15.panta pirmās daļas 2.punktu nekustamo īpašumu paredzēts izmantotu pašvaldības autonomās funkcijas īstenošanai – </w:t>
            </w:r>
            <w:r w:rsidR="00000000" w:rsidRPr="00000000" w:rsidDel="00000000">
              <w:rPr>
                <w:u w:val="single"/>
                <w:rtl w:val="0"/>
              </w:rPr>
              <w:t xml:space="preserve">gādāt par savas administratīvās teritorijas labiekārtošanu un sanitāro tīrību, parku, skvēru un zaļo zonu ierīkošanu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2.punktu zemesgrāmatā ierakstītās valsts meža zemes atsavināšanu vai privatizāciju var atļaut ar ikreizēju Ministru kabineta rīkojumu, ja valsts meža zeme nepieciešama </w:t>
            </w:r>
            <w:r w:rsidR="00000000" w:rsidRPr="00000000" w:rsidDel="00000000">
              <w:rPr>
                <w:u w:val="single"/>
                <w:rtl w:val="0"/>
              </w:rPr>
              <w:t xml:space="preserve">konkrētu</w:t>
            </w:r>
            <w:r w:rsidR="00000000" w:rsidRPr="00000000" w:rsidDel="00000000">
              <w:rPr>
                <w:rtl w:val="0"/>
              </w:rPr>
              <w:t xml:space="preserve"> likumā "Par pašvaldībām" noteikto pašvaldības autonomo funkciju veikšanai, tai skaitā Meža likuma 44.panta ceturtās daļas 2.punkta c) un d) apakšpunktos minētās funkcijas - </w:t>
            </w:r>
            <w:r w:rsidR="00000000" w:rsidRPr="00000000" w:rsidDel="00000000">
              <w:rPr>
                <w:u w:val="single"/>
                <w:rtl w:val="0"/>
              </w:rPr>
              <w:t xml:space="preserve">parku ierīkošana un uzturēšana; mežaparku ierīkošana un uzturēšana pilsētu un ciemu teritorijās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pirmajā punktā atbilstoši Meža likumā noteiktajam precizēt funkcijas, kuru īstenošanai nekustamais īpašums tiek nodots Rīgas valstspilsētas pašvaldības īpašumā (piemēram lūdzam skatīt Ministru kabineta 2022.gada 6.jūlija rīkojumu Nr.487 "Par valsts meža zemes nodošanu Dobeles novada pašvaldības īpašumā"). Papildus lūdzam arī anotācijā atbilstoši precizēt norādīto informāciju par funkcijām, kuras pašvaldība īstenos nekustamajā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1.punktā un anotācijas 1.3. apakšsadaļā "Risinājuma apraksts" precizēta pašvaldības autonomā funkcija – pašvaldības administratīvās teritorijas labiekārtošana (parku vai mežaparku ierīkošana un uzturēšana).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Meža likuma 44. panta ceturtās daļas 2. punkta "c" un "d" apakšpunktiem un Publiskas personas mantas atsavināšanas likuma 42. panta pirmo daļu un 43. pantu, atļaut SIA “Publisko aktīvu pārvaldītājs Possessor” nodot bez atlīdzības Rīgas valstspilsētas pašvaldībai īpašumā nekustamo īpašumu (nekustamā īpašuma kadastra numurs 01001092005) – valsts meža zemi – zemes vienību (zemes vienības kadastra apzīmējums 01001090098) 1,3 ha platībā, Ilmeņa ielā 17, Rīgā (turpmāk – nekustamais īpašums), kas ierakstīts zemesgrāmatā uz Latvijas valsts vārda SIA “Publisko aktīvu pārvaldītājs Possessor” personā, lai saskaņā ar Pašvaldību likuma 4. panta pirmās daļas 2. punktu to izmantotu pašvaldības autonomās funkcijas īstenošanai – pašvaldības administratīvās teritorijas labiekārtošanai (parku, skvēru un zaļo zonu ierīkošanai un uzturēšanai).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42. panta pirmo daļu un 43. pantu SIA “Publisko aktīvu pārvaldītājs Possessor” nodot bez atlīdzības Rīgas valstspilsētas pašvaldībai īpašumā valsts nekustamo īpašumu (nekustamā īpašuma kadastra numurs 0100 109 2005) – zemes vienību (zemes vienības kadastra apzīmējums 0100 109 0098) 1,3 ha platībā, Ilmeņa ielā 17, Rīgā (turpmāk – nekustamais īpašums), kas ierakstīts zemesgrāmatā uz Latvijas valsts vārda SIA “Publisko aktīvu pārvaldītājs Possessor” personā, lai saskaņā ar likuma "Par pašvaldībām" 15. panta pirmās daļas 2. punktu to izmantotu pašvaldības autonomās funkcijas īstenošanai – gādāt par savas administratīvās teritorijas labiekārtošanu un sanitāro tīrību, parku, skvēru un zaļo zonu ierīkošanu un uzturēšanu.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SIA “Publisko aktīvu pārvaldītājs Possessor” nodot bez atlīdzības Rīgas valstspilsētas pašvaldībai īpašumā nekustamo īpašumu cita starpā saskaņā ar Publiskas personas mantas atsavināšanas likuma (turpmāk - Atsavināšanas likums) 5.panta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5.panta pirmā daļa noteic, ka atļauju atsavināt valsts nekustamo īpašumu dod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ka nekustamais īpašums visā tā platībā ir mežs, šajā gadījumā būtu piemērojams speciālais regulējums - Meža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2.punktu zemesgrāmatā ierakstītās valsts meža zemes atsavināšanu vai privatizāciju var atļaut ar ikreizēju Ministru kabineta rīkojumu, ja valsts meža zeme nepieciešama konkrētu likumā "Par pašvaldībām" noteikto pašvaldības autonomo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rīkojuma projekta 1.punktu (vienotas prakses līdzīgu rīkojuma projektu sagatavošanā ievērošanai piemēram lūdzam skatīt Ministru kabineta 2022.gada 6.jūlija rīkojumu Nr.487 "Par valsts meža zemes nodošanu Dobeles novada pašvaldības īpašumā"). Vienlaikus lūdzam atbilstoši precizēt arī anotācijā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1.punkts un anotācijas 1.1.sadaļa papildināta ar atsauci uz Meža likuma 44. panta ceturtās daļas 2. punkta "c" un "d" apakšpunktiem.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Meža likuma 44. panta ceturtās daļas 2. punkta "c" un "d" apakšpunktiem un Publiskas personas mantas atsavināšanas likuma 42. panta pirmo daļu un 43. pantu, atļaut SIA “Publisko aktīvu pārvaldītājs Possessor” nodot bez atlīdzības Rīgas valstspilsētas pašvaldībai īpašumā nekustamo īpašumu (nekustamā īpašuma kadastra numurs 01001092005) – valsts meža zemi – zemes vienību (zemes vienības kadastra apzīmējums 01001090098) 1,3 ha platībā, Ilmeņa ielā 17, Rīgā (turpmāk – nekustamais īpašums), kas ierakstīts zemesgrāmatā uz Latvijas valsts vārda SIA “Publisko aktīvu pārvaldītājs Possessor” personā, lai saskaņā ar Pašvaldību likuma 4. panta pirmās daļas 2. punktu to izmantotu pašvaldības autonomās funkcijas īstenošanai – pašvaldības administratīvās teritorijas labiekārtošanai (parku, skvēru un zaļo zonu ierīkošanai un uzturēšanai).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valstspilsētas pašvaldībai nekustamo īpašumu bez atlīdzības nodot valstij Finanšu ministrijas personā, ja tas vairs netiek izmantots šā rīkojuma 1. punktā minētās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vienotu praksi līdzīgu Ministru kabineta rīkojumu projektu sagatavošanā, lūdzam rīkojuma projekta 2.punktā nenorādīt institūciju, kuras valdījumā nekustamais īpašums nododams tā atpakaļdošanas pienākuma izpildes gadījumā (piemēram lūdzam skatīt Ministru kabineta 2022.gada 6.jūlija rīkojuma Nr.487 "Par valsts meža zemes nodošanu Dobeles novada pašvaldības īpašumā"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nekustamo īpašumu pārņemtu atpakaļ valsts īpašumā, par to būtu sagatavojams attiecīgs Ministru kabineta lēmums (rīkojums), kurā tiktu norādīta institūcija, kuras valdījumā nekustamais īpašums nododams.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valstspilsētas pašvaldībai nekustamo īpašumu bez atlīdzības nodot valstij, ja tas vairs netiek izmantots šā rīkojuma 1. punktā minētās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2.punkts un anotācijas 1.3. apakšsadaļa "Risinājuma apraksts" precizēta atbilstoši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valstspilsētas pašvaldībai nekustamo īpašumu bez atlīdzības nodot valstij, ja tas vairs netiek izmantots šā rīkojuma 1. punktā minētās funkcijas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apakšsadaļā "Problēmas apraksts" norādīts, ka "Meža likuma 44. panta trešajā daļā noteikts, ka valsts meža zeme pastāvīgā lietošanā netiek piešķirta un nav atsavināma vai privatizējama, izņemot šā panta ceturtajā daļā noteiktos gadījumus, </w:t>
            </w:r>
            <w:r w:rsidR="00000000" w:rsidRPr="00000000" w:rsidDel="00000000">
              <w:rPr>
                <w:u w:val="single"/>
                <w:rtl w:val="0"/>
              </w:rPr>
              <w:t xml:space="preserve">kas attiecas uz apbūvētas zemes privatizāciju vai atsavināšanu ēku īpašniekam</w:t>
            </w:r>
            <w:r w:rsidR="00000000" w:rsidRPr="00000000" w:rsidDel="00000000">
              <w:rPr>
                <w:rtl w:val="0"/>
              </w:rPr>
              <w:t xml:space="preserve">, kā arī 4.</w:t>
            </w:r>
            <w:r w:rsidR="00000000" w:rsidRPr="00000000" w:rsidDel="00000000">
              <w:rPr>
                <w:vertAlign w:val="superscript"/>
                <w:rtl w:val="0"/>
              </w:rPr>
              <w:t xml:space="preserve">1</w:t>
            </w:r>
            <w:r w:rsidR="00000000" w:rsidRPr="00000000" w:rsidDel="00000000">
              <w:rPr>
                <w:rtl w:val="0"/>
              </w:rPr>
              <w:t xml:space="preserve"> daļā noteiktos gadījumus,</w:t>
            </w:r>
            <w:r w:rsidR="00000000" w:rsidRPr="00000000" w:rsidDel="00000000">
              <w:rPr>
                <w:u w:val="single"/>
                <w:rtl w:val="0"/>
              </w:rPr>
              <w:t xml:space="preserve"> kas attiecas uz zemes atsavināšanu pašvaldībai tās ilgtspējīgas attīstības stratēģijā un attīstības programmā noteikto teritorijas ekonomiskās izaugsmes un sabiedrības dzīves kvalitātes celšanas mērķu sasniegšanai, ja saskaņā ar izvērtējumu alternatīvas teritorijas attiecīgajā pašvaldībā vai reģionā nav pieejamas un valsts meža zeme nepieciešama industriālā parka, speciālās ekonomiskās zonas u. tml. objektu izveidei.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norādām, ka Meža likuma 44. panta ceturtajā daļā noteiktie gadījumi neattiecas tikai un vienīgi uz apbūvētas zemes privatizāciju vai atsavināšanu ēku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ja nekustamā īpašuma atsavināšana pašvaldībai ir paredzēta atbilstoši izņēmumam, kas noteikts Meža likuma 44.panta ceturtajā daļā, tad nav saprotama norāde anotācijā uz minētā panta 4.</w:t>
            </w:r>
            <w:r w:rsidR="00000000" w:rsidRPr="00000000" w:rsidDel="00000000">
              <w:rPr>
                <w:vertAlign w:val="superscript"/>
                <w:rtl w:val="0"/>
              </w:rPr>
              <w:t xml:space="preserve">1</w:t>
            </w:r>
            <w:r w:rsidR="00000000" w:rsidRPr="00000000" w:rsidDel="00000000">
              <w:rPr>
                <w:rtl w:val="0"/>
              </w:rPr>
              <w:t xml:space="preserve"> daļu, t.i., kā attiecīgajā normā ietvertais regulējums attiecas uz rīkojuma projektā paredzēto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tiesiskās skaidrības nodrošināšanai, lūdzam precizēt anotācijā iekļauto tekstu, lai būtu nepārprotami skaidrs, kādā kontekstā konkrētais teksts anotācijā ir pieminēts.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apakšsadaļas "Problēmas apraksts" 1.rindkopa precizēta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Meža likuma 44.panta trešajā daļā noteikts, ka valsts meža zeme pastāvīgā lietošanā netiek piešķirta un nav atsavināma vai privatizējama, izņemot šā panta ceturtajā un 4.</w:t>
            </w:r>
            <w:r w:rsidR="00000000" w:rsidRPr="00000000" w:rsidDel="00000000">
              <w:rPr>
                <w:i w:val="1"/>
                <w:vertAlign w:val="superscript"/>
                <w:rtl w:val="0"/>
              </w:rPr>
              <w:t xml:space="preserve">1</w:t>
            </w:r>
            <w:r w:rsidR="00000000" w:rsidRPr="00000000" w:rsidDel="00000000">
              <w:rPr>
                <w:i w:val="1"/>
                <w:rtl w:val="0"/>
              </w:rPr>
              <w:t xml:space="preserve"> daļā noteiktos gadījumus, kas uz Zemesgabalu nav attiecināmi.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anotācijā sniegtās informācijas nav nepārprotami skaidrs, kādiem mērķiem tiks izmantota minētā infrastruktūra. Ja nekustamais īpašums un uz tā plānotā infrastruktūra būs pieejama ikvienam bez ierobežojuma, bez maksas, tad lūgums to norādīt anotācijā. Alternatīvi,  ja pastāv iespēja, ka infrastruktūru izmantos saimnieciskās darbības veikšanai, tad lūdzu sniegt izvērtējumu atbilstoši visām Komercdarbības atbalsta kontroles likuma 5.pantā noteiktajām komercdarbības atbalstu raksturojošām pazīmēm, kā arī vērtējumu kā tiks nodrošināta komercdarbības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"Pašreizējā situācija" pievienota informācija par Pašvaldības 2023.gada 12.aprīļa vēstulē Nr.DI-23-601-nd sniegto skaidrojumu par minētajiem jautājumiem.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Pilnīgākai informācijas atspoguļošanai lūdzam anotācijā norādīt nekustamā īpašuma sastāvā esošajai zemes vienībai zesgrāmatā un Nekustamā īpašuma valsts kadastra informācijas sistēmā noteiktos apgrūtinājumus, kā arī iekļaut informāciju, ka Rīgas valstspilsētas pašvaldībai kā nekustamā īpašuma ieguvējai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"Pašreizējā situācija" 3 rindkopā norādīti Zemesgabala apgrūtinājumi, savukārt apakšsadaļai "Risinājuma apraksts" pievienota 5.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Pašvaldībai kā Zemesgabala ieguvējai būs saistoša Aizsargjoslu likumā noteiktā kārtība atbilstoši aizsargjoslu veidam, kā arī citos normatīvajos aktos noteiktā kārtība rīcībai ar Zemesgabalu atbilstoši konkrētajam apgrūtinājumam.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ir atsauce uz Meža likuma 44.panta ceturtās daļas 2.punkta “c” un “d” apakšpunktiem, kuri paredz, ka zemesgrāmatā ierakstītās valsts meža zemes atsavināšanu vai privatizāciju var atļaut ar ikreizēju Ministru kabineta rīkojumu, ja valsts meža zeme nepieciešama likumā "Par pašvaldībām" noteikto pašvaldības autonomo funkciju veikšanai - parku ierīkošana un uzturēšana un mežaparku ierīkošana un uzturēšana pilsētu un ciemu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Meža likuma 44.panta piektā daļa paredz, ka Ministru kabinets nosaka kārtību, kādā valsts meža zeme atsavināma šā panta ceturtās daļas 2.punktā minēto pašvaldības autonomo funkciju veikšanai. Šī zeme nav tālāk atsavināma citām personām vai nododama privatizācijai, kā arī nav apgrūtināma ar lietu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 minētās normas secināms, ka, atsavinot meža zemi pašvaldībai autonomo funkciju veikšanai, jāņem vērā Ministru kabineta 19.09.2006. noteikumi Nr.776 "Valsts meža zemes atsavināšanas kārtība" (turpmāk - MK noteikumi Nr.776). Minēto noteikumu 5.un 8.punktā ir uzskaitīti dokumenti, kuri pievienojami pašvaldības ierosinājumam, tai skaitā pašvaldības domes lēmums par kārtību, kādā izpildāma ierosinājumā minētā pašvaldības autonomā funkcija, pašvaldības apliecinājums par plānotās darbības atbilstību spēkā esošajam teritorijas plānojumam, lokālplānojumam (ja tāds ir izstrādāts) un detālplānojumam (ja tas nepieciešams saskaņā ar normatīvajiem aktiem), grafisko ieceres risinājuma plāns vizuāli uztveramā mērogā, kurā iezīmēta skartās valsts meža zemes robeža un ieceres izvietojums zemes vienībā, skaidrojošais apraksts par plānoto darbību (atrašanās vieta, tās vispārīgs raksturojums, esošā situācija un plānotie darbi (būves, iecerētie labiekārtojuma elementi, arhitektūras mazās formas un to izvietojums plānā), plānotie darbu īstenošanas termiņi un citi.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minētie Ministru kabineta noteikumi paredz pašvaldības pienākumu pasūtīt zemes vienības zemes robežu plānu, zemes vienības meža inventarizāciju, kā arī zemes vienības mežaudzes novērtēšanu. Noteikumu Nr.776 13.punkts paredz, ka pēc zemes vienības ierakstīšanas zemesgrāmatā un meža inventarizācijas materiālu un mežaudzes vērtības saņemšanas ministrija sagatavo rīkojuma projektu par zemes vienības atsavināšanu un noteiktā kārtībā iesniedz to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anotācijā aprakstīt, vai ir ievērota MK noteikumos Nr.776 noteiktā kārtība un iesniegti iepriekš minētie dokumenti, kas nepieciešami Ministru kabineta rīkojuma projekta sagatavošanai.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 lūdzam skatīt Ministru kabineta 06.07.2022. rīkojumu Nr. 487 "Par valsts meža zemes nodošanu Dobeles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kādēļ anotācijā ir ietverta atsauce uz Meža likuma 44.panta (4</w:t>
            </w:r>
            <w:r w:rsidR="00000000" w:rsidRPr="00000000" w:rsidDel="00000000">
              <w:rPr>
                <w:vertAlign w:val="superscript"/>
                <w:rtl w:val="0"/>
              </w:rPr>
              <w:t xml:space="preserve">1</w:t>
            </w:r>
            <w:r w:rsidR="00000000" w:rsidRPr="00000000" w:rsidDel="00000000">
              <w:rPr>
                <w:rtl w:val="0"/>
              </w:rPr>
              <w:t xml:space="preserve">) daļu, kas paredz valsts meža zemes atsavināšanu uz atsevišķa likuma pamata, nepieciešamības gadījumā to svītrojot.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"Pašreizējā situācija" iekļauts skaidrojums par to, kā ievērota Ministru kabineta 2006. gada 19. septembra noteikumos Nr. 776 "Valsts meža zemes atsavināšanas kārtība" noteiktā valsts meža zemes atsavināšanas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apakšsadaļas "Problēmas apraksts" 1.rindkopa precizēta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Meža likuma 44.panta trešajā daļā noteikts, ka valsts meža zeme pastāvīgā lietošanā netiek piešķirta un nav atsavināma vai privatizējama, izņemot šā panta ceturtajā un 4.</w:t>
            </w:r>
            <w:r w:rsidR="00000000" w:rsidRPr="00000000" w:rsidDel="00000000">
              <w:rPr>
                <w:i w:val="1"/>
                <w:vertAlign w:val="superscript"/>
                <w:rtl w:val="0"/>
              </w:rPr>
              <w:t xml:space="preserve">1</w:t>
            </w:r>
            <w:r w:rsidR="00000000" w:rsidRPr="00000000" w:rsidDel="00000000">
              <w:rPr>
                <w:i w:val="1"/>
                <w:rtl w:val="0"/>
              </w:rPr>
              <w:t xml:space="preserve"> daļā noteiktos gadījumus, kas uz Zemesgabalu nav attiecināmi.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Meža likuma 44. panta ceturtās daļas 2. punkta "c" un "d" apakšpunktiem un Publiskas personas mantas atsavināšanas likuma 5. panta pirmo daļu, 42. panta pirmo daļu un 43. pantu, atļaut SIA “Publisko aktīvu pārvaldītājs Possessor” nodot bez atlīdzības Rīgas valstspilsētas pašvaldībai īpašumā nekustamo īpašumu (nekustamā īpašuma kadastra numurs 01001092005) – valsts meža zemi – zemes vienību (zemes vienības kadastra apzīmējums 01001090098) 1,3 ha platībā, Ilmeņa ielā 17, Rīgā (turpmāk – nekustamais īpašums), kas ierakstīts zemesgrāmatā uz Latvijas valsts vārda SIA “Publisko aktīvu pārvaldītājs Possessor” personā, lai saskaņā ar Pašvaldību likuma 4. panta pirmās daļas 2. punktu to izmantotu pašvaldības autonomās funkcijas īstenošanai – pašvaldības administratīvās teritorijas labiekārtošanai (parku, skvēru un zaļo zonu ierīkošanai un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vienotu praksi līdzīgu Ministru kabineta rīkojumu projektu sagatavošanā lūdzam no rīkojuma projekta 1.punkta svītrot atsauci uz Publiskas personas mantas atsavināšanas likuma 5.panta pirmo daļu (piemēram lūdzam skatīt Ministru kabineta 2022.gada 6.jūlija rīkojuma Nr.487 "Par valsts meža zemes nodošanu Dobeles novada pašvaldības īpašumā" 1.punktu vai Ministru kabineta 2023.gada 2.maija rīkojuma Nr.251 "Par valsts meža zemes nodošanu Valkas novada pašvaldības īpašumā"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attiecīgo atsauci svītrot arī no anotācijas 1.1.apakšsadaļas.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Meža likuma 44. panta ceturtās daļas 2. punkta "c" un "d" apakšpunktiem un Publiskas personas mantas atsavināšanas likuma 42. panta pirmo daļu un 43. pantu, atļaut SIA “Publisko aktīvu pārvaldītājs Possessor” nodot bez atlīdzības Rīgas valstspilsētas pašvaldībai īpašumā nekustamo īpašumu (nekustamā īpašuma kadastra numurs 01001092005) – valsts meža zemi – zemes vienību (zemes vienības kadastra apzīmējums 01001090098) 1,3 ha platībā, Ilmeņa ielā 17, Rīgā (turpmāk – nekustamais īpašums), kas ierakstīts zemesgrāmatā uz Latvijas valsts vārda SIA “Publisko aktīvu pārvaldītājs Possessor” personā, lai saskaņā ar Pašvaldību likuma 4. panta pirmās daļas 2. punktu to izmantotu pašvaldības autonomās funkcijas īstenošanai – pašvaldības administratīvās teritorijas labiekārtošanai (parku, skvēru un zaļo zonu ierīkošanai un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Ministru kabineta rīkojuma projekta 1.punkts un anotācijas 1.1.apakšsadaļa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Meža likuma 44. panta ceturtās daļas 2. punkta "c" un "d" apakšpunktiem un Publiskas personas mantas atsavināšanas likuma 42. panta pirmo daļu un 43. pantu, atļaut SIA “Publisko aktīvu pārvaldītājs Possessor” nodot bez atlīdzības Rīgas valstspilsētas pašvaldībai īpašumā nekustamo īpašumu (nekustamā īpašuma kadastra numurs 01001092005) – valsts meža zemi – zemes vienību (zemes vienības kadastra apzīmējums 01001090098) 1,3 ha platībā, Ilmeņa ielā 17, Rīgā (turpmāk – nekustamais īpašums), kas ierakstīts zemesgrāmatā uz Latvijas valsts vārda SIA “Publisko aktīvu pārvaldītājs Possessor” personā, lai saskaņā ar Pašvaldību likuma 4. panta pirmās daļas 2. punktu to izmantotu pašvaldības autonomās funkcijas īstenošanai – pašvaldības administratīvās teritorijas labiekārtošanai (parku, skvēru un zaļo zonu ierīkošanai un uzturēšanai).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42. panta pirmo daļu un 43. pantu SIA “Publisko aktīvu pārvaldītājs Possessor” nodot bez atlīdzības Rīgas valstspilsētas pašvaldībai īpašumā valsts nekustamo īpašumu (nekustamā īpašuma kadastra numurs 0100 109 2005) – zemes vienību (zemes vienības kadastra apzīmējums 0100 109 0098) 1,3 ha platībā, Ilmeņa ielā 17, Rīgā (turpmāk – nekustamais īpašums), kas ierakstīts zemesgrāmatā uz Latvijas valsts vārda SIA “Publisko aktīvu pārvaldītājs Possessor” personā, lai saskaņā ar likuma "Par pašvaldībām" 15. panta pirmās daļas 2. punktu to izmantotu pašvaldības autonomās funkcijas īstenošanai – gādāt par savas administratīvās teritorijas labiekārtošanu un sanitāro tīrību, parku, skvēru un zaļo zonu ierīkošanu un uzturēšanu.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1.punktā norādīto atsavināšanas pamatojumu papildināt ar Meža likuma 44.panta ceturtās daļas 2.punkta “c” un “d”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1.punkts un anotācijas 1.1.sadaļa papildināta ar atsauci uz Meža likuma 44. panta ceturtās daļas 2. punkta "c" un "d" apakšpunktiem.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Meža likuma 44. panta ceturtās daļas 2. punkta "c" un "d" apakšpunktiem un Publiskas personas mantas atsavināšanas likuma 42. panta pirmo daļu un 43. pantu, atļaut SIA “Publisko aktīvu pārvaldītājs Possessor” nodot bez atlīdzības Rīgas valstspilsētas pašvaldībai īpašumā nekustamo īpašumu (nekustamā īpašuma kadastra numurs 01001092005) – valsts meža zemi – zemes vienību (zemes vienības kadastra apzīmējums 01001090098) 1,3 ha platībā, Ilmeņa ielā 17, Rīgā (turpmāk – nekustamais īpašums), kas ierakstīts zemesgrāmatā uz Latvijas valsts vārda SIA “Publisko aktīvu pārvaldītājs Possessor” personā, lai saskaņā ar Pašvaldību likuma 4. panta pirmās daļas 2. punktu to izmantotu pašvaldības autonomās funkcijas īstenošanai – pašvaldības administratīvās teritorijas labiekārtošanai (parku, skvēru un zaļo zonu ierīkošanai un uzturēšanai).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īpašums visā tā platībā ir mežs, un saskaņā ar rīkojuma projektu nekustamo īpašumu paredzēts nodot pašvaldības īpašumā piemērojot arī speciālo regulējumu - Meža likumu, lūdzam anotācijas 1.2.apakšsadaļu papildināt ar atsauci uz Meža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Nodot bez atlīdzības </w:t>
            </w:r>
            <w:r w:rsidR="00000000" w:rsidRPr="00000000" w:rsidDel="00000000">
              <w:rPr>
                <w:u w:val="single"/>
                <w:rtl w:val="0"/>
              </w:rPr>
              <w:t xml:space="preserve">Meža likumā un </w:t>
            </w:r>
            <w:r w:rsidR="00000000" w:rsidRPr="00000000" w:rsidDel="00000000">
              <w:rPr>
                <w:rtl w:val="0"/>
              </w:rPr>
              <w:t xml:space="preserve">Atsavināšanas likumā noteiktajā kārtībā valstij piederošu nekustamo īpašumu pašvaldībai īpašumā pašvaldības autonomās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1.2.apakšsadaļa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"Problēmas apraksts" (attiecīgās apakšsadaļas 1.rindkopa) norādīts: "Meža likuma 44.panta trešajā daļā noteikts, ka valsts meža zeme pastāvīgā lietošanā netiek piešķirta un nav atsavināma vai privatizējama, izņemot šā panta ceturtajā un 4.</w:t>
            </w:r>
            <w:r w:rsidR="00000000" w:rsidRPr="00000000" w:rsidDel="00000000">
              <w:rPr>
                <w:vertAlign w:val="superscript"/>
                <w:rtl w:val="0"/>
              </w:rPr>
              <w:t xml:space="preserve">1</w:t>
            </w:r>
            <w:r w:rsidR="00000000" w:rsidRPr="00000000" w:rsidDel="00000000">
              <w:rPr>
                <w:rtl w:val="0"/>
              </w:rPr>
              <w:t xml:space="preserve"> daļā noteiktos gadījumus, </w:t>
            </w:r>
            <w:r w:rsidR="00000000" w:rsidRPr="00000000" w:rsidDel="00000000">
              <w:rPr>
                <w:u w:val="single"/>
                <w:rtl w:val="0"/>
              </w:rPr>
              <w:t xml:space="preserve">kas uz Zemesgabalu nav attiecināmi.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trešā daļa noteic, ka valsts meža zeme pastāvīgā lietošanā netiek piešķirta un nav atsavināma vai privatizējama, </w:t>
            </w:r>
            <w:r w:rsidR="00000000" w:rsidRPr="00000000" w:rsidDel="00000000">
              <w:rPr>
                <w:u w:val="single"/>
                <w:rtl w:val="0"/>
              </w:rPr>
              <w:t xml:space="preserve">izņemot šā panta ceturtajā un 4.</w:t>
            </w:r>
            <w:r w:rsidR="00000000" w:rsidRPr="00000000" w:rsidDel="00000000">
              <w:rPr>
                <w:u w:val="single"/>
                <w:vertAlign w:val="superscript"/>
                <w:rtl w:val="0"/>
              </w:rPr>
              <w:t xml:space="preserve">1</w:t>
            </w:r>
            <w:r w:rsidR="00000000" w:rsidRPr="00000000" w:rsidDel="00000000">
              <w:rPr>
                <w:u w:val="single"/>
                <w:rtl w:val="0"/>
              </w:rPr>
              <w:t xml:space="preserve"> daļā noteiktos gadījumus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minēto nekustamo īpašumu paredzēts atsavināt (nodot bez atlīdzības) pašvaldības īpašumā cita starpā pamatojoties uz </w:t>
            </w:r>
            <w:r w:rsidR="00000000" w:rsidRPr="00000000" w:rsidDel="00000000">
              <w:rPr>
                <w:u w:val="single"/>
                <w:rtl w:val="0"/>
              </w:rPr>
              <w:t xml:space="preserve">Meža likuma 44.panta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 anotācijā norādītās informācijas nav skaidrs, kas tieši uz rīkojuma projektā minēto zemesgabalu nav attiecināms. Lūdzam izvērtēt nepieciešamību precizēt minētās rindkopas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1.3.apakšsadaļa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izpildi nodrošinās vairākas institūcijas, lūdzam aizpildīt attiecīgo rīkojuma projekta 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7.1. apakšsadaļā norādīts, ka projekta izpildē iesaistītās institūcijas ir Possessor un Pašvaldība.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22-TA-2860</w:t>
    </w:r>
    <w:r>
      <w:br/>
    </w:r>
    <w:r w:rsidR="00000000" w:rsidRPr="00000000" w:rsidDel="00000000">
      <w:rPr>
        <w:rtl w:val="0"/>
      </w:rPr>
      <w:t xml:space="preserve">04.08.2023. 11.09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22-TA-2860</w:t>
    </w:r>
    <w:r>
      <w:br/>
    </w:r>
    <w:r w:rsidR="00000000" w:rsidRPr="00000000" w:rsidDel="00000000">
      <w:rPr>
        <w:rtl w:val="0"/>
      </w:rPr>
      <w:t xml:space="preserve">04.08.2023. 11.09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Izziņa_22-TA-2860.docx</dc:title>
</cp:coreProperties>
</file>

<file path=docProps/custom.xml><?xml version="1.0" encoding="utf-8"?>
<Properties xmlns="http://schemas.openxmlformats.org/officeDocument/2006/custom-properties" xmlns:vt="http://schemas.openxmlformats.org/officeDocument/2006/docPropsVTypes"/>
</file>