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73E0C5" w14:textId="77777777" w:rsidR="00920486" w:rsidRPr="00001CF5" w:rsidRDefault="00FB30C1">
      <w:pPr>
        <w:spacing w:after="240"/>
        <w:jc w:val="center"/>
        <w:rPr>
          <w:b/>
          <w:color w:val="auto"/>
        </w:rPr>
      </w:pPr>
      <w:r w:rsidRPr="00001CF5">
        <w:rPr>
          <w:b/>
          <w:color w:val="auto"/>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3"/>
        <w:gridCol w:w="2977"/>
        <w:gridCol w:w="4961"/>
        <w:gridCol w:w="1559"/>
        <w:gridCol w:w="4367"/>
      </w:tblGrid>
      <w:tr w:rsidR="00844ED5" w:rsidRPr="00844ED5" w14:paraId="4C3E7F82" w14:textId="77777777" w:rsidTr="00A03173">
        <w:tc>
          <w:tcPr>
            <w:tcW w:w="703" w:type="dxa"/>
            <w:shd w:val="clear" w:color="auto" w:fill="FFFFFF"/>
            <w:noWrap/>
            <w:tcMar>
              <w:top w:w="75" w:type="dxa"/>
              <w:left w:w="75" w:type="dxa"/>
              <w:bottom w:w="75" w:type="dxa"/>
              <w:right w:w="75" w:type="dxa"/>
            </w:tcMar>
            <w:vAlign w:val="center"/>
          </w:tcPr>
          <w:p w14:paraId="3582C0D4" w14:textId="77777777" w:rsidR="00920486" w:rsidRPr="00001CF5" w:rsidRDefault="00FB30C1">
            <w:pPr>
              <w:spacing w:line="240" w:lineRule="auto"/>
              <w:jc w:val="center"/>
              <w:rPr>
                <w:color w:val="auto"/>
              </w:rPr>
            </w:pPr>
            <w:proofErr w:type="spellStart"/>
            <w:r w:rsidRPr="00001CF5">
              <w:rPr>
                <w:b/>
                <w:color w:val="auto"/>
              </w:rPr>
              <w:t>Nr.p.k</w:t>
            </w:r>
            <w:proofErr w:type="spellEnd"/>
            <w:r w:rsidRPr="00001CF5">
              <w:rPr>
                <w:b/>
                <w:color w:val="auto"/>
              </w:rPr>
              <w:t>.</w:t>
            </w:r>
          </w:p>
        </w:tc>
        <w:tc>
          <w:tcPr>
            <w:tcW w:w="2977" w:type="dxa"/>
            <w:shd w:val="clear" w:color="auto" w:fill="FFFFFF"/>
            <w:noWrap/>
            <w:tcMar>
              <w:top w:w="75" w:type="dxa"/>
              <w:left w:w="75" w:type="dxa"/>
              <w:bottom w:w="75" w:type="dxa"/>
              <w:right w:w="75" w:type="dxa"/>
            </w:tcMar>
            <w:vAlign w:val="center"/>
          </w:tcPr>
          <w:p w14:paraId="742C67FE" w14:textId="2BFCD242" w:rsidR="00920486" w:rsidRPr="00001CF5" w:rsidRDefault="00FB30C1">
            <w:pPr>
              <w:spacing w:line="240" w:lineRule="auto"/>
              <w:jc w:val="center"/>
              <w:rPr>
                <w:color w:val="auto"/>
              </w:rPr>
            </w:pPr>
            <w:r w:rsidRPr="00001CF5">
              <w:rPr>
                <w:b/>
                <w:color w:val="auto"/>
              </w:rPr>
              <w:t>Iebilduma/priekšlikuma iesniedzējs</w:t>
            </w:r>
          </w:p>
        </w:tc>
        <w:tc>
          <w:tcPr>
            <w:tcW w:w="4961" w:type="dxa"/>
            <w:shd w:val="clear" w:color="auto" w:fill="FFFFFF"/>
            <w:noWrap/>
            <w:tcMar>
              <w:top w:w="75" w:type="dxa"/>
              <w:left w:w="75" w:type="dxa"/>
              <w:bottom w:w="75" w:type="dxa"/>
              <w:right w:w="75" w:type="dxa"/>
            </w:tcMar>
            <w:vAlign w:val="center"/>
          </w:tcPr>
          <w:p w14:paraId="669E7973" w14:textId="31412C03" w:rsidR="00920486" w:rsidRPr="00001CF5" w:rsidRDefault="00FB30C1">
            <w:pPr>
              <w:spacing w:line="240" w:lineRule="auto"/>
              <w:jc w:val="center"/>
              <w:rPr>
                <w:color w:val="auto"/>
              </w:rPr>
            </w:pPr>
            <w:r w:rsidRPr="00001CF5">
              <w:rPr>
                <w:b/>
                <w:color w:val="auto"/>
              </w:rPr>
              <w:t>Iesniegtā iebilduma/priekšlikuma būtība</w:t>
            </w:r>
          </w:p>
        </w:tc>
        <w:tc>
          <w:tcPr>
            <w:tcW w:w="1559" w:type="dxa"/>
            <w:shd w:val="clear" w:color="auto" w:fill="FFFFFF"/>
            <w:noWrap/>
            <w:tcMar>
              <w:top w:w="75" w:type="dxa"/>
              <w:left w:w="75" w:type="dxa"/>
              <w:bottom w:w="75" w:type="dxa"/>
              <w:right w:w="75" w:type="dxa"/>
            </w:tcMar>
            <w:vAlign w:val="center"/>
          </w:tcPr>
          <w:p w14:paraId="68A62C7B" w14:textId="0508EEBE" w:rsidR="00920486" w:rsidRPr="00001CF5" w:rsidRDefault="00FB30C1">
            <w:pPr>
              <w:spacing w:line="240" w:lineRule="auto"/>
              <w:jc w:val="center"/>
              <w:rPr>
                <w:color w:val="auto"/>
              </w:rPr>
            </w:pPr>
            <w:r w:rsidRPr="00001CF5">
              <w:rPr>
                <w:b/>
                <w:color w:val="auto"/>
              </w:rPr>
              <w:t>Ņemts vērā/nav ņemts vērā</w:t>
            </w:r>
          </w:p>
        </w:tc>
        <w:tc>
          <w:tcPr>
            <w:tcW w:w="4367" w:type="dxa"/>
            <w:shd w:val="clear" w:color="auto" w:fill="FFFFFF"/>
            <w:noWrap/>
            <w:tcMar>
              <w:top w:w="75" w:type="dxa"/>
              <w:left w:w="75" w:type="dxa"/>
              <w:bottom w:w="75" w:type="dxa"/>
              <w:right w:w="75" w:type="dxa"/>
            </w:tcMar>
            <w:vAlign w:val="center"/>
          </w:tcPr>
          <w:p w14:paraId="4A05669D" w14:textId="322AE79F" w:rsidR="00920486" w:rsidRPr="00001CF5" w:rsidRDefault="00FB30C1">
            <w:pPr>
              <w:spacing w:line="240" w:lineRule="auto"/>
              <w:jc w:val="center"/>
              <w:rPr>
                <w:color w:val="auto"/>
              </w:rPr>
            </w:pPr>
            <w:r w:rsidRPr="00001CF5">
              <w:rPr>
                <w:b/>
                <w:color w:val="auto"/>
              </w:rPr>
              <w:t>Pamatojums, ja iebildums/priekšlikums nav ņemts vērā</w:t>
            </w:r>
          </w:p>
        </w:tc>
      </w:tr>
      <w:tr w:rsidR="00844ED5" w:rsidRPr="00844ED5" w14:paraId="2E607E69" w14:textId="77777777" w:rsidTr="00A03173">
        <w:tc>
          <w:tcPr>
            <w:tcW w:w="703" w:type="dxa"/>
            <w:shd w:val="clear" w:color="auto" w:fill="FFFFFF"/>
            <w:noWrap/>
            <w:tcMar>
              <w:top w:w="75" w:type="dxa"/>
              <w:left w:w="75" w:type="dxa"/>
              <w:bottom w:w="75" w:type="dxa"/>
              <w:right w:w="75" w:type="dxa"/>
            </w:tcMar>
            <w:vAlign w:val="center"/>
          </w:tcPr>
          <w:p w14:paraId="14AE7C57" w14:textId="77777777" w:rsidR="00920486" w:rsidRPr="00001CF5" w:rsidRDefault="00FB30C1">
            <w:pPr>
              <w:spacing w:line="240" w:lineRule="auto"/>
              <w:jc w:val="center"/>
              <w:rPr>
                <w:color w:val="auto"/>
              </w:rPr>
            </w:pPr>
            <w:r w:rsidRPr="00001CF5">
              <w:rPr>
                <w:color w:val="auto"/>
              </w:rPr>
              <w:t>1.</w:t>
            </w:r>
          </w:p>
        </w:tc>
        <w:tc>
          <w:tcPr>
            <w:tcW w:w="2977" w:type="dxa"/>
            <w:shd w:val="clear" w:color="auto" w:fill="FFFFFF"/>
            <w:noWrap/>
            <w:tcMar>
              <w:top w:w="75" w:type="dxa"/>
              <w:left w:w="75" w:type="dxa"/>
              <w:bottom w:w="75" w:type="dxa"/>
              <w:right w:w="75" w:type="dxa"/>
            </w:tcMar>
            <w:vAlign w:val="center"/>
          </w:tcPr>
          <w:p w14:paraId="1305EB60" w14:textId="44E0308E" w:rsidR="00920486" w:rsidRPr="00001CF5" w:rsidRDefault="002C7BDC">
            <w:pPr>
              <w:spacing w:line="240" w:lineRule="auto"/>
              <w:jc w:val="left"/>
              <w:rPr>
                <w:color w:val="auto"/>
              </w:rPr>
            </w:pPr>
            <w:r w:rsidRPr="00001CF5">
              <w:rPr>
                <w:color w:val="auto"/>
              </w:rPr>
              <w:t xml:space="preserve">Rīgas </w:t>
            </w:r>
            <w:proofErr w:type="spellStart"/>
            <w:r w:rsidRPr="00001CF5">
              <w:rPr>
                <w:color w:val="auto"/>
              </w:rPr>
              <w:t>valstspilsētas</w:t>
            </w:r>
            <w:proofErr w:type="spellEnd"/>
            <w:r w:rsidRPr="00001CF5">
              <w:rPr>
                <w:color w:val="auto"/>
              </w:rPr>
              <w:t xml:space="preserve"> pašvaldības Finanšu departaments</w:t>
            </w:r>
          </w:p>
          <w:p w14:paraId="67B39D1D" w14:textId="77777777" w:rsidR="00162479" w:rsidRPr="00001CF5" w:rsidRDefault="00162479">
            <w:pPr>
              <w:spacing w:line="240" w:lineRule="auto"/>
              <w:jc w:val="left"/>
              <w:rPr>
                <w:color w:val="auto"/>
              </w:rPr>
            </w:pPr>
          </w:p>
          <w:p w14:paraId="77E5161A" w14:textId="677AEE8C" w:rsidR="00162479" w:rsidRPr="00001CF5" w:rsidRDefault="00162479">
            <w:pPr>
              <w:spacing w:line="240" w:lineRule="auto"/>
              <w:jc w:val="left"/>
              <w:rPr>
                <w:color w:val="auto"/>
              </w:rPr>
            </w:pPr>
            <w:r w:rsidRPr="00001CF5">
              <w:rPr>
                <w:color w:val="auto"/>
              </w:rPr>
              <w:t>Vēstule 20.06.2024</w:t>
            </w:r>
            <w:r w:rsidR="003D1BE2">
              <w:rPr>
                <w:color w:val="auto"/>
              </w:rPr>
              <w:t>.</w:t>
            </w:r>
          </w:p>
          <w:p w14:paraId="04E4CE7B" w14:textId="721E52F0" w:rsidR="00162479" w:rsidRPr="00001CF5" w:rsidRDefault="00162479" w:rsidP="00162479">
            <w:pPr>
              <w:spacing w:line="240" w:lineRule="auto"/>
              <w:jc w:val="left"/>
              <w:rPr>
                <w:color w:val="auto"/>
              </w:rPr>
            </w:pPr>
            <w:r w:rsidRPr="00001CF5">
              <w:rPr>
                <w:color w:val="auto"/>
              </w:rPr>
              <w:t>Nr.</w:t>
            </w:r>
            <w:r w:rsidR="003D1BE2">
              <w:rPr>
                <w:color w:val="auto"/>
              </w:rPr>
              <w:t> </w:t>
            </w:r>
            <w:r w:rsidRPr="00001CF5">
              <w:rPr>
                <w:color w:val="auto"/>
                <w:sz w:val="26"/>
                <w:szCs w:val="26"/>
              </w:rPr>
              <w:fldChar w:fldCharType="begin"/>
            </w:r>
            <w:r w:rsidRPr="00001CF5">
              <w:rPr>
                <w:color w:val="auto"/>
                <w:sz w:val="26"/>
                <w:szCs w:val="26"/>
              </w:rPr>
              <w:instrText xml:space="preserve"> DOCPROPERTY  REG_NUMURS  \* MERGEFORMAT </w:instrText>
            </w:r>
            <w:r w:rsidRPr="00001CF5">
              <w:rPr>
                <w:color w:val="auto"/>
                <w:sz w:val="26"/>
                <w:szCs w:val="26"/>
              </w:rPr>
              <w:fldChar w:fldCharType="separate"/>
            </w:r>
            <w:r w:rsidRPr="00001CF5">
              <w:rPr>
                <w:color w:val="auto"/>
                <w:sz w:val="26"/>
                <w:szCs w:val="26"/>
              </w:rPr>
              <w:t>DF-24-4180-nd</w:t>
            </w:r>
            <w:r w:rsidRPr="00001CF5">
              <w:rPr>
                <w:color w:val="auto"/>
                <w:sz w:val="26"/>
                <w:szCs w:val="26"/>
              </w:rPr>
              <w:fldChar w:fldCharType="end"/>
            </w:r>
          </w:p>
        </w:tc>
        <w:tc>
          <w:tcPr>
            <w:tcW w:w="4961" w:type="dxa"/>
            <w:shd w:val="clear" w:color="auto" w:fill="FFFFFF"/>
            <w:noWrap/>
            <w:tcMar>
              <w:top w:w="75" w:type="dxa"/>
              <w:left w:w="75" w:type="dxa"/>
              <w:bottom w:w="75" w:type="dxa"/>
              <w:right w:w="75" w:type="dxa"/>
            </w:tcMar>
            <w:vAlign w:val="center"/>
          </w:tcPr>
          <w:p w14:paraId="15D1EE45" w14:textId="09C1DA96" w:rsidR="00CA5C83" w:rsidRPr="00844ED5" w:rsidRDefault="006F758E" w:rsidP="006E3420">
            <w:pPr>
              <w:spacing w:line="240" w:lineRule="auto"/>
              <w:rPr>
                <w:color w:val="auto"/>
                <w:sz w:val="26"/>
                <w:szCs w:val="26"/>
                <w:lang w:eastAsia="en-US"/>
              </w:rPr>
            </w:pPr>
            <w:r w:rsidRPr="00844ED5">
              <w:rPr>
                <w:color w:val="auto"/>
                <w:sz w:val="26"/>
                <w:szCs w:val="26"/>
                <w:lang w:eastAsia="en-US"/>
              </w:rPr>
              <w:t xml:space="preserve">Rīgas </w:t>
            </w:r>
            <w:proofErr w:type="spellStart"/>
            <w:r w:rsidRPr="00844ED5">
              <w:rPr>
                <w:color w:val="auto"/>
                <w:sz w:val="26"/>
                <w:szCs w:val="26"/>
                <w:lang w:eastAsia="en-US"/>
              </w:rPr>
              <w:t>valstspilsētas</w:t>
            </w:r>
            <w:proofErr w:type="spellEnd"/>
            <w:r w:rsidRPr="00844ED5">
              <w:rPr>
                <w:color w:val="auto"/>
                <w:sz w:val="26"/>
                <w:szCs w:val="26"/>
                <w:lang w:eastAsia="en-US"/>
              </w:rPr>
              <w:t xml:space="preserve"> pašvaldības Finanšu d</w:t>
            </w:r>
            <w:r w:rsidR="00CA5C83" w:rsidRPr="00844ED5">
              <w:rPr>
                <w:color w:val="auto"/>
                <w:sz w:val="26"/>
                <w:szCs w:val="26"/>
                <w:lang w:eastAsia="en-US"/>
              </w:rPr>
              <w:t>epartaments izsaka sekojošus priekšlikumus:</w:t>
            </w:r>
          </w:p>
          <w:p w14:paraId="32F99CE3" w14:textId="77777777" w:rsidR="00CA5C83" w:rsidRPr="00844ED5" w:rsidRDefault="00CA5C83" w:rsidP="006E3420">
            <w:pPr>
              <w:spacing w:line="240" w:lineRule="auto"/>
              <w:rPr>
                <w:color w:val="auto"/>
                <w:sz w:val="26"/>
                <w:szCs w:val="26"/>
                <w:lang w:eastAsia="en-US"/>
              </w:rPr>
            </w:pPr>
          </w:p>
          <w:p w14:paraId="0DD6A537" w14:textId="534AD303" w:rsidR="002C7BDC" w:rsidRPr="00844ED5" w:rsidRDefault="00CA5C83" w:rsidP="006E3420">
            <w:pPr>
              <w:spacing w:line="240" w:lineRule="auto"/>
              <w:rPr>
                <w:color w:val="auto"/>
                <w:sz w:val="26"/>
                <w:szCs w:val="26"/>
                <w:lang w:eastAsia="en-US"/>
              </w:rPr>
            </w:pPr>
            <w:r w:rsidRPr="00844ED5">
              <w:rPr>
                <w:color w:val="auto"/>
                <w:sz w:val="26"/>
                <w:szCs w:val="26"/>
                <w:lang w:eastAsia="en-US"/>
              </w:rPr>
              <w:t>1)</w:t>
            </w:r>
            <w:r w:rsidR="003D1BE2">
              <w:rPr>
                <w:color w:val="auto"/>
                <w:sz w:val="26"/>
                <w:szCs w:val="26"/>
                <w:lang w:eastAsia="en-US"/>
              </w:rPr>
              <w:t> </w:t>
            </w:r>
            <w:r w:rsidR="002C7BDC" w:rsidRPr="00844ED5">
              <w:rPr>
                <w:color w:val="auto"/>
                <w:sz w:val="26"/>
                <w:szCs w:val="26"/>
                <w:lang w:eastAsia="en-US"/>
              </w:rPr>
              <w:t>Noteikumu projekta 14.</w:t>
            </w:r>
            <w:r w:rsidR="002C7BDC" w:rsidRPr="00844ED5">
              <w:rPr>
                <w:color w:val="auto"/>
                <w:sz w:val="26"/>
                <w:szCs w:val="26"/>
                <w:vertAlign w:val="superscript"/>
                <w:lang w:eastAsia="en-US"/>
              </w:rPr>
              <w:t>1</w:t>
            </w:r>
            <w:r w:rsidR="002C7BDC" w:rsidRPr="00844ED5">
              <w:rPr>
                <w:color w:val="auto"/>
                <w:sz w:val="26"/>
                <w:szCs w:val="26"/>
                <w:lang w:eastAsia="en-US"/>
              </w:rPr>
              <w:t>punkta izteiktā redakcija nav viennozīmīgi saprotama un ir grūti uztverama. Departaments piedāvātā Noteikumu 14.</w:t>
            </w:r>
            <w:r w:rsidR="002C7BDC" w:rsidRPr="00844ED5">
              <w:rPr>
                <w:color w:val="auto"/>
                <w:sz w:val="26"/>
                <w:szCs w:val="26"/>
                <w:vertAlign w:val="superscript"/>
                <w:lang w:eastAsia="en-US"/>
              </w:rPr>
              <w:t>1</w:t>
            </w:r>
            <w:r w:rsidR="002C7BDC" w:rsidRPr="00844ED5">
              <w:rPr>
                <w:color w:val="auto"/>
                <w:sz w:val="26"/>
                <w:szCs w:val="26"/>
                <w:lang w:eastAsia="en-US"/>
              </w:rPr>
              <w:t xml:space="preserve"> punktu izteikt šādā redakcijā:</w:t>
            </w:r>
          </w:p>
          <w:p w14:paraId="7E8CE9F2" w14:textId="79DC373B" w:rsidR="002C7BDC" w:rsidRPr="00844ED5" w:rsidRDefault="00844ED5" w:rsidP="006E3420">
            <w:pPr>
              <w:spacing w:line="240" w:lineRule="auto"/>
              <w:rPr>
                <w:i/>
                <w:iCs/>
                <w:color w:val="auto"/>
                <w:sz w:val="26"/>
                <w:szCs w:val="26"/>
                <w:lang w:eastAsia="en-US"/>
              </w:rPr>
            </w:pPr>
            <w:r w:rsidRPr="00844ED5">
              <w:rPr>
                <w:color w:val="auto"/>
                <w:sz w:val="26"/>
                <w:szCs w:val="26"/>
                <w:lang w:eastAsia="en-US"/>
              </w:rPr>
              <w:t>"</w:t>
            </w:r>
            <w:r w:rsidR="002C7BDC" w:rsidRPr="00844ED5">
              <w:rPr>
                <w:i/>
                <w:iCs/>
                <w:color w:val="auto"/>
                <w:sz w:val="26"/>
                <w:szCs w:val="26"/>
                <w:lang w:eastAsia="en-US"/>
              </w:rPr>
              <w:t>14.</w:t>
            </w:r>
            <w:r w:rsidR="002C7BDC" w:rsidRPr="00844ED5">
              <w:rPr>
                <w:i/>
                <w:iCs/>
                <w:color w:val="auto"/>
                <w:sz w:val="26"/>
                <w:szCs w:val="26"/>
                <w:vertAlign w:val="superscript"/>
                <w:lang w:eastAsia="en-US"/>
              </w:rPr>
              <w:t>1</w:t>
            </w:r>
            <w:r w:rsidR="002C7BDC" w:rsidRPr="00844ED5">
              <w:rPr>
                <w:i/>
                <w:iCs/>
                <w:color w:val="auto"/>
                <w:sz w:val="26"/>
                <w:szCs w:val="26"/>
                <w:lang w:eastAsia="en-US"/>
              </w:rPr>
              <w:t xml:space="preserve"> Šo noteikumu 14.2. apakšpunktā minēto neapbūvētu apbūves zemi iedala šādi:</w:t>
            </w:r>
          </w:p>
          <w:p w14:paraId="7EF7E73D" w14:textId="103FD6D6" w:rsidR="002C7BDC" w:rsidRPr="00844ED5" w:rsidRDefault="002C7BDC" w:rsidP="006E3420">
            <w:pPr>
              <w:spacing w:line="240" w:lineRule="auto"/>
              <w:rPr>
                <w:i/>
                <w:iCs/>
                <w:color w:val="auto"/>
                <w:sz w:val="26"/>
                <w:szCs w:val="26"/>
                <w:lang w:eastAsia="en-US"/>
              </w:rPr>
            </w:pPr>
            <w:r w:rsidRPr="00844ED5">
              <w:rPr>
                <w:i/>
                <w:iCs/>
                <w:color w:val="auto"/>
                <w:sz w:val="26"/>
                <w:szCs w:val="26"/>
                <w:lang w:eastAsia="en-US"/>
              </w:rPr>
              <w:t>- 14.</w:t>
            </w:r>
            <w:r w:rsidRPr="00844ED5">
              <w:rPr>
                <w:i/>
                <w:iCs/>
                <w:color w:val="auto"/>
                <w:sz w:val="26"/>
                <w:szCs w:val="26"/>
                <w:vertAlign w:val="superscript"/>
                <w:lang w:eastAsia="en-US"/>
              </w:rPr>
              <w:t>1</w:t>
            </w:r>
            <w:r w:rsidRPr="00844ED5">
              <w:rPr>
                <w:i/>
                <w:iCs/>
                <w:color w:val="auto"/>
                <w:sz w:val="26"/>
                <w:szCs w:val="26"/>
                <w:lang w:eastAsia="en-US"/>
              </w:rPr>
              <w:t xml:space="preserve"> 1. apgūta zeme – zeme, kas atbilst apbūves noteikumos noteiktajām apbūves prasībām. </w:t>
            </w:r>
            <w:proofErr w:type="spellStart"/>
            <w:r w:rsidRPr="00844ED5">
              <w:rPr>
                <w:i/>
                <w:iCs/>
                <w:color w:val="auto"/>
                <w:sz w:val="26"/>
                <w:szCs w:val="26"/>
                <w:lang w:eastAsia="en-US"/>
              </w:rPr>
              <w:t>Valstspilsētās</w:t>
            </w:r>
            <w:proofErr w:type="spellEnd"/>
            <w:r w:rsidRPr="00844ED5">
              <w:rPr>
                <w:i/>
                <w:iCs/>
                <w:color w:val="auto"/>
                <w:sz w:val="26"/>
                <w:szCs w:val="26"/>
                <w:lang w:eastAsia="en-US"/>
              </w:rPr>
              <w:t xml:space="preserve"> apgūta zeme ir zemes vienība ar izbūvētu piebraucamo ceļu, savukārt pārējās teritorijās – zemes vienībai ir izbūvēta infrastruktūra – piebraucamais ceļš un elektrības </w:t>
            </w:r>
            <w:proofErr w:type="spellStart"/>
            <w:r w:rsidRPr="00844ED5">
              <w:rPr>
                <w:i/>
                <w:iCs/>
                <w:color w:val="auto"/>
                <w:sz w:val="26"/>
                <w:szCs w:val="26"/>
                <w:lang w:eastAsia="en-US"/>
              </w:rPr>
              <w:t>pieslēguma</w:t>
            </w:r>
            <w:proofErr w:type="spellEnd"/>
            <w:r w:rsidRPr="00844ED5">
              <w:rPr>
                <w:i/>
                <w:iCs/>
                <w:color w:val="auto"/>
                <w:sz w:val="26"/>
                <w:szCs w:val="26"/>
                <w:lang w:eastAsia="en-US"/>
              </w:rPr>
              <w:t xml:space="preserve"> iespēja bez papildu elektrolīnijas vai transformatora apakšstacijas izbūves;</w:t>
            </w:r>
          </w:p>
          <w:p w14:paraId="7733ECB5" w14:textId="2C7A4F9B" w:rsidR="00920486" w:rsidRPr="00844ED5" w:rsidRDefault="002C7BDC" w:rsidP="006E3420">
            <w:pPr>
              <w:spacing w:line="240" w:lineRule="auto"/>
              <w:rPr>
                <w:color w:val="auto"/>
                <w:sz w:val="26"/>
                <w:szCs w:val="26"/>
                <w:lang w:eastAsia="en-US"/>
              </w:rPr>
            </w:pPr>
            <w:r w:rsidRPr="00844ED5">
              <w:rPr>
                <w:i/>
                <w:iCs/>
                <w:color w:val="auto"/>
                <w:sz w:val="26"/>
                <w:szCs w:val="26"/>
                <w:lang w:eastAsia="en-US"/>
              </w:rPr>
              <w:t>- 14.</w:t>
            </w:r>
            <w:r w:rsidRPr="00844ED5">
              <w:rPr>
                <w:i/>
                <w:iCs/>
                <w:color w:val="auto"/>
                <w:sz w:val="26"/>
                <w:szCs w:val="26"/>
                <w:vertAlign w:val="superscript"/>
                <w:lang w:eastAsia="en-US"/>
              </w:rPr>
              <w:t>1</w:t>
            </w:r>
            <w:r w:rsidRPr="00844ED5">
              <w:rPr>
                <w:i/>
                <w:iCs/>
                <w:color w:val="auto"/>
                <w:sz w:val="26"/>
                <w:szCs w:val="26"/>
                <w:lang w:eastAsia="en-US"/>
              </w:rPr>
              <w:t xml:space="preserve"> 2. neapgūta zeme – zeme, kas atbilst apbūves noteikumos noteiktajām apbūves prasībā</w:t>
            </w:r>
            <w:r w:rsidRPr="00844ED5">
              <w:rPr>
                <w:color w:val="auto"/>
                <w:sz w:val="26"/>
                <w:szCs w:val="26"/>
                <w:lang w:eastAsia="en-US"/>
              </w:rPr>
              <w:t xml:space="preserve">. </w:t>
            </w:r>
            <w:proofErr w:type="spellStart"/>
            <w:r w:rsidRPr="00844ED5">
              <w:rPr>
                <w:i/>
                <w:iCs/>
                <w:color w:val="auto"/>
                <w:sz w:val="26"/>
                <w:szCs w:val="26"/>
                <w:lang w:eastAsia="en-US"/>
              </w:rPr>
              <w:t>Valstspilsētās</w:t>
            </w:r>
            <w:proofErr w:type="spellEnd"/>
            <w:r w:rsidRPr="00844ED5">
              <w:rPr>
                <w:i/>
                <w:iCs/>
                <w:color w:val="auto"/>
                <w:sz w:val="26"/>
                <w:szCs w:val="26"/>
                <w:lang w:eastAsia="en-US"/>
              </w:rPr>
              <w:t xml:space="preserve"> neapgūta zeme ir zemes vienība bez izbūvēta piebraucamā ceļa, savukārt pārējās teritorijās – zemes vienībai </w:t>
            </w:r>
            <w:r w:rsidRPr="00844ED5">
              <w:rPr>
                <w:i/>
                <w:iCs/>
                <w:color w:val="auto"/>
                <w:sz w:val="26"/>
                <w:szCs w:val="26"/>
                <w:lang w:eastAsia="en-US"/>
              </w:rPr>
              <w:lastRenderedPageBreak/>
              <w:t xml:space="preserve">nav izbūvēta infrastruktūra - piebraucamais ceļš un elektrības </w:t>
            </w:r>
            <w:proofErr w:type="spellStart"/>
            <w:r w:rsidRPr="00844ED5">
              <w:rPr>
                <w:i/>
                <w:iCs/>
                <w:color w:val="auto"/>
                <w:sz w:val="26"/>
                <w:szCs w:val="26"/>
                <w:lang w:eastAsia="en-US"/>
              </w:rPr>
              <w:t>pieslēguma</w:t>
            </w:r>
            <w:proofErr w:type="spellEnd"/>
            <w:r w:rsidRPr="00844ED5">
              <w:rPr>
                <w:i/>
                <w:iCs/>
                <w:color w:val="auto"/>
                <w:sz w:val="26"/>
                <w:szCs w:val="26"/>
                <w:lang w:eastAsia="en-US"/>
              </w:rPr>
              <w:t xml:space="preserve"> iespēja bez papildu elektrolīnijas vai transformatora apakšstacijas izbūves</w:t>
            </w:r>
            <w:r w:rsidR="00B242E5">
              <w:rPr>
                <w:color w:val="auto"/>
                <w:sz w:val="26"/>
                <w:szCs w:val="26"/>
                <w:lang w:eastAsia="en-US"/>
              </w:rPr>
              <w:t>"</w:t>
            </w:r>
            <w:r w:rsidRPr="00844ED5">
              <w:rPr>
                <w:color w:val="auto"/>
                <w:sz w:val="26"/>
                <w:szCs w:val="26"/>
                <w:lang w:eastAsia="en-US"/>
              </w:rPr>
              <w:t>.</w:t>
            </w:r>
          </w:p>
          <w:p w14:paraId="1F6C0457" w14:textId="7D95A65A" w:rsidR="00CA5C83" w:rsidRPr="00844ED5" w:rsidRDefault="00CA5C83" w:rsidP="006E3420">
            <w:pPr>
              <w:spacing w:line="240" w:lineRule="auto"/>
              <w:rPr>
                <w:color w:val="auto"/>
                <w:sz w:val="26"/>
                <w:szCs w:val="26"/>
                <w:lang w:eastAsia="en-US"/>
              </w:rPr>
            </w:pPr>
          </w:p>
          <w:p w14:paraId="711BCFFD" w14:textId="53072282" w:rsidR="00A55892" w:rsidRPr="00844ED5" w:rsidRDefault="00A55892" w:rsidP="006E3420">
            <w:pPr>
              <w:spacing w:line="240" w:lineRule="auto"/>
              <w:rPr>
                <w:color w:val="auto"/>
                <w:sz w:val="26"/>
                <w:szCs w:val="26"/>
                <w:lang w:eastAsia="en-US"/>
              </w:rPr>
            </w:pPr>
          </w:p>
          <w:p w14:paraId="53C3A9F8" w14:textId="145C79A5" w:rsidR="00A55892" w:rsidRPr="00844ED5" w:rsidRDefault="00A55892" w:rsidP="006E3420">
            <w:pPr>
              <w:spacing w:line="240" w:lineRule="auto"/>
              <w:rPr>
                <w:color w:val="auto"/>
                <w:sz w:val="26"/>
                <w:szCs w:val="26"/>
                <w:lang w:eastAsia="en-US"/>
              </w:rPr>
            </w:pPr>
          </w:p>
          <w:p w14:paraId="3AB36DA8" w14:textId="1082A126" w:rsidR="00A55892" w:rsidRPr="00844ED5" w:rsidRDefault="00A55892" w:rsidP="006E3420">
            <w:pPr>
              <w:spacing w:line="240" w:lineRule="auto"/>
              <w:rPr>
                <w:color w:val="auto"/>
                <w:sz w:val="26"/>
                <w:szCs w:val="26"/>
                <w:lang w:eastAsia="en-US"/>
              </w:rPr>
            </w:pPr>
          </w:p>
          <w:p w14:paraId="7E6CDD7B" w14:textId="3179BE1B" w:rsidR="00A55892" w:rsidRPr="00844ED5" w:rsidRDefault="00A55892" w:rsidP="006E3420">
            <w:pPr>
              <w:spacing w:line="240" w:lineRule="auto"/>
              <w:rPr>
                <w:color w:val="auto"/>
                <w:sz w:val="26"/>
                <w:szCs w:val="26"/>
                <w:lang w:eastAsia="en-US"/>
              </w:rPr>
            </w:pPr>
          </w:p>
          <w:p w14:paraId="267EE68E" w14:textId="6D5F99C5" w:rsidR="00A55892" w:rsidRPr="00844ED5" w:rsidRDefault="00A55892" w:rsidP="006E3420">
            <w:pPr>
              <w:spacing w:line="240" w:lineRule="auto"/>
              <w:rPr>
                <w:color w:val="auto"/>
                <w:sz w:val="26"/>
                <w:szCs w:val="26"/>
                <w:lang w:eastAsia="en-US"/>
              </w:rPr>
            </w:pPr>
          </w:p>
          <w:p w14:paraId="5299BBD8" w14:textId="6EC82582" w:rsidR="00844ED5" w:rsidRPr="00844ED5" w:rsidRDefault="00844ED5" w:rsidP="006E3420">
            <w:pPr>
              <w:spacing w:line="240" w:lineRule="auto"/>
              <w:rPr>
                <w:color w:val="auto"/>
                <w:sz w:val="26"/>
                <w:szCs w:val="26"/>
                <w:lang w:eastAsia="en-US"/>
              </w:rPr>
            </w:pPr>
          </w:p>
          <w:p w14:paraId="0F53D67A" w14:textId="1E57CFAD" w:rsidR="00844ED5" w:rsidRPr="00844ED5" w:rsidRDefault="00844ED5" w:rsidP="006E3420">
            <w:pPr>
              <w:spacing w:line="240" w:lineRule="auto"/>
              <w:rPr>
                <w:color w:val="auto"/>
                <w:sz w:val="26"/>
                <w:szCs w:val="26"/>
                <w:lang w:eastAsia="en-US"/>
              </w:rPr>
            </w:pPr>
          </w:p>
          <w:p w14:paraId="29C6F305" w14:textId="5065D21E" w:rsidR="00844ED5" w:rsidRPr="00844ED5" w:rsidRDefault="00844ED5" w:rsidP="006E3420">
            <w:pPr>
              <w:spacing w:line="240" w:lineRule="auto"/>
              <w:rPr>
                <w:color w:val="auto"/>
                <w:sz w:val="26"/>
                <w:szCs w:val="26"/>
                <w:lang w:eastAsia="en-US"/>
              </w:rPr>
            </w:pPr>
          </w:p>
          <w:p w14:paraId="6D3AB7CA" w14:textId="00A9B9FF" w:rsidR="00844ED5" w:rsidRPr="00844ED5" w:rsidRDefault="00844ED5" w:rsidP="006E3420">
            <w:pPr>
              <w:spacing w:line="240" w:lineRule="auto"/>
              <w:rPr>
                <w:color w:val="auto"/>
                <w:sz w:val="26"/>
                <w:szCs w:val="26"/>
                <w:lang w:eastAsia="en-US"/>
              </w:rPr>
            </w:pPr>
          </w:p>
          <w:p w14:paraId="0A5117A0" w14:textId="6403FA24" w:rsidR="00844ED5" w:rsidRPr="00844ED5" w:rsidRDefault="00844ED5" w:rsidP="006E3420">
            <w:pPr>
              <w:spacing w:line="240" w:lineRule="auto"/>
              <w:rPr>
                <w:color w:val="auto"/>
                <w:sz w:val="26"/>
                <w:szCs w:val="26"/>
                <w:lang w:eastAsia="en-US"/>
              </w:rPr>
            </w:pPr>
          </w:p>
          <w:p w14:paraId="07A01215" w14:textId="77777777" w:rsidR="00844ED5" w:rsidRPr="00844ED5" w:rsidRDefault="00844ED5" w:rsidP="006E3420">
            <w:pPr>
              <w:spacing w:line="240" w:lineRule="auto"/>
              <w:rPr>
                <w:color w:val="auto"/>
                <w:sz w:val="26"/>
                <w:szCs w:val="26"/>
                <w:lang w:eastAsia="en-US"/>
              </w:rPr>
            </w:pPr>
          </w:p>
          <w:p w14:paraId="3CA04019" w14:textId="6B4CA62D" w:rsidR="006E3420" w:rsidRPr="00844ED5" w:rsidRDefault="006E3420" w:rsidP="006E3420">
            <w:pPr>
              <w:spacing w:line="240" w:lineRule="auto"/>
              <w:rPr>
                <w:color w:val="auto"/>
                <w:sz w:val="26"/>
                <w:szCs w:val="26"/>
                <w:lang w:eastAsia="en-US"/>
              </w:rPr>
            </w:pPr>
            <w:r w:rsidRPr="00844ED5">
              <w:rPr>
                <w:color w:val="auto"/>
                <w:sz w:val="26"/>
                <w:szCs w:val="26"/>
                <w:lang w:eastAsia="en-US"/>
              </w:rPr>
              <w:t>2</w:t>
            </w:r>
            <w:r w:rsidR="00CA5C83" w:rsidRPr="00844ED5">
              <w:rPr>
                <w:color w:val="auto"/>
                <w:sz w:val="26"/>
                <w:szCs w:val="26"/>
                <w:lang w:eastAsia="en-US"/>
              </w:rPr>
              <w:t>)</w:t>
            </w:r>
            <w:r w:rsidR="003D1BE2">
              <w:rPr>
                <w:color w:val="auto"/>
                <w:sz w:val="26"/>
                <w:szCs w:val="26"/>
                <w:lang w:eastAsia="en-US"/>
              </w:rPr>
              <w:t> </w:t>
            </w:r>
            <w:r w:rsidRPr="00844ED5">
              <w:rPr>
                <w:color w:val="auto"/>
                <w:sz w:val="26"/>
                <w:szCs w:val="26"/>
                <w:lang w:eastAsia="en-US"/>
              </w:rPr>
              <w:t xml:space="preserve">Noteikumu projekta 21.4.apakšpunkta redakcija paredz, ka persona pieteikumā iestādē norāda zemes vienības vai zemes vienības daļas izmantošanu. Departamenta ieskatā šāda prasība tiesību normā nonāk pretrunā ar Noteikumu projekta anotācijā norādīto mērķi, kas paredz zemes vienības lietošanas mērķus noteikt tikai pēc pašvaldības teritorijas plānojuma funkcionālās zonas atbilstoši jaunai klasifikācijai bez personas iesaistes. </w:t>
            </w:r>
          </w:p>
          <w:p w14:paraId="6AC7E3EF" w14:textId="76900760" w:rsidR="006E3420" w:rsidRPr="00844ED5" w:rsidRDefault="006E3420" w:rsidP="006E3420">
            <w:pPr>
              <w:spacing w:line="240" w:lineRule="auto"/>
              <w:rPr>
                <w:color w:val="auto"/>
                <w:sz w:val="26"/>
                <w:szCs w:val="26"/>
                <w:lang w:eastAsia="en-US"/>
              </w:rPr>
            </w:pPr>
            <w:r w:rsidRPr="00844ED5">
              <w:rPr>
                <w:color w:val="auto"/>
                <w:sz w:val="26"/>
                <w:szCs w:val="26"/>
                <w:lang w:eastAsia="en-US"/>
              </w:rPr>
              <w:t xml:space="preserve">Atbilstoši Noteikumu projektam,  neapbūvētām zemes vienībām lietošanas mērķi nosakāmi pēc teritorijas plānojuma </w:t>
            </w:r>
            <w:r w:rsidRPr="00844ED5">
              <w:rPr>
                <w:color w:val="auto"/>
                <w:sz w:val="26"/>
                <w:szCs w:val="26"/>
                <w:lang w:eastAsia="en-US"/>
              </w:rPr>
              <w:lastRenderedPageBreak/>
              <w:t xml:space="preserve">funkcionālās zonas, savukārt apbūvētām zemes vienībām, ņemot vērā Nekustamā īpašuma valsts kadastra informācijas sistēmas datus, t.i., pēc uz zemes vienības esošo ēku galvenajiem lietošanas veidiem un telpu grupu lietošanas veidiem.     </w:t>
            </w:r>
          </w:p>
          <w:p w14:paraId="371668FA" w14:textId="0E77F7F9" w:rsidR="006E3420" w:rsidRPr="00844ED5" w:rsidRDefault="006E3420" w:rsidP="006E3420">
            <w:pPr>
              <w:spacing w:line="240" w:lineRule="auto"/>
              <w:rPr>
                <w:color w:val="auto"/>
                <w:sz w:val="26"/>
                <w:szCs w:val="26"/>
                <w:lang w:eastAsia="en-US"/>
              </w:rPr>
            </w:pPr>
            <w:r w:rsidRPr="00844ED5">
              <w:rPr>
                <w:color w:val="auto"/>
                <w:sz w:val="26"/>
                <w:szCs w:val="26"/>
                <w:lang w:eastAsia="en-US"/>
              </w:rPr>
              <w:t>Ievērojot minēto, Departamenta ieskatā, nav nepieciešams, lai persona sniegtu informāciju par zemes vienības vai zemes vienības daļas izmantošanu, un līdz ar to Noteikumu projektā 21.4.apakšpunkts būtu svītrojams.</w:t>
            </w:r>
          </w:p>
          <w:p w14:paraId="3A06BDB8" w14:textId="2444660D" w:rsidR="00CA5C83" w:rsidRDefault="00CA5C83" w:rsidP="006E3420">
            <w:pPr>
              <w:spacing w:line="240" w:lineRule="auto"/>
              <w:rPr>
                <w:color w:val="auto"/>
                <w:sz w:val="26"/>
                <w:szCs w:val="26"/>
                <w:lang w:eastAsia="en-US"/>
              </w:rPr>
            </w:pPr>
          </w:p>
          <w:p w14:paraId="6F0BC7C1" w14:textId="77777777" w:rsidR="003D1BE2" w:rsidRPr="00844ED5" w:rsidRDefault="003D1BE2" w:rsidP="006E3420">
            <w:pPr>
              <w:spacing w:line="240" w:lineRule="auto"/>
              <w:rPr>
                <w:color w:val="auto"/>
                <w:sz w:val="26"/>
                <w:szCs w:val="26"/>
                <w:lang w:eastAsia="en-US"/>
              </w:rPr>
            </w:pPr>
          </w:p>
          <w:p w14:paraId="35D9D103" w14:textId="2B70B5F1" w:rsidR="006E3420" w:rsidRPr="00844ED5" w:rsidRDefault="006E3420" w:rsidP="006E3420">
            <w:pPr>
              <w:spacing w:line="240" w:lineRule="auto"/>
              <w:rPr>
                <w:color w:val="auto"/>
                <w:sz w:val="26"/>
                <w:szCs w:val="26"/>
                <w:lang w:eastAsia="en-US"/>
              </w:rPr>
            </w:pPr>
            <w:r w:rsidRPr="00844ED5">
              <w:rPr>
                <w:color w:val="auto"/>
                <w:sz w:val="26"/>
                <w:szCs w:val="26"/>
                <w:lang w:eastAsia="en-US"/>
              </w:rPr>
              <w:t>3</w:t>
            </w:r>
            <w:r w:rsidR="00CA5C83" w:rsidRPr="00844ED5">
              <w:rPr>
                <w:color w:val="auto"/>
                <w:sz w:val="26"/>
                <w:szCs w:val="26"/>
                <w:lang w:eastAsia="en-US"/>
              </w:rPr>
              <w:t>)</w:t>
            </w:r>
            <w:r w:rsidR="003D1BE2">
              <w:rPr>
                <w:color w:val="auto"/>
                <w:sz w:val="26"/>
                <w:szCs w:val="26"/>
                <w:lang w:eastAsia="en-US"/>
              </w:rPr>
              <w:t> </w:t>
            </w:r>
            <w:r w:rsidRPr="00844ED5">
              <w:rPr>
                <w:color w:val="auto"/>
                <w:sz w:val="26"/>
                <w:szCs w:val="26"/>
                <w:lang w:eastAsia="en-US"/>
              </w:rPr>
              <w:t>Izvērtējot Noteikumu projekta 23.1.punktu un 25.punktu, jāsecina, ka abos minētajos punktos ir ietverta viena un tā pati būtība, proti, tie nosaka kārtību, kādā lietošanas mērķi nosakāmi zemes vienībām, ņemot vērā detalizētajā plānojumā norādītās funkcionālās zonas un to platības. Ievērojot minēto, Departamenta ieskatā  Noteikumu projekta 25.punkts būtu svītrojams.</w:t>
            </w:r>
          </w:p>
          <w:p w14:paraId="6B4697AB" w14:textId="0C82D841" w:rsidR="00CA5C83" w:rsidRPr="00844ED5" w:rsidRDefault="00CA5C83" w:rsidP="006E3420">
            <w:pPr>
              <w:spacing w:line="240" w:lineRule="auto"/>
              <w:rPr>
                <w:color w:val="auto"/>
                <w:sz w:val="26"/>
                <w:szCs w:val="26"/>
                <w:lang w:eastAsia="en-US"/>
              </w:rPr>
            </w:pPr>
          </w:p>
          <w:p w14:paraId="7643D6F0" w14:textId="4BC315F0" w:rsidR="00CA5C83" w:rsidRPr="00844ED5" w:rsidRDefault="00CA5C83" w:rsidP="006E3420">
            <w:pPr>
              <w:spacing w:line="240" w:lineRule="auto"/>
              <w:rPr>
                <w:color w:val="auto"/>
                <w:sz w:val="26"/>
                <w:szCs w:val="26"/>
                <w:lang w:eastAsia="en-US"/>
              </w:rPr>
            </w:pPr>
            <w:r w:rsidRPr="00844ED5">
              <w:rPr>
                <w:color w:val="auto"/>
                <w:sz w:val="26"/>
                <w:szCs w:val="26"/>
                <w:lang w:eastAsia="en-US"/>
              </w:rPr>
              <w:t>4)</w:t>
            </w:r>
            <w:r w:rsidR="003D1BE2">
              <w:rPr>
                <w:color w:val="auto"/>
                <w:sz w:val="26"/>
                <w:szCs w:val="26"/>
                <w:lang w:eastAsia="en-US"/>
              </w:rPr>
              <w:t> </w:t>
            </w:r>
            <w:r w:rsidRPr="00844ED5">
              <w:rPr>
                <w:color w:val="auto"/>
                <w:sz w:val="26"/>
                <w:szCs w:val="26"/>
                <w:lang w:eastAsia="en-US"/>
              </w:rPr>
              <w:t xml:space="preserve">Būtu jāprecizē Noteikumu projekta 8.pielikuma </w:t>
            </w:r>
            <w:r w:rsidR="00844ED5" w:rsidRPr="00844ED5">
              <w:rPr>
                <w:color w:val="auto"/>
                <w:sz w:val="26"/>
                <w:szCs w:val="26"/>
                <w:lang w:eastAsia="en-US"/>
              </w:rPr>
              <w:t>"</w:t>
            </w:r>
            <w:r w:rsidRPr="00844ED5">
              <w:rPr>
                <w:color w:val="auto"/>
                <w:sz w:val="26"/>
                <w:szCs w:val="26"/>
                <w:lang w:eastAsia="en-US"/>
              </w:rPr>
              <w:t>Neapbūvētas apbūves zemes pazīmes</w:t>
            </w:r>
            <w:r w:rsidR="00B242E5">
              <w:rPr>
                <w:color w:val="auto"/>
                <w:sz w:val="26"/>
                <w:szCs w:val="26"/>
                <w:lang w:eastAsia="en-US"/>
              </w:rPr>
              <w:t>"</w:t>
            </w:r>
            <w:r w:rsidRPr="00844ED5">
              <w:rPr>
                <w:color w:val="auto"/>
                <w:sz w:val="26"/>
                <w:szCs w:val="26"/>
                <w:lang w:eastAsia="en-US"/>
              </w:rPr>
              <w:t xml:space="preserve"> 1.atzīme, nosakot, ka jāizpildās vismaz vienam no priekšnosacījumiem (nevis visiem), lai zemei tiktu piemērota attiecīgā atzīme, proti, zemes vienība nav apbūves zeme </w:t>
            </w:r>
            <w:r w:rsidRPr="00844ED5">
              <w:rPr>
                <w:color w:val="auto"/>
                <w:sz w:val="26"/>
                <w:szCs w:val="26"/>
                <w:lang w:eastAsia="en-US"/>
              </w:rPr>
              <w:lastRenderedPageBreak/>
              <w:t>pēc platības vai konfigurācijas, vai normatīvajiem aktiem.</w:t>
            </w:r>
          </w:p>
          <w:p w14:paraId="639FBD32" w14:textId="022A0414" w:rsidR="00C342DC" w:rsidRPr="00844ED5" w:rsidRDefault="00C342DC" w:rsidP="006E3420">
            <w:pPr>
              <w:spacing w:line="240" w:lineRule="auto"/>
              <w:rPr>
                <w:color w:val="auto"/>
                <w:sz w:val="26"/>
                <w:szCs w:val="26"/>
                <w:lang w:eastAsia="en-US"/>
              </w:rPr>
            </w:pPr>
          </w:p>
          <w:p w14:paraId="40558336" w14:textId="4797C8FE" w:rsidR="00CA5C83" w:rsidRPr="00844ED5" w:rsidRDefault="00CA5C83" w:rsidP="00CA5C83">
            <w:pPr>
              <w:spacing w:line="240" w:lineRule="auto"/>
              <w:rPr>
                <w:color w:val="auto"/>
                <w:sz w:val="26"/>
                <w:szCs w:val="26"/>
                <w:lang w:eastAsia="en-US"/>
              </w:rPr>
            </w:pPr>
            <w:r w:rsidRPr="00844ED5">
              <w:rPr>
                <w:color w:val="auto"/>
                <w:sz w:val="26"/>
                <w:szCs w:val="26"/>
                <w:lang w:eastAsia="en-US"/>
              </w:rPr>
              <w:t>5)</w:t>
            </w:r>
            <w:r w:rsidR="003D1BE2">
              <w:rPr>
                <w:color w:val="auto"/>
                <w:sz w:val="26"/>
                <w:szCs w:val="26"/>
                <w:lang w:eastAsia="en-US"/>
              </w:rPr>
              <w:t> </w:t>
            </w:r>
            <w:r w:rsidRPr="00844ED5">
              <w:rPr>
                <w:color w:val="auto"/>
                <w:sz w:val="26"/>
                <w:szCs w:val="26"/>
                <w:lang w:eastAsia="en-US"/>
              </w:rPr>
              <w:t xml:space="preserve">Izvērtējot Noteikumu projekta 8.pielikumu </w:t>
            </w:r>
            <w:r w:rsidR="00844ED5" w:rsidRPr="00844ED5">
              <w:rPr>
                <w:color w:val="auto"/>
                <w:sz w:val="26"/>
                <w:szCs w:val="26"/>
                <w:lang w:eastAsia="en-US"/>
              </w:rPr>
              <w:t>"</w:t>
            </w:r>
            <w:r w:rsidRPr="00844ED5">
              <w:rPr>
                <w:color w:val="auto"/>
                <w:sz w:val="26"/>
                <w:szCs w:val="26"/>
                <w:lang w:eastAsia="en-US"/>
              </w:rPr>
              <w:t>Neapbūvētas apbūves zemes atzīmes</w:t>
            </w:r>
            <w:r w:rsidR="00B242E5">
              <w:rPr>
                <w:color w:val="auto"/>
                <w:sz w:val="26"/>
                <w:szCs w:val="26"/>
                <w:lang w:eastAsia="en-US"/>
              </w:rPr>
              <w:t>"</w:t>
            </w:r>
            <w:r w:rsidRPr="00844ED5">
              <w:rPr>
                <w:color w:val="auto"/>
                <w:sz w:val="26"/>
                <w:szCs w:val="26"/>
                <w:lang w:eastAsia="en-US"/>
              </w:rPr>
              <w:t xml:space="preserve"> 4.atzīmes </w:t>
            </w:r>
            <w:r w:rsidR="00844ED5" w:rsidRPr="00844ED5">
              <w:rPr>
                <w:color w:val="auto"/>
                <w:sz w:val="26"/>
                <w:szCs w:val="26"/>
                <w:lang w:eastAsia="en-US"/>
              </w:rPr>
              <w:t>"</w:t>
            </w:r>
            <w:r w:rsidRPr="00844ED5">
              <w:rPr>
                <w:color w:val="auto"/>
                <w:sz w:val="26"/>
                <w:szCs w:val="26"/>
                <w:lang w:eastAsia="en-US"/>
              </w:rPr>
              <w:t>Lineārā infrastruktūra</w:t>
            </w:r>
            <w:r w:rsidR="00B242E5">
              <w:rPr>
                <w:color w:val="auto"/>
                <w:sz w:val="26"/>
                <w:szCs w:val="26"/>
                <w:lang w:eastAsia="en-US"/>
              </w:rPr>
              <w:t>"</w:t>
            </w:r>
            <w:r w:rsidRPr="00844ED5">
              <w:rPr>
                <w:color w:val="auto"/>
                <w:sz w:val="26"/>
                <w:szCs w:val="26"/>
                <w:lang w:eastAsia="en-US"/>
              </w:rPr>
              <w:t xml:space="preserve"> aprakstu un piemērošanu, Departaments secina, ka, lai arī saskaņā ar Noteikumu projekta 12.2 punktu pašvaldība atzīmes nosaka tikai neapbūvētai apbūves zemei, 4.atzīmes aprakstā noteikts, ka šo atzīmi nosaka zemei zem ceļiem, dzelzceļiem, skrejceļiem. Departamenta ieskatā zeme zem inženierbūvēm nevar tikt uzskatīta par neapbūvētu zemi.</w:t>
            </w:r>
          </w:p>
          <w:p w14:paraId="58D1F2FD" w14:textId="2B9778B9" w:rsidR="00CA5C83" w:rsidRPr="00844ED5" w:rsidRDefault="00CA5C83" w:rsidP="00CA5C83">
            <w:pPr>
              <w:spacing w:line="240" w:lineRule="auto"/>
              <w:rPr>
                <w:color w:val="auto"/>
                <w:sz w:val="26"/>
                <w:szCs w:val="26"/>
                <w:lang w:eastAsia="en-US"/>
              </w:rPr>
            </w:pPr>
            <w:r w:rsidRPr="00844ED5">
              <w:rPr>
                <w:color w:val="auto"/>
                <w:sz w:val="26"/>
                <w:szCs w:val="26"/>
                <w:lang w:eastAsia="en-US"/>
              </w:rPr>
              <w:t xml:space="preserve">       Ievērojot minēto, Departamenta ieskatā būtu nepieciešams precīzāks skaidrojums par 8.pielikuma 4.atzīmes aprakstu un piemērošanu, lai izvairītos no šīs atzīmes nepareizas interpretācijas.</w:t>
            </w:r>
          </w:p>
        </w:tc>
        <w:tc>
          <w:tcPr>
            <w:tcW w:w="1559" w:type="dxa"/>
            <w:shd w:val="clear" w:color="auto" w:fill="FFFFFF"/>
            <w:noWrap/>
            <w:tcMar>
              <w:top w:w="75" w:type="dxa"/>
              <w:left w:w="75" w:type="dxa"/>
              <w:bottom w:w="75" w:type="dxa"/>
              <w:right w:w="75" w:type="dxa"/>
            </w:tcMar>
          </w:tcPr>
          <w:p w14:paraId="6DE1CED6" w14:textId="77777777" w:rsidR="00B242E5" w:rsidRDefault="00B242E5" w:rsidP="00844ED5">
            <w:pPr>
              <w:spacing w:line="240" w:lineRule="auto"/>
              <w:rPr>
                <w:color w:val="auto"/>
                <w:sz w:val="26"/>
                <w:szCs w:val="26"/>
              </w:rPr>
            </w:pPr>
          </w:p>
          <w:p w14:paraId="55E79E25" w14:textId="77777777" w:rsidR="00B242E5" w:rsidRDefault="00B242E5" w:rsidP="00844ED5">
            <w:pPr>
              <w:spacing w:line="240" w:lineRule="auto"/>
              <w:rPr>
                <w:color w:val="auto"/>
                <w:sz w:val="26"/>
                <w:szCs w:val="26"/>
              </w:rPr>
            </w:pPr>
          </w:p>
          <w:p w14:paraId="0413CEFE" w14:textId="77777777" w:rsidR="00B242E5" w:rsidRDefault="00B242E5" w:rsidP="00844ED5">
            <w:pPr>
              <w:spacing w:line="240" w:lineRule="auto"/>
              <w:rPr>
                <w:color w:val="auto"/>
                <w:sz w:val="26"/>
                <w:szCs w:val="26"/>
              </w:rPr>
            </w:pPr>
          </w:p>
          <w:p w14:paraId="1D7AC001" w14:textId="25069E54" w:rsidR="00920486" w:rsidRPr="00001CF5" w:rsidRDefault="00E576E2" w:rsidP="00001CF5">
            <w:pPr>
              <w:spacing w:line="240" w:lineRule="auto"/>
              <w:rPr>
                <w:color w:val="auto"/>
                <w:sz w:val="26"/>
                <w:szCs w:val="26"/>
              </w:rPr>
            </w:pPr>
            <w:r w:rsidRPr="00001CF5">
              <w:rPr>
                <w:color w:val="auto"/>
                <w:sz w:val="26"/>
                <w:szCs w:val="26"/>
              </w:rPr>
              <w:t>Ņemts vērā</w:t>
            </w:r>
          </w:p>
          <w:p w14:paraId="602B10DD" w14:textId="77777777" w:rsidR="000602E5" w:rsidRPr="00001CF5" w:rsidRDefault="000602E5" w:rsidP="00001CF5">
            <w:pPr>
              <w:spacing w:line="240" w:lineRule="auto"/>
              <w:rPr>
                <w:color w:val="auto"/>
                <w:sz w:val="26"/>
                <w:szCs w:val="26"/>
              </w:rPr>
            </w:pPr>
          </w:p>
          <w:p w14:paraId="0F1C6CC9" w14:textId="77777777" w:rsidR="000602E5" w:rsidRPr="00001CF5" w:rsidRDefault="000602E5" w:rsidP="00001CF5">
            <w:pPr>
              <w:spacing w:line="240" w:lineRule="auto"/>
              <w:rPr>
                <w:color w:val="auto"/>
                <w:sz w:val="26"/>
                <w:szCs w:val="26"/>
              </w:rPr>
            </w:pPr>
          </w:p>
          <w:p w14:paraId="422BECB4" w14:textId="77777777" w:rsidR="000602E5" w:rsidRPr="00001CF5" w:rsidRDefault="000602E5" w:rsidP="00001CF5">
            <w:pPr>
              <w:spacing w:line="240" w:lineRule="auto"/>
              <w:rPr>
                <w:color w:val="auto"/>
                <w:sz w:val="26"/>
                <w:szCs w:val="26"/>
              </w:rPr>
            </w:pPr>
          </w:p>
          <w:p w14:paraId="59F340F2" w14:textId="77777777" w:rsidR="000602E5" w:rsidRPr="00001CF5" w:rsidRDefault="000602E5" w:rsidP="00001CF5">
            <w:pPr>
              <w:spacing w:line="240" w:lineRule="auto"/>
              <w:rPr>
                <w:color w:val="auto"/>
                <w:sz w:val="26"/>
                <w:szCs w:val="26"/>
              </w:rPr>
            </w:pPr>
          </w:p>
          <w:p w14:paraId="3F04EA55" w14:textId="77777777" w:rsidR="000602E5" w:rsidRPr="00001CF5" w:rsidRDefault="000602E5" w:rsidP="00001CF5">
            <w:pPr>
              <w:spacing w:line="240" w:lineRule="auto"/>
              <w:rPr>
                <w:color w:val="auto"/>
                <w:sz w:val="26"/>
                <w:szCs w:val="26"/>
              </w:rPr>
            </w:pPr>
          </w:p>
          <w:p w14:paraId="7360C4FA" w14:textId="77777777" w:rsidR="000602E5" w:rsidRPr="00001CF5" w:rsidRDefault="000602E5" w:rsidP="00001CF5">
            <w:pPr>
              <w:spacing w:line="240" w:lineRule="auto"/>
              <w:rPr>
                <w:color w:val="auto"/>
                <w:sz w:val="26"/>
                <w:szCs w:val="26"/>
              </w:rPr>
            </w:pPr>
          </w:p>
          <w:p w14:paraId="3A7EFC2C" w14:textId="77777777" w:rsidR="000602E5" w:rsidRPr="00001CF5" w:rsidRDefault="000602E5" w:rsidP="00001CF5">
            <w:pPr>
              <w:spacing w:line="240" w:lineRule="auto"/>
              <w:rPr>
                <w:color w:val="auto"/>
                <w:sz w:val="26"/>
                <w:szCs w:val="26"/>
              </w:rPr>
            </w:pPr>
          </w:p>
          <w:p w14:paraId="06607237" w14:textId="77777777" w:rsidR="000602E5" w:rsidRPr="00001CF5" w:rsidRDefault="000602E5" w:rsidP="00001CF5">
            <w:pPr>
              <w:spacing w:line="240" w:lineRule="auto"/>
              <w:rPr>
                <w:color w:val="auto"/>
                <w:sz w:val="26"/>
                <w:szCs w:val="26"/>
              </w:rPr>
            </w:pPr>
          </w:p>
          <w:p w14:paraId="51D943DF" w14:textId="77777777" w:rsidR="000602E5" w:rsidRPr="00001CF5" w:rsidRDefault="000602E5" w:rsidP="00001CF5">
            <w:pPr>
              <w:spacing w:line="240" w:lineRule="auto"/>
              <w:rPr>
                <w:color w:val="auto"/>
                <w:sz w:val="26"/>
                <w:szCs w:val="26"/>
              </w:rPr>
            </w:pPr>
          </w:p>
          <w:p w14:paraId="037C4534" w14:textId="77777777" w:rsidR="000602E5" w:rsidRPr="00001CF5" w:rsidRDefault="000602E5" w:rsidP="00001CF5">
            <w:pPr>
              <w:spacing w:line="240" w:lineRule="auto"/>
              <w:rPr>
                <w:color w:val="auto"/>
                <w:sz w:val="26"/>
                <w:szCs w:val="26"/>
              </w:rPr>
            </w:pPr>
          </w:p>
          <w:p w14:paraId="7203437B" w14:textId="77777777" w:rsidR="000602E5" w:rsidRPr="00001CF5" w:rsidRDefault="000602E5" w:rsidP="00001CF5">
            <w:pPr>
              <w:spacing w:line="240" w:lineRule="auto"/>
              <w:rPr>
                <w:color w:val="auto"/>
                <w:sz w:val="26"/>
                <w:szCs w:val="26"/>
              </w:rPr>
            </w:pPr>
          </w:p>
          <w:p w14:paraId="0B057B01" w14:textId="77777777" w:rsidR="000602E5" w:rsidRPr="00001CF5" w:rsidRDefault="000602E5" w:rsidP="00001CF5">
            <w:pPr>
              <w:spacing w:line="240" w:lineRule="auto"/>
              <w:rPr>
                <w:color w:val="auto"/>
                <w:sz w:val="26"/>
                <w:szCs w:val="26"/>
              </w:rPr>
            </w:pPr>
          </w:p>
          <w:p w14:paraId="50021F12" w14:textId="77777777" w:rsidR="000602E5" w:rsidRPr="00001CF5" w:rsidRDefault="000602E5" w:rsidP="00001CF5">
            <w:pPr>
              <w:spacing w:line="240" w:lineRule="auto"/>
              <w:rPr>
                <w:color w:val="auto"/>
                <w:sz w:val="26"/>
                <w:szCs w:val="26"/>
              </w:rPr>
            </w:pPr>
          </w:p>
          <w:p w14:paraId="43D139FE" w14:textId="77777777" w:rsidR="000602E5" w:rsidRPr="00001CF5" w:rsidRDefault="000602E5" w:rsidP="00001CF5">
            <w:pPr>
              <w:spacing w:line="240" w:lineRule="auto"/>
              <w:rPr>
                <w:color w:val="auto"/>
                <w:sz w:val="26"/>
                <w:szCs w:val="26"/>
              </w:rPr>
            </w:pPr>
          </w:p>
          <w:p w14:paraId="4B364FB8" w14:textId="77777777" w:rsidR="000602E5" w:rsidRPr="00001CF5" w:rsidRDefault="000602E5" w:rsidP="00001CF5">
            <w:pPr>
              <w:spacing w:line="240" w:lineRule="auto"/>
              <w:rPr>
                <w:color w:val="auto"/>
                <w:sz w:val="26"/>
                <w:szCs w:val="26"/>
              </w:rPr>
            </w:pPr>
          </w:p>
          <w:p w14:paraId="12AF6D66" w14:textId="77777777" w:rsidR="000602E5" w:rsidRPr="00001CF5" w:rsidRDefault="000602E5" w:rsidP="00001CF5">
            <w:pPr>
              <w:spacing w:line="240" w:lineRule="auto"/>
              <w:rPr>
                <w:color w:val="auto"/>
                <w:sz w:val="26"/>
                <w:szCs w:val="26"/>
              </w:rPr>
            </w:pPr>
          </w:p>
          <w:p w14:paraId="21F42586" w14:textId="77777777" w:rsidR="000602E5" w:rsidRPr="00001CF5" w:rsidRDefault="000602E5" w:rsidP="00001CF5">
            <w:pPr>
              <w:spacing w:line="240" w:lineRule="auto"/>
              <w:rPr>
                <w:color w:val="auto"/>
                <w:sz w:val="26"/>
                <w:szCs w:val="26"/>
              </w:rPr>
            </w:pPr>
          </w:p>
          <w:p w14:paraId="5884EFFE" w14:textId="77777777" w:rsidR="000602E5" w:rsidRPr="00001CF5" w:rsidRDefault="000602E5" w:rsidP="00001CF5">
            <w:pPr>
              <w:spacing w:line="240" w:lineRule="auto"/>
              <w:rPr>
                <w:color w:val="auto"/>
                <w:sz w:val="26"/>
                <w:szCs w:val="26"/>
              </w:rPr>
            </w:pPr>
          </w:p>
          <w:p w14:paraId="0340FAA4" w14:textId="77777777" w:rsidR="000602E5" w:rsidRPr="00001CF5" w:rsidRDefault="000602E5" w:rsidP="00001CF5">
            <w:pPr>
              <w:spacing w:line="240" w:lineRule="auto"/>
              <w:rPr>
                <w:color w:val="auto"/>
                <w:sz w:val="26"/>
                <w:szCs w:val="26"/>
              </w:rPr>
            </w:pPr>
          </w:p>
          <w:p w14:paraId="0A4D1BB3" w14:textId="77777777" w:rsidR="000602E5" w:rsidRPr="00001CF5" w:rsidRDefault="000602E5" w:rsidP="00001CF5">
            <w:pPr>
              <w:spacing w:line="240" w:lineRule="auto"/>
              <w:rPr>
                <w:color w:val="auto"/>
                <w:sz w:val="26"/>
                <w:szCs w:val="26"/>
              </w:rPr>
            </w:pPr>
          </w:p>
          <w:p w14:paraId="7DA8553D" w14:textId="77777777" w:rsidR="000602E5" w:rsidRPr="00001CF5" w:rsidRDefault="000602E5" w:rsidP="00001CF5">
            <w:pPr>
              <w:spacing w:line="240" w:lineRule="auto"/>
              <w:rPr>
                <w:color w:val="auto"/>
                <w:sz w:val="26"/>
                <w:szCs w:val="26"/>
              </w:rPr>
            </w:pPr>
          </w:p>
          <w:p w14:paraId="0D2B19C2" w14:textId="77777777" w:rsidR="000602E5" w:rsidRPr="00001CF5" w:rsidRDefault="000602E5" w:rsidP="00001CF5">
            <w:pPr>
              <w:spacing w:line="240" w:lineRule="auto"/>
              <w:rPr>
                <w:color w:val="auto"/>
                <w:sz w:val="26"/>
                <w:szCs w:val="26"/>
              </w:rPr>
            </w:pPr>
          </w:p>
          <w:p w14:paraId="1120407B" w14:textId="77777777" w:rsidR="00A55892" w:rsidRPr="00001CF5" w:rsidRDefault="00A55892" w:rsidP="00001CF5">
            <w:pPr>
              <w:spacing w:line="240" w:lineRule="auto"/>
              <w:rPr>
                <w:color w:val="auto"/>
                <w:sz w:val="26"/>
                <w:szCs w:val="26"/>
              </w:rPr>
            </w:pPr>
          </w:p>
          <w:p w14:paraId="165C8C6E" w14:textId="77777777" w:rsidR="00A55892" w:rsidRPr="00001CF5" w:rsidRDefault="00A55892" w:rsidP="00001CF5">
            <w:pPr>
              <w:spacing w:line="240" w:lineRule="auto"/>
              <w:rPr>
                <w:color w:val="auto"/>
                <w:sz w:val="26"/>
                <w:szCs w:val="26"/>
              </w:rPr>
            </w:pPr>
          </w:p>
          <w:p w14:paraId="22E234E4" w14:textId="77777777" w:rsidR="00A55892" w:rsidRPr="00001CF5" w:rsidRDefault="00A55892" w:rsidP="00001CF5">
            <w:pPr>
              <w:spacing w:line="240" w:lineRule="auto"/>
              <w:rPr>
                <w:color w:val="auto"/>
                <w:sz w:val="26"/>
                <w:szCs w:val="26"/>
              </w:rPr>
            </w:pPr>
          </w:p>
          <w:p w14:paraId="24114DF8" w14:textId="77777777" w:rsidR="00A55892" w:rsidRPr="00001CF5" w:rsidRDefault="00A55892" w:rsidP="00001CF5">
            <w:pPr>
              <w:spacing w:line="240" w:lineRule="auto"/>
              <w:rPr>
                <w:color w:val="auto"/>
                <w:sz w:val="26"/>
                <w:szCs w:val="26"/>
              </w:rPr>
            </w:pPr>
          </w:p>
          <w:p w14:paraId="71C67F4E" w14:textId="77777777" w:rsidR="00A55892" w:rsidRPr="00001CF5" w:rsidRDefault="00A55892" w:rsidP="00001CF5">
            <w:pPr>
              <w:spacing w:line="240" w:lineRule="auto"/>
              <w:rPr>
                <w:color w:val="auto"/>
                <w:sz w:val="26"/>
                <w:szCs w:val="26"/>
              </w:rPr>
            </w:pPr>
          </w:p>
          <w:p w14:paraId="3E9129FC" w14:textId="77777777" w:rsidR="00A55892" w:rsidRPr="00001CF5" w:rsidRDefault="00A55892" w:rsidP="00001CF5">
            <w:pPr>
              <w:spacing w:line="240" w:lineRule="auto"/>
              <w:rPr>
                <w:color w:val="auto"/>
                <w:sz w:val="26"/>
                <w:szCs w:val="26"/>
              </w:rPr>
            </w:pPr>
          </w:p>
          <w:p w14:paraId="60981251" w14:textId="77777777" w:rsidR="00A55892" w:rsidRPr="00001CF5" w:rsidRDefault="00A55892" w:rsidP="00001CF5">
            <w:pPr>
              <w:spacing w:line="240" w:lineRule="auto"/>
              <w:rPr>
                <w:color w:val="auto"/>
                <w:sz w:val="26"/>
                <w:szCs w:val="26"/>
              </w:rPr>
            </w:pPr>
          </w:p>
          <w:p w14:paraId="50ECB785" w14:textId="77777777" w:rsidR="005A2AB9" w:rsidRPr="00001CF5" w:rsidRDefault="005A2AB9" w:rsidP="00001CF5">
            <w:pPr>
              <w:spacing w:line="240" w:lineRule="auto"/>
              <w:rPr>
                <w:color w:val="auto"/>
                <w:sz w:val="26"/>
                <w:szCs w:val="26"/>
              </w:rPr>
            </w:pPr>
          </w:p>
          <w:p w14:paraId="27D91BC5" w14:textId="77777777" w:rsidR="005A2AB9" w:rsidRPr="00001CF5" w:rsidRDefault="005A2AB9" w:rsidP="00001CF5">
            <w:pPr>
              <w:spacing w:line="240" w:lineRule="auto"/>
              <w:rPr>
                <w:color w:val="auto"/>
                <w:sz w:val="26"/>
                <w:szCs w:val="26"/>
              </w:rPr>
            </w:pPr>
          </w:p>
          <w:p w14:paraId="391BFC0C" w14:textId="77777777" w:rsidR="005A2AB9" w:rsidRPr="00001CF5" w:rsidRDefault="005A2AB9" w:rsidP="00001CF5">
            <w:pPr>
              <w:spacing w:line="240" w:lineRule="auto"/>
              <w:rPr>
                <w:color w:val="auto"/>
                <w:sz w:val="26"/>
                <w:szCs w:val="26"/>
              </w:rPr>
            </w:pPr>
          </w:p>
          <w:p w14:paraId="7DD6708B" w14:textId="26A873B1" w:rsidR="00844ED5" w:rsidRPr="00001CF5" w:rsidRDefault="00844ED5" w:rsidP="00844ED5">
            <w:pPr>
              <w:spacing w:line="240" w:lineRule="auto"/>
              <w:rPr>
                <w:color w:val="auto"/>
                <w:sz w:val="26"/>
                <w:szCs w:val="26"/>
              </w:rPr>
            </w:pPr>
          </w:p>
          <w:p w14:paraId="276B2199" w14:textId="53F4AB52" w:rsidR="00844ED5" w:rsidRPr="00001CF5" w:rsidRDefault="00844ED5" w:rsidP="00844ED5">
            <w:pPr>
              <w:spacing w:line="240" w:lineRule="auto"/>
              <w:rPr>
                <w:color w:val="auto"/>
                <w:sz w:val="26"/>
                <w:szCs w:val="26"/>
              </w:rPr>
            </w:pPr>
          </w:p>
          <w:p w14:paraId="6C5D403A" w14:textId="77777777" w:rsidR="00844ED5" w:rsidRPr="00001CF5" w:rsidRDefault="00844ED5" w:rsidP="00001CF5">
            <w:pPr>
              <w:spacing w:line="240" w:lineRule="auto"/>
              <w:rPr>
                <w:color w:val="auto"/>
                <w:sz w:val="26"/>
                <w:szCs w:val="26"/>
              </w:rPr>
            </w:pPr>
          </w:p>
          <w:p w14:paraId="56CE8F3D" w14:textId="752C7BA3" w:rsidR="000602E5" w:rsidRPr="00001CF5" w:rsidRDefault="00A55892" w:rsidP="00001CF5">
            <w:pPr>
              <w:spacing w:line="240" w:lineRule="auto"/>
              <w:rPr>
                <w:color w:val="auto"/>
                <w:sz w:val="26"/>
                <w:szCs w:val="26"/>
              </w:rPr>
            </w:pPr>
            <w:r w:rsidRPr="00001CF5">
              <w:rPr>
                <w:color w:val="auto"/>
                <w:sz w:val="26"/>
                <w:szCs w:val="26"/>
              </w:rPr>
              <w:t>Nav ņ</w:t>
            </w:r>
            <w:r w:rsidR="000602E5" w:rsidRPr="00001CF5">
              <w:rPr>
                <w:color w:val="auto"/>
                <w:sz w:val="26"/>
                <w:szCs w:val="26"/>
              </w:rPr>
              <w:t>emts vērā</w:t>
            </w:r>
          </w:p>
          <w:p w14:paraId="22119EC2" w14:textId="190439BE" w:rsidR="00590A41" w:rsidRPr="00001CF5" w:rsidRDefault="00590A41" w:rsidP="00001CF5">
            <w:pPr>
              <w:spacing w:line="240" w:lineRule="auto"/>
              <w:rPr>
                <w:color w:val="auto"/>
                <w:sz w:val="26"/>
                <w:szCs w:val="26"/>
              </w:rPr>
            </w:pPr>
          </w:p>
          <w:p w14:paraId="5227E984" w14:textId="60364F55" w:rsidR="00590A41" w:rsidRPr="00001CF5" w:rsidRDefault="00590A41" w:rsidP="00001CF5">
            <w:pPr>
              <w:spacing w:line="240" w:lineRule="auto"/>
              <w:rPr>
                <w:color w:val="auto"/>
                <w:sz w:val="26"/>
                <w:szCs w:val="26"/>
              </w:rPr>
            </w:pPr>
          </w:p>
          <w:p w14:paraId="1E8E5CAD" w14:textId="568628CC" w:rsidR="00590A41" w:rsidRPr="00001CF5" w:rsidRDefault="00590A41" w:rsidP="00001CF5">
            <w:pPr>
              <w:spacing w:line="240" w:lineRule="auto"/>
              <w:rPr>
                <w:color w:val="auto"/>
                <w:sz w:val="26"/>
                <w:szCs w:val="26"/>
              </w:rPr>
            </w:pPr>
          </w:p>
          <w:p w14:paraId="73D7ECAD" w14:textId="3D9FAF7F" w:rsidR="00590A41" w:rsidRPr="00001CF5" w:rsidRDefault="00590A41" w:rsidP="00001CF5">
            <w:pPr>
              <w:spacing w:line="240" w:lineRule="auto"/>
              <w:rPr>
                <w:color w:val="auto"/>
                <w:sz w:val="26"/>
                <w:szCs w:val="26"/>
              </w:rPr>
            </w:pPr>
          </w:p>
          <w:p w14:paraId="321C5E59" w14:textId="055C538D" w:rsidR="00590A41" w:rsidRPr="00001CF5" w:rsidRDefault="00590A41" w:rsidP="00001CF5">
            <w:pPr>
              <w:spacing w:line="240" w:lineRule="auto"/>
              <w:rPr>
                <w:color w:val="auto"/>
                <w:sz w:val="26"/>
                <w:szCs w:val="26"/>
              </w:rPr>
            </w:pPr>
          </w:p>
          <w:p w14:paraId="41FE0C2F" w14:textId="4A26373F" w:rsidR="00590A41" w:rsidRPr="00001CF5" w:rsidRDefault="00590A41" w:rsidP="00001CF5">
            <w:pPr>
              <w:spacing w:line="240" w:lineRule="auto"/>
              <w:rPr>
                <w:color w:val="auto"/>
                <w:sz w:val="26"/>
                <w:szCs w:val="26"/>
              </w:rPr>
            </w:pPr>
          </w:p>
          <w:p w14:paraId="3722535D" w14:textId="3AE4EAB5" w:rsidR="00590A41" w:rsidRPr="00001CF5" w:rsidRDefault="00590A41" w:rsidP="00001CF5">
            <w:pPr>
              <w:spacing w:line="240" w:lineRule="auto"/>
              <w:rPr>
                <w:color w:val="auto"/>
                <w:sz w:val="26"/>
                <w:szCs w:val="26"/>
              </w:rPr>
            </w:pPr>
          </w:p>
          <w:p w14:paraId="7B0CE603" w14:textId="38E0ED23" w:rsidR="00590A41" w:rsidRPr="00001CF5" w:rsidRDefault="00590A41" w:rsidP="00001CF5">
            <w:pPr>
              <w:spacing w:line="240" w:lineRule="auto"/>
              <w:rPr>
                <w:color w:val="auto"/>
                <w:sz w:val="26"/>
                <w:szCs w:val="26"/>
              </w:rPr>
            </w:pPr>
          </w:p>
          <w:p w14:paraId="27F62EDC" w14:textId="2A706AEA" w:rsidR="00590A41" w:rsidRPr="00001CF5" w:rsidRDefault="00590A41" w:rsidP="00001CF5">
            <w:pPr>
              <w:spacing w:line="240" w:lineRule="auto"/>
              <w:rPr>
                <w:color w:val="auto"/>
                <w:sz w:val="26"/>
                <w:szCs w:val="26"/>
              </w:rPr>
            </w:pPr>
          </w:p>
          <w:p w14:paraId="35C2674E" w14:textId="7E01DC12" w:rsidR="00590A41" w:rsidRPr="00001CF5" w:rsidRDefault="00590A41" w:rsidP="00001CF5">
            <w:pPr>
              <w:spacing w:line="240" w:lineRule="auto"/>
              <w:rPr>
                <w:color w:val="auto"/>
                <w:sz w:val="26"/>
                <w:szCs w:val="26"/>
              </w:rPr>
            </w:pPr>
          </w:p>
          <w:p w14:paraId="28649C58" w14:textId="36CEB4E9" w:rsidR="00590A41" w:rsidRPr="00001CF5" w:rsidRDefault="00590A41" w:rsidP="00001CF5">
            <w:pPr>
              <w:spacing w:line="240" w:lineRule="auto"/>
              <w:rPr>
                <w:color w:val="auto"/>
                <w:sz w:val="26"/>
                <w:szCs w:val="26"/>
              </w:rPr>
            </w:pPr>
          </w:p>
          <w:p w14:paraId="32FF196D" w14:textId="7F7F28B6" w:rsidR="00590A41" w:rsidRPr="00001CF5" w:rsidRDefault="00590A41" w:rsidP="00001CF5">
            <w:pPr>
              <w:spacing w:line="240" w:lineRule="auto"/>
              <w:rPr>
                <w:color w:val="auto"/>
                <w:sz w:val="26"/>
                <w:szCs w:val="26"/>
              </w:rPr>
            </w:pPr>
          </w:p>
          <w:p w14:paraId="4C49BE36" w14:textId="4412ED44" w:rsidR="00590A41" w:rsidRPr="00001CF5" w:rsidRDefault="00590A41" w:rsidP="00001CF5">
            <w:pPr>
              <w:spacing w:line="240" w:lineRule="auto"/>
              <w:rPr>
                <w:color w:val="auto"/>
                <w:sz w:val="26"/>
                <w:szCs w:val="26"/>
              </w:rPr>
            </w:pPr>
          </w:p>
          <w:p w14:paraId="252526C4" w14:textId="1D4CF79C" w:rsidR="00590A41" w:rsidRPr="00001CF5" w:rsidRDefault="00590A41" w:rsidP="00001CF5">
            <w:pPr>
              <w:spacing w:line="240" w:lineRule="auto"/>
              <w:rPr>
                <w:color w:val="auto"/>
                <w:sz w:val="26"/>
                <w:szCs w:val="26"/>
              </w:rPr>
            </w:pPr>
          </w:p>
          <w:p w14:paraId="40D76D0C" w14:textId="237F2DD1" w:rsidR="00590A41" w:rsidRPr="00001CF5" w:rsidRDefault="00590A41" w:rsidP="00001CF5">
            <w:pPr>
              <w:spacing w:line="240" w:lineRule="auto"/>
              <w:rPr>
                <w:color w:val="auto"/>
                <w:sz w:val="26"/>
                <w:szCs w:val="26"/>
              </w:rPr>
            </w:pPr>
          </w:p>
          <w:p w14:paraId="610D7733" w14:textId="5CA2DC48" w:rsidR="00590A41" w:rsidRPr="00001CF5" w:rsidRDefault="00590A41" w:rsidP="00001CF5">
            <w:pPr>
              <w:spacing w:line="240" w:lineRule="auto"/>
              <w:rPr>
                <w:color w:val="auto"/>
                <w:sz w:val="26"/>
                <w:szCs w:val="26"/>
              </w:rPr>
            </w:pPr>
          </w:p>
          <w:p w14:paraId="6EE9A08D" w14:textId="77777777" w:rsidR="00590A41" w:rsidRPr="00001CF5" w:rsidRDefault="00590A41" w:rsidP="00001CF5">
            <w:pPr>
              <w:spacing w:line="240" w:lineRule="auto"/>
              <w:rPr>
                <w:color w:val="auto"/>
                <w:sz w:val="26"/>
                <w:szCs w:val="26"/>
              </w:rPr>
            </w:pPr>
          </w:p>
          <w:p w14:paraId="612789B6" w14:textId="77777777" w:rsidR="000602E5" w:rsidRPr="00001CF5" w:rsidRDefault="000602E5" w:rsidP="00001CF5">
            <w:pPr>
              <w:spacing w:line="240" w:lineRule="auto"/>
              <w:rPr>
                <w:color w:val="auto"/>
                <w:sz w:val="26"/>
                <w:szCs w:val="26"/>
              </w:rPr>
            </w:pPr>
          </w:p>
          <w:p w14:paraId="1F659BF5" w14:textId="77777777" w:rsidR="00F3563E" w:rsidRPr="00001CF5" w:rsidRDefault="00F3563E" w:rsidP="00001CF5">
            <w:pPr>
              <w:spacing w:line="240" w:lineRule="auto"/>
              <w:rPr>
                <w:color w:val="auto"/>
                <w:sz w:val="26"/>
                <w:szCs w:val="26"/>
              </w:rPr>
            </w:pPr>
          </w:p>
          <w:p w14:paraId="25AD5FB0" w14:textId="77777777" w:rsidR="00F3563E" w:rsidRPr="00001CF5" w:rsidRDefault="00F3563E" w:rsidP="00001CF5">
            <w:pPr>
              <w:spacing w:line="240" w:lineRule="auto"/>
              <w:rPr>
                <w:color w:val="auto"/>
                <w:sz w:val="26"/>
                <w:szCs w:val="26"/>
              </w:rPr>
            </w:pPr>
          </w:p>
          <w:p w14:paraId="654AD594" w14:textId="77777777" w:rsidR="00F3563E" w:rsidRPr="00001CF5" w:rsidRDefault="00F3563E" w:rsidP="00001CF5">
            <w:pPr>
              <w:spacing w:line="240" w:lineRule="auto"/>
              <w:rPr>
                <w:color w:val="auto"/>
                <w:sz w:val="26"/>
                <w:szCs w:val="26"/>
              </w:rPr>
            </w:pPr>
          </w:p>
          <w:p w14:paraId="0BAA2E60" w14:textId="77777777" w:rsidR="00016D1F" w:rsidRPr="00001CF5" w:rsidRDefault="00016D1F" w:rsidP="00001CF5">
            <w:pPr>
              <w:spacing w:line="240" w:lineRule="auto"/>
              <w:rPr>
                <w:color w:val="auto"/>
                <w:sz w:val="26"/>
                <w:szCs w:val="26"/>
              </w:rPr>
            </w:pPr>
          </w:p>
          <w:p w14:paraId="16B576C9" w14:textId="77777777" w:rsidR="00016D1F" w:rsidRPr="00001CF5" w:rsidRDefault="00016D1F" w:rsidP="00001CF5">
            <w:pPr>
              <w:spacing w:line="240" w:lineRule="auto"/>
              <w:rPr>
                <w:color w:val="auto"/>
                <w:sz w:val="26"/>
                <w:szCs w:val="26"/>
              </w:rPr>
            </w:pPr>
          </w:p>
          <w:p w14:paraId="2D2C75E5" w14:textId="77777777" w:rsidR="00016D1F" w:rsidRPr="00001CF5" w:rsidRDefault="00016D1F" w:rsidP="00001CF5">
            <w:pPr>
              <w:spacing w:line="240" w:lineRule="auto"/>
              <w:rPr>
                <w:color w:val="auto"/>
                <w:sz w:val="26"/>
                <w:szCs w:val="26"/>
              </w:rPr>
            </w:pPr>
          </w:p>
          <w:p w14:paraId="0DAB254F" w14:textId="77777777" w:rsidR="00016D1F" w:rsidRPr="00001CF5" w:rsidRDefault="00016D1F" w:rsidP="00001CF5">
            <w:pPr>
              <w:spacing w:line="240" w:lineRule="auto"/>
              <w:rPr>
                <w:color w:val="auto"/>
                <w:sz w:val="26"/>
                <w:szCs w:val="26"/>
              </w:rPr>
            </w:pPr>
          </w:p>
          <w:p w14:paraId="0EBAAAB7" w14:textId="79C30E34" w:rsidR="00F3563E" w:rsidRPr="00001CF5" w:rsidRDefault="00F3563E" w:rsidP="00001CF5">
            <w:pPr>
              <w:spacing w:line="240" w:lineRule="auto"/>
              <w:rPr>
                <w:color w:val="auto"/>
                <w:sz w:val="26"/>
                <w:szCs w:val="26"/>
              </w:rPr>
            </w:pPr>
            <w:r w:rsidRPr="00001CF5">
              <w:rPr>
                <w:color w:val="auto"/>
                <w:sz w:val="26"/>
                <w:szCs w:val="26"/>
              </w:rPr>
              <w:t>Ņemts vērā</w:t>
            </w:r>
          </w:p>
          <w:p w14:paraId="247E7985" w14:textId="77777777" w:rsidR="00FA1DAF" w:rsidRPr="00001CF5" w:rsidRDefault="00FA1DAF" w:rsidP="00001CF5">
            <w:pPr>
              <w:spacing w:line="240" w:lineRule="auto"/>
              <w:rPr>
                <w:color w:val="auto"/>
                <w:sz w:val="26"/>
                <w:szCs w:val="26"/>
              </w:rPr>
            </w:pPr>
          </w:p>
          <w:p w14:paraId="20AC8073" w14:textId="77777777" w:rsidR="00FA1DAF" w:rsidRPr="00001CF5" w:rsidRDefault="00FA1DAF" w:rsidP="00001CF5">
            <w:pPr>
              <w:spacing w:line="240" w:lineRule="auto"/>
              <w:rPr>
                <w:color w:val="auto"/>
                <w:sz w:val="26"/>
                <w:szCs w:val="26"/>
              </w:rPr>
            </w:pPr>
          </w:p>
          <w:p w14:paraId="6866A206" w14:textId="77777777" w:rsidR="00FA1DAF" w:rsidRPr="00001CF5" w:rsidRDefault="00FA1DAF" w:rsidP="00001CF5">
            <w:pPr>
              <w:spacing w:line="240" w:lineRule="auto"/>
              <w:rPr>
                <w:color w:val="auto"/>
                <w:sz w:val="26"/>
                <w:szCs w:val="26"/>
              </w:rPr>
            </w:pPr>
          </w:p>
          <w:p w14:paraId="1A2DD047" w14:textId="77777777" w:rsidR="00FA1DAF" w:rsidRPr="00001CF5" w:rsidRDefault="00FA1DAF" w:rsidP="00001CF5">
            <w:pPr>
              <w:spacing w:line="240" w:lineRule="auto"/>
              <w:rPr>
                <w:color w:val="auto"/>
                <w:sz w:val="26"/>
                <w:szCs w:val="26"/>
              </w:rPr>
            </w:pPr>
          </w:p>
          <w:p w14:paraId="7C9935FD" w14:textId="77777777" w:rsidR="00FA1DAF" w:rsidRPr="00001CF5" w:rsidRDefault="00FA1DAF" w:rsidP="00001CF5">
            <w:pPr>
              <w:spacing w:line="240" w:lineRule="auto"/>
              <w:rPr>
                <w:color w:val="auto"/>
                <w:sz w:val="26"/>
                <w:szCs w:val="26"/>
              </w:rPr>
            </w:pPr>
          </w:p>
          <w:p w14:paraId="4A91A4A7" w14:textId="77777777" w:rsidR="000A6D0D" w:rsidRPr="00001CF5" w:rsidRDefault="000A6D0D" w:rsidP="00001CF5">
            <w:pPr>
              <w:spacing w:line="240" w:lineRule="auto"/>
              <w:rPr>
                <w:color w:val="auto"/>
                <w:sz w:val="26"/>
                <w:szCs w:val="26"/>
              </w:rPr>
            </w:pPr>
          </w:p>
          <w:p w14:paraId="02345DB5" w14:textId="77777777" w:rsidR="00016D1F" w:rsidRPr="00001CF5" w:rsidRDefault="00016D1F" w:rsidP="00001CF5">
            <w:pPr>
              <w:spacing w:line="240" w:lineRule="auto"/>
              <w:rPr>
                <w:color w:val="auto"/>
                <w:sz w:val="26"/>
                <w:szCs w:val="26"/>
              </w:rPr>
            </w:pPr>
          </w:p>
          <w:p w14:paraId="287A370D" w14:textId="77777777" w:rsidR="00016D1F" w:rsidRPr="00001CF5" w:rsidRDefault="00016D1F" w:rsidP="00001CF5">
            <w:pPr>
              <w:spacing w:line="240" w:lineRule="auto"/>
              <w:rPr>
                <w:color w:val="auto"/>
                <w:sz w:val="26"/>
                <w:szCs w:val="26"/>
              </w:rPr>
            </w:pPr>
          </w:p>
          <w:p w14:paraId="28C02602" w14:textId="77777777" w:rsidR="00016D1F" w:rsidRPr="00001CF5" w:rsidRDefault="00016D1F" w:rsidP="00001CF5">
            <w:pPr>
              <w:spacing w:line="240" w:lineRule="auto"/>
              <w:rPr>
                <w:color w:val="auto"/>
                <w:sz w:val="26"/>
                <w:szCs w:val="26"/>
              </w:rPr>
            </w:pPr>
          </w:p>
          <w:p w14:paraId="0CBD5F8D" w14:textId="4EA84099" w:rsidR="00FA1DAF" w:rsidRPr="00001CF5" w:rsidRDefault="00C342DC" w:rsidP="00001CF5">
            <w:pPr>
              <w:spacing w:line="240" w:lineRule="auto"/>
              <w:rPr>
                <w:color w:val="auto"/>
                <w:sz w:val="26"/>
                <w:szCs w:val="26"/>
              </w:rPr>
            </w:pPr>
            <w:r w:rsidRPr="00001CF5">
              <w:rPr>
                <w:color w:val="auto"/>
                <w:sz w:val="26"/>
                <w:szCs w:val="26"/>
              </w:rPr>
              <w:t>Ņ</w:t>
            </w:r>
            <w:r w:rsidR="00FA1DAF" w:rsidRPr="00001CF5">
              <w:rPr>
                <w:color w:val="auto"/>
                <w:sz w:val="26"/>
                <w:szCs w:val="26"/>
              </w:rPr>
              <w:t>emts vērā</w:t>
            </w:r>
          </w:p>
          <w:p w14:paraId="0B0A730B" w14:textId="77777777" w:rsidR="00FA1DAF" w:rsidRPr="00001CF5" w:rsidRDefault="00FA1DAF" w:rsidP="00001CF5">
            <w:pPr>
              <w:spacing w:line="240" w:lineRule="auto"/>
              <w:rPr>
                <w:color w:val="auto"/>
                <w:sz w:val="26"/>
                <w:szCs w:val="26"/>
              </w:rPr>
            </w:pPr>
          </w:p>
          <w:p w14:paraId="3E08A641" w14:textId="77777777" w:rsidR="000F1326" w:rsidRPr="00001CF5" w:rsidRDefault="000F1326" w:rsidP="00001CF5">
            <w:pPr>
              <w:spacing w:line="240" w:lineRule="auto"/>
              <w:rPr>
                <w:color w:val="auto"/>
                <w:sz w:val="26"/>
                <w:szCs w:val="26"/>
              </w:rPr>
            </w:pPr>
          </w:p>
          <w:p w14:paraId="3AF648C4" w14:textId="77777777" w:rsidR="000F1326" w:rsidRPr="00001CF5" w:rsidRDefault="000F1326" w:rsidP="00001CF5">
            <w:pPr>
              <w:spacing w:line="240" w:lineRule="auto"/>
              <w:rPr>
                <w:color w:val="auto"/>
                <w:sz w:val="26"/>
                <w:szCs w:val="26"/>
              </w:rPr>
            </w:pPr>
          </w:p>
          <w:p w14:paraId="13873E80" w14:textId="77777777" w:rsidR="000F1326" w:rsidRPr="00001CF5" w:rsidRDefault="000F1326" w:rsidP="00001CF5">
            <w:pPr>
              <w:spacing w:line="240" w:lineRule="auto"/>
              <w:rPr>
                <w:color w:val="auto"/>
                <w:sz w:val="26"/>
                <w:szCs w:val="26"/>
              </w:rPr>
            </w:pPr>
          </w:p>
          <w:p w14:paraId="2202E968" w14:textId="77777777" w:rsidR="000F1326" w:rsidRPr="00001CF5" w:rsidRDefault="000F1326" w:rsidP="00001CF5">
            <w:pPr>
              <w:spacing w:line="240" w:lineRule="auto"/>
              <w:rPr>
                <w:color w:val="auto"/>
                <w:sz w:val="26"/>
                <w:szCs w:val="26"/>
              </w:rPr>
            </w:pPr>
          </w:p>
          <w:p w14:paraId="5C02034C" w14:textId="77777777" w:rsidR="000F1326" w:rsidRPr="00001CF5" w:rsidRDefault="000F1326" w:rsidP="00001CF5">
            <w:pPr>
              <w:spacing w:line="240" w:lineRule="auto"/>
              <w:rPr>
                <w:color w:val="auto"/>
                <w:sz w:val="26"/>
                <w:szCs w:val="26"/>
              </w:rPr>
            </w:pPr>
          </w:p>
          <w:p w14:paraId="7D7B5286" w14:textId="77777777" w:rsidR="00C342DC" w:rsidRPr="00001CF5" w:rsidRDefault="00C342DC" w:rsidP="00001CF5">
            <w:pPr>
              <w:spacing w:line="240" w:lineRule="auto"/>
              <w:rPr>
                <w:color w:val="auto"/>
                <w:sz w:val="26"/>
                <w:szCs w:val="26"/>
              </w:rPr>
            </w:pPr>
          </w:p>
          <w:p w14:paraId="1F9689B2" w14:textId="77777777" w:rsidR="00C342DC" w:rsidRPr="00001CF5" w:rsidRDefault="00C342DC" w:rsidP="00001CF5">
            <w:pPr>
              <w:spacing w:line="240" w:lineRule="auto"/>
              <w:rPr>
                <w:color w:val="auto"/>
                <w:sz w:val="26"/>
                <w:szCs w:val="26"/>
              </w:rPr>
            </w:pPr>
          </w:p>
          <w:p w14:paraId="663F44C9" w14:textId="77777777" w:rsidR="00BE428D" w:rsidRPr="00001CF5" w:rsidRDefault="00BE428D" w:rsidP="00001CF5">
            <w:pPr>
              <w:spacing w:line="240" w:lineRule="auto"/>
              <w:rPr>
                <w:color w:val="auto"/>
                <w:sz w:val="26"/>
                <w:szCs w:val="26"/>
              </w:rPr>
            </w:pPr>
          </w:p>
          <w:p w14:paraId="0963B77E" w14:textId="6F31D82E" w:rsidR="000F1326" w:rsidRPr="00001CF5" w:rsidRDefault="000F1326" w:rsidP="00001CF5">
            <w:pPr>
              <w:spacing w:line="240" w:lineRule="auto"/>
              <w:rPr>
                <w:color w:val="auto"/>
                <w:sz w:val="26"/>
                <w:szCs w:val="26"/>
              </w:rPr>
            </w:pPr>
            <w:r w:rsidRPr="00001CF5">
              <w:rPr>
                <w:color w:val="auto"/>
                <w:sz w:val="26"/>
                <w:szCs w:val="26"/>
              </w:rPr>
              <w:t>Ņemts vērā</w:t>
            </w:r>
          </w:p>
        </w:tc>
        <w:tc>
          <w:tcPr>
            <w:tcW w:w="4367" w:type="dxa"/>
            <w:shd w:val="clear" w:color="auto" w:fill="FFFFFF"/>
            <w:noWrap/>
            <w:tcMar>
              <w:top w:w="75" w:type="dxa"/>
              <w:left w:w="75" w:type="dxa"/>
              <w:bottom w:w="75" w:type="dxa"/>
              <w:right w:w="75" w:type="dxa"/>
            </w:tcMar>
          </w:tcPr>
          <w:p w14:paraId="3BB51763" w14:textId="42046485" w:rsidR="00920486" w:rsidRPr="00844ED5" w:rsidRDefault="00844ED5" w:rsidP="00FA3BE7">
            <w:pPr>
              <w:spacing w:line="240" w:lineRule="auto"/>
              <w:rPr>
                <w:color w:val="auto"/>
                <w:sz w:val="26"/>
                <w:szCs w:val="26"/>
              </w:rPr>
            </w:pPr>
            <w:r w:rsidRPr="00001CF5">
              <w:rPr>
                <w:color w:val="auto"/>
                <w:sz w:val="26"/>
                <w:szCs w:val="26"/>
              </w:rPr>
              <w:lastRenderedPageBreak/>
              <w:t xml:space="preserve">Ministru kabineta 2006. gada 20. jūnija noteikumu Nr. 496 "Nekustamā īpašuma lietošanas mērķu klasifikācija un nekustamā īpašuma lietošanas mērķu noteikšanas un maiņas kārtība" (turpmāk – Noteikumi Nr. 496) </w:t>
            </w:r>
            <w:r w:rsidR="00A55892" w:rsidRPr="00844ED5">
              <w:rPr>
                <w:color w:val="auto"/>
                <w:sz w:val="26"/>
                <w:szCs w:val="26"/>
              </w:rPr>
              <w:t>14.</w:t>
            </w:r>
            <w:r w:rsidR="00A55892" w:rsidRPr="00844ED5">
              <w:rPr>
                <w:color w:val="auto"/>
                <w:sz w:val="26"/>
                <w:szCs w:val="26"/>
                <w:vertAlign w:val="superscript"/>
              </w:rPr>
              <w:t>1</w:t>
            </w:r>
            <w:r w:rsidRPr="00844ED5">
              <w:rPr>
                <w:color w:val="auto"/>
                <w:sz w:val="26"/>
                <w:szCs w:val="26"/>
              </w:rPr>
              <w:t> </w:t>
            </w:r>
            <w:r w:rsidR="00E576E2" w:rsidRPr="00844ED5">
              <w:rPr>
                <w:color w:val="auto"/>
                <w:sz w:val="26"/>
                <w:szCs w:val="26"/>
              </w:rPr>
              <w:t>punkts precizēt</w:t>
            </w:r>
            <w:r w:rsidR="00A55892" w:rsidRPr="00844ED5">
              <w:rPr>
                <w:color w:val="auto"/>
                <w:sz w:val="26"/>
                <w:szCs w:val="26"/>
              </w:rPr>
              <w:t>s</w:t>
            </w:r>
            <w:r w:rsidR="005A2AB9" w:rsidRPr="00844ED5">
              <w:rPr>
                <w:color w:val="auto"/>
                <w:sz w:val="26"/>
                <w:szCs w:val="26"/>
              </w:rPr>
              <w:t xml:space="preserve">, saglabājot neapbūvētas apbūves zemes būtību, </w:t>
            </w:r>
            <w:r w:rsidRPr="00844ED5">
              <w:rPr>
                <w:color w:val="auto"/>
                <w:sz w:val="26"/>
                <w:szCs w:val="26"/>
              </w:rPr>
              <w:t xml:space="preserve">šādā </w:t>
            </w:r>
            <w:r w:rsidR="00E576E2" w:rsidRPr="00844ED5">
              <w:rPr>
                <w:color w:val="auto"/>
                <w:sz w:val="26"/>
                <w:szCs w:val="26"/>
              </w:rPr>
              <w:t>redakcijā:</w:t>
            </w:r>
          </w:p>
          <w:p w14:paraId="61AFC43E" w14:textId="690C3740" w:rsidR="005A2AB9" w:rsidRPr="00844ED5" w:rsidRDefault="00844ED5" w:rsidP="00001CF5">
            <w:pPr>
              <w:spacing w:line="240" w:lineRule="auto"/>
              <w:rPr>
                <w:color w:val="auto"/>
                <w:sz w:val="26"/>
                <w:szCs w:val="26"/>
                <w:lang w:eastAsia="en-US"/>
              </w:rPr>
            </w:pPr>
            <w:r w:rsidRPr="00844ED5">
              <w:rPr>
                <w:color w:val="auto"/>
                <w:sz w:val="26"/>
                <w:szCs w:val="26"/>
                <w:lang w:eastAsia="en-US"/>
              </w:rPr>
              <w:t>"</w:t>
            </w:r>
            <w:r w:rsidR="005A2AB9" w:rsidRPr="00844ED5">
              <w:rPr>
                <w:color w:val="auto"/>
                <w:sz w:val="26"/>
                <w:szCs w:val="26"/>
                <w:lang w:eastAsia="en-US"/>
              </w:rPr>
              <w:t>14.</w:t>
            </w:r>
            <w:r w:rsidR="005A2AB9" w:rsidRPr="00844ED5">
              <w:rPr>
                <w:color w:val="auto"/>
                <w:sz w:val="26"/>
                <w:szCs w:val="26"/>
                <w:vertAlign w:val="superscript"/>
                <w:lang w:eastAsia="en-US"/>
              </w:rPr>
              <w:t>1</w:t>
            </w:r>
            <w:r w:rsidRPr="00844ED5">
              <w:rPr>
                <w:color w:val="auto"/>
                <w:sz w:val="26"/>
                <w:szCs w:val="26"/>
                <w:lang w:eastAsia="en-US"/>
              </w:rPr>
              <w:t> </w:t>
            </w:r>
            <w:r w:rsidR="005A2AB9" w:rsidRPr="00844ED5">
              <w:rPr>
                <w:color w:val="auto"/>
                <w:sz w:val="26"/>
                <w:szCs w:val="26"/>
                <w:lang w:eastAsia="en-US"/>
              </w:rPr>
              <w:t>Šo noteikumu 14.2. apakšpunktā minēto neapbūvētu apbūves zemi iedala šādi:</w:t>
            </w:r>
          </w:p>
          <w:p w14:paraId="2F086A6C" w14:textId="50071654" w:rsidR="005A2AB9" w:rsidRPr="00844ED5" w:rsidRDefault="005A2AB9" w:rsidP="00001CF5">
            <w:pPr>
              <w:spacing w:line="240" w:lineRule="auto"/>
              <w:rPr>
                <w:color w:val="auto"/>
                <w:sz w:val="26"/>
                <w:szCs w:val="26"/>
                <w:lang w:eastAsia="en-US"/>
              </w:rPr>
            </w:pPr>
            <w:r w:rsidRPr="00844ED5">
              <w:rPr>
                <w:color w:val="auto"/>
                <w:sz w:val="26"/>
                <w:szCs w:val="26"/>
                <w:lang w:eastAsia="en-US"/>
              </w:rPr>
              <w:t>14.</w:t>
            </w:r>
            <w:r w:rsidRPr="00844ED5">
              <w:rPr>
                <w:color w:val="auto"/>
                <w:sz w:val="26"/>
                <w:szCs w:val="26"/>
                <w:vertAlign w:val="superscript"/>
                <w:lang w:eastAsia="en-US"/>
              </w:rPr>
              <w:t>1</w:t>
            </w:r>
            <w:r w:rsidRPr="00844ED5">
              <w:rPr>
                <w:color w:val="auto"/>
                <w:sz w:val="26"/>
                <w:szCs w:val="26"/>
                <w:lang w:eastAsia="en-US"/>
              </w:rPr>
              <w:t>1.</w:t>
            </w:r>
            <w:r w:rsidR="00844ED5" w:rsidRPr="00844ED5">
              <w:rPr>
                <w:color w:val="auto"/>
                <w:sz w:val="26"/>
                <w:szCs w:val="26"/>
                <w:lang w:eastAsia="en-US"/>
              </w:rPr>
              <w:t> </w:t>
            </w:r>
            <w:r w:rsidRPr="00844ED5">
              <w:rPr>
                <w:color w:val="auto"/>
                <w:sz w:val="26"/>
                <w:szCs w:val="26"/>
                <w:lang w:eastAsia="en-US"/>
              </w:rPr>
              <w:t xml:space="preserve">apgūta zeme – zeme, </w:t>
            </w:r>
            <w:r w:rsidRPr="00844ED5">
              <w:rPr>
                <w:b/>
                <w:bCs/>
                <w:color w:val="auto"/>
                <w:sz w:val="26"/>
                <w:szCs w:val="26"/>
                <w:lang w:eastAsia="en-US"/>
              </w:rPr>
              <w:t>kas pēc apbūves parametriem atbilst apbūves noteikumos noteiktajām apbūves prasībām, un tai ir izbūvēta infrastruktūra</w:t>
            </w:r>
            <w:r w:rsidRPr="00844ED5">
              <w:rPr>
                <w:color w:val="auto"/>
                <w:sz w:val="26"/>
                <w:szCs w:val="26"/>
                <w:lang w:eastAsia="en-US"/>
              </w:rPr>
              <w:t xml:space="preserve"> – </w:t>
            </w:r>
            <w:proofErr w:type="spellStart"/>
            <w:r w:rsidRPr="00844ED5">
              <w:rPr>
                <w:color w:val="auto"/>
                <w:sz w:val="26"/>
                <w:szCs w:val="26"/>
                <w:lang w:eastAsia="en-US"/>
              </w:rPr>
              <w:t>valst</w:t>
            </w:r>
            <w:r w:rsidR="00844ED5" w:rsidRPr="00844ED5">
              <w:rPr>
                <w:color w:val="auto"/>
                <w:sz w:val="26"/>
                <w:szCs w:val="26"/>
                <w:lang w:eastAsia="en-US"/>
              </w:rPr>
              <w:t>s</w:t>
            </w:r>
            <w:r w:rsidRPr="00844ED5">
              <w:rPr>
                <w:color w:val="auto"/>
                <w:sz w:val="26"/>
                <w:szCs w:val="26"/>
                <w:lang w:eastAsia="en-US"/>
              </w:rPr>
              <w:t>pilsētās</w:t>
            </w:r>
            <w:proofErr w:type="spellEnd"/>
            <w:r w:rsidRPr="00844ED5">
              <w:rPr>
                <w:color w:val="auto"/>
                <w:sz w:val="26"/>
                <w:szCs w:val="26"/>
                <w:lang w:eastAsia="en-US"/>
              </w:rPr>
              <w:t xml:space="preserve"> zemes vienībai ir piebraucamais ceļš, </w:t>
            </w:r>
            <w:r w:rsidR="00844ED5" w:rsidRPr="00844ED5">
              <w:rPr>
                <w:color w:val="auto"/>
                <w:sz w:val="26"/>
                <w:szCs w:val="26"/>
                <w:lang w:eastAsia="en-US"/>
              </w:rPr>
              <w:t>bet</w:t>
            </w:r>
            <w:r w:rsidRPr="00844ED5">
              <w:rPr>
                <w:color w:val="auto"/>
                <w:sz w:val="26"/>
                <w:szCs w:val="26"/>
                <w:lang w:eastAsia="en-US"/>
              </w:rPr>
              <w:t xml:space="preserve"> pārējās teritorijās zemes vienībai ir piebraucamais ceļš un elektrības </w:t>
            </w:r>
            <w:proofErr w:type="spellStart"/>
            <w:r w:rsidRPr="00844ED5">
              <w:rPr>
                <w:color w:val="auto"/>
                <w:sz w:val="26"/>
                <w:szCs w:val="26"/>
                <w:lang w:eastAsia="en-US"/>
              </w:rPr>
              <w:t>pieslēguma</w:t>
            </w:r>
            <w:proofErr w:type="spellEnd"/>
            <w:r w:rsidRPr="00844ED5">
              <w:rPr>
                <w:color w:val="auto"/>
                <w:sz w:val="26"/>
                <w:szCs w:val="26"/>
                <w:lang w:eastAsia="en-US"/>
              </w:rPr>
              <w:t xml:space="preserve"> iespēja bez papildu elektrolīnijas vai transformatora apakšstacijas izbūves;</w:t>
            </w:r>
          </w:p>
          <w:p w14:paraId="70E77A49" w14:textId="2758E727" w:rsidR="005A2AB9" w:rsidRPr="00844ED5" w:rsidRDefault="005A2AB9" w:rsidP="00001CF5">
            <w:pPr>
              <w:spacing w:line="240" w:lineRule="auto"/>
              <w:rPr>
                <w:color w:val="auto"/>
                <w:sz w:val="26"/>
                <w:szCs w:val="26"/>
                <w:lang w:eastAsia="en-US"/>
              </w:rPr>
            </w:pPr>
            <w:r w:rsidRPr="00844ED5">
              <w:rPr>
                <w:color w:val="auto"/>
                <w:sz w:val="26"/>
                <w:szCs w:val="26"/>
                <w:lang w:eastAsia="en-US"/>
              </w:rPr>
              <w:lastRenderedPageBreak/>
              <w:t>14.</w:t>
            </w:r>
            <w:r w:rsidRPr="00844ED5">
              <w:rPr>
                <w:color w:val="auto"/>
                <w:sz w:val="26"/>
                <w:szCs w:val="26"/>
                <w:vertAlign w:val="superscript"/>
                <w:lang w:eastAsia="en-US"/>
              </w:rPr>
              <w:t>1</w:t>
            </w:r>
            <w:r w:rsidRPr="00844ED5">
              <w:rPr>
                <w:color w:val="auto"/>
                <w:sz w:val="26"/>
                <w:szCs w:val="26"/>
                <w:lang w:eastAsia="en-US"/>
              </w:rPr>
              <w:t>2.</w:t>
            </w:r>
            <w:r w:rsidR="00844ED5" w:rsidRPr="00844ED5">
              <w:rPr>
                <w:color w:val="auto"/>
                <w:sz w:val="26"/>
                <w:szCs w:val="26"/>
                <w:lang w:eastAsia="en-US"/>
              </w:rPr>
              <w:t> </w:t>
            </w:r>
            <w:r w:rsidRPr="00844ED5">
              <w:rPr>
                <w:color w:val="auto"/>
                <w:sz w:val="26"/>
                <w:szCs w:val="26"/>
                <w:lang w:eastAsia="en-US"/>
              </w:rPr>
              <w:t xml:space="preserve">neapgūta zeme – </w:t>
            </w:r>
            <w:r w:rsidRPr="00844ED5">
              <w:rPr>
                <w:b/>
                <w:bCs/>
                <w:color w:val="auto"/>
                <w:sz w:val="26"/>
                <w:szCs w:val="26"/>
                <w:lang w:eastAsia="en-US"/>
              </w:rPr>
              <w:t xml:space="preserve">zeme, kurai ir izstrādāts detālplānojums, </w:t>
            </w:r>
            <w:proofErr w:type="spellStart"/>
            <w:r w:rsidRPr="00844ED5">
              <w:rPr>
                <w:b/>
                <w:bCs/>
                <w:color w:val="auto"/>
                <w:sz w:val="26"/>
                <w:szCs w:val="26"/>
                <w:lang w:eastAsia="en-US"/>
              </w:rPr>
              <w:t>lokālplānojums</w:t>
            </w:r>
            <w:proofErr w:type="spellEnd"/>
            <w:r w:rsidRPr="00844ED5">
              <w:rPr>
                <w:b/>
                <w:bCs/>
                <w:color w:val="auto"/>
                <w:sz w:val="26"/>
                <w:szCs w:val="26"/>
                <w:lang w:eastAsia="en-US"/>
              </w:rPr>
              <w:t xml:space="preserve"> vai zemes ierīcības projekts</w:t>
            </w:r>
            <w:r w:rsidRPr="00844ED5">
              <w:rPr>
                <w:color w:val="auto"/>
                <w:sz w:val="26"/>
                <w:szCs w:val="26"/>
                <w:lang w:eastAsia="en-US"/>
              </w:rPr>
              <w:t xml:space="preserve"> (turpmāk – detalizēts plānojums), vai, ja detalizēts plānojums nav nepieciešams, – zemes vienība, kas atbilst apbūves noteikumos noteiktajām apbūves prasībām, bet tai nav izbūvēta infrastruktūra – </w:t>
            </w:r>
            <w:proofErr w:type="spellStart"/>
            <w:r w:rsidRPr="00844ED5">
              <w:rPr>
                <w:color w:val="auto"/>
                <w:sz w:val="26"/>
                <w:szCs w:val="26"/>
                <w:lang w:eastAsia="en-US"/>
              </w:rPr>
              <w:t>valstspilsētās</w:t>
            </w:r>
            <w:proofErr w:type="spellEnd"/>
            <w:r w:rsidRPr="00844ED5">
              <w:rPr>
                <w:color w:val="auto"/>
                <w:sz w:val="26"/>
                <w:szCs w:val="26"/>
                <w:lang w:eastAsia="en-US"/>
              </w:rPr>
              <w:t xml:space="preserve"> zemes vienībai nav piebraucamā ceļa, </w:t>
            </w:r>
            <w:r w:rsidR="00844ED5" w:rsidRPr="00844ED5">
              <w:rPr>
                <w:color w:val="auto"/>
                <w:sz w:val="26"/>
                <w:szCs w:val="26"/>
                <w:lang w:eastAsia="en-US"/>
              </w:rPr>
              <w:t xml:space="preserve">bet </w:t>
            </w:r>
            <w:r w:rsidRPr="00844ED5">
              <w:rPr>
                <w:color w:val="auto"/>
                <w:sz w:val="26"/>
                <w:szCs w:val="26"/>
                <w:lang w:eastAsia="en-US"/>
              </w:rPr>
              <w:t xml:space="preserve">pārējās teritorijās zemes vienībai nav piebraucamā ceļa vai elektrības </w:t>
            </w:r>
            <w:proofErr w:type="spellStart"/>
            <w:r w:rsidRPr="00844ED5">
              <w:rPr>
                <w:color w:val="auto"/>
                <w:sz w:val="26"/>
                <w:szCs w:val="26"/>
                <w:lang w:eastAsia="en-US"/>
              </w:rPr>
              <w:t>pieslēguma</w:t>
            </w:r>
            <w:proofErr w:type="spellEnd"/>
            <w:r w:rsidRPr="00844ED5">
              <w:rPr>
                <w:color w:val="auto"/>
                <w:sz w:val="26"/>
                <w:szCs w:val="26"/>
                <w:lang w:eastAsia="en-US"/>
              </w:rPr>
              <w:t xml:space="preserve"> iespējas bez papildu elektrolīnijas vai transformatora apakšstacijas izbūves.</w:t>
            </w:r>
            <w:r w:rsidR="00844ED5" w:rsidRPr="00844ED5">
              <w:rPr>
                <w:color w:val="auto"/>
                <w:sz w:val="26"/>
                <w:szCs w:val="26"/>
                <w:lang w:eastAsia="en-US"/>
              </w:rPr>
              <w:t>"</w:t>
            </w:r>
          </w:p>
          <w:p w14:paraId="4CEFA0EA" w14:textId="77777777" w:rsidR="005A2AB9" w:rsidRPr="00844ED5" w:rsidRDefault="005A2AB9" w:rsidP="00FA3BE7">
            <w:pPr>
              <w:spacing w:line="240" w:lineRule="auto"/>
              <w:rPr>
                <w:color w:val="auto"/>
                <w:sz w:val="26"/>
                <w:szCs w:val="26"/>
              </w:rPr>
            </w:pPr>
          </w:p>
          <w:p w14:paraId="2327C3CC" w14:textId="18A88449" w:rsidR="00015113" w:rsidRPr="00844ED5" w:rsidRDefault="004051DD" w:rsidP="00FA3BE7">
            <w:pPr>
              <w:spacing w:line="240" w:lineRule="auto"/>
              <w:rPr>
                <w:color w:val="auto"/>
                <w:sz w:val="26"/>
                <w:szCs w:val="26"/>
              </w:rPr>
            </w:pPr>
            <w:r w:rsidRPr="00844ED5">
              <w:rPr>
                <w:color w:val="auto"/>
                <w:sz w:val="26"/>
                <w:szCs w:val="26"/>
              </w:rPr>
              <w:t>Noteikumu projekt</w:t>
            </w:r>
            <w:r w:rsidR="00124049" w:rsidRPr="00844ED5">
              <w:rPr>
                <w:color w:val="auto"/>
                <w:sz w:val="26"/>
                <w:szCs w:val="26"/>
              </w:rPr>
              <w:t xml:space="preserve">s paredz </w:t>
            </w:r>
            <w:r w:rsidR="003D1BE2">
              <w:rPr>
                <w:color w:val="auto"/>
                <w:sz w:val="26"/>
                <w:szCs w:val="26"/>
              </w:rPr>
              <w:t xml:space="preserve">nekustamā īpašuma </w:t>
            </w:r>
            <w:r w:rsidR="00124049" w:rsidRPr="00844ED5">
              <w:rPr>
                <w:color w:val="auto"/>
                <w:sz w:val="26"/>
                <w:szCs w:val="26"/>
              </w:rPr>
              <w:t xml:space="preserve">lietošanas mērķus </w:t>
            </w:r>
            <w:r w:rsidR="003D1BE2">
              <w:rPr>
                <w:color w:val="auto"/>
                <w:sz w:val="26"/>
                <w:szCs w:val="26"/>
              </w:rPr>
              <w:t xml:space="preserve">(turpmāk – lietošanas mērķi) </w:t>
            </w:r>
            <w:r w:rsidR="00124049" w:rsidRPr="00844ED5">
              <w:rPr>
                <w:color w:val="auto"/>
                <w:sz w:val="26"/>
                <w:szCs w:val="26"/>
              </w:rPr>
              <w:t xml:space="preserve">pēc funkcionālām zonām noteikt </w:t>
            </w:r>
            <w:r w:rsidR="00FF1F0D" w:rsidRPr="00844ED5">
              <w:rPr>
                <w:color w:val="auto"/>
                <w:sz w:val="26"/>
                <w:szCs w:val="26"/>
              </w:rPr>
              <w:t xml:space="preserve">tikai </w:t>
            </w:r>
            <w:r w:rsidR="00124049" w:rsidRPr="00844ED5">
              <w:rPr>
                <w:color w:val="auto"/>
                <w:sz w:val="26"/>
                <w:szCs w:val="26"/>
              </w:rPr>
              <w:t>neapbūvēt</w:t>
            </w:r>
            <w:r w:rsidR="00FF1F0D" w:rsidRPr="00844ED5">
              <w:rPr>
                <w:color w:val="auto"/>
                <w:sz w:val="26"/>
                <w:szCs w:val="26"/>
              </w:rPr>
              <w:t xml:space="preserve">ām </w:t>
            </w:r>
            <w:r w:rsidR="002972C4" w:rsidRPr="00844ED5">
              <w:rPr>
                <w:color w:val="auto"/>
                <w:sz w:val="26"/>
                <w:szCs w:val="26"/>
              </w:rPr>
              <w:t>apbūves zem</w:t>
            </w:r>
            <w:r w:rsidR="00FF1F0D" w:rsidRPr="00844ED5">
              <w:rPr>
                <w:color w:val="auto"/>
                <w:sz w:val="26"/>
                <w:szCs w:val="26"/>
              </w:rPr>
              <w:t xml:space="preserve">ēm. Savukārt </w:t>
            </w:r>
            <w:r w:rsidR="00844ED5" w:rsidRPr="00844ED5">
              <w:rPr>
                <w:color w:val="auto"/>
                <w:sz w:val="26"/>
                <w:szCs w:val="26"/>
              </w:rPr>
              <w:t xml:space="preserve">Noteikumu Nr. 496 </w:t>
            </w:r>
            <w:r w:rsidR="00C025E7" w:rsidRPr="00844ED5">
              <w:rPr>
                <w:color w:val="auto"/>
                <w:sz w:val="26"/>
                <w:szCs w:val="26"/>
              </w:rPr>
              <w:t>21.</w:t>
            </w:r>
            <w:r w:rsidR="00844ED5" w:rsidRPr="00844ED5">
              <w:rPr>
                <w:color w:val="auto"/>
                <w:sz w:val="26"/>
                <w:szCs w:val="26"/>
              </w:rPr>
              <w:t> </w:t>
            </w:r>
            <w:r w:rsidR="00C025E7" w:rsidRPr="00844ED5">
              <w:rPr>
                <w:color w:val="auto"/>
                <w:sz w:val="26"/>
                <w:szCs w:val="26"/>
              </w:rPr>
              <w:t xml:space="preserve">punkts </w:t>
            </w:r>
            <w:r w:rsidR="006F758E" w:rsidRPr="00844ED5">
              <w:rPr>
                <w:color w:val="auto"/>
                <w:sz w:val="26"/>
                <w:szCs w:val="26"/>
              </w:rPr>
              <w:t xml:space="preserve">par personai pieteikumā norādāmo informāciju </w:t>
            </w:r>
            <w:r w:rsidR="00C025E7" w:rsidRPr="00844ED5">
              <w:rPr>
                <w:color w:val="auto"/>
                <w:sz w:val="26"/>
                <w:szCs w:val="26"/>
              </w:rPr>
              <w:t xml:space="preserve">attiecas </w:t>
            </w:r>
            <w:r w:rsidR="00FF1F0D" w:rsidRPr="00844ED5">
              <w:rPr>
                <w:color w:val="auto"/>
                <w:sz w:val="26"/>
                <w:szCs w:val="26"/>
              </w:rPr>
              <w:t xml:space="preserve">arī </w:t>
            </w:r>
            <w:r w:rsidRPr="00844ED5">
              <w:rPr>
                <w:color w:val="auto"/>
                <w:sz w:val="26"/>
                <w:szCs w:val="26"/>
              </w:rPr>
              <w:t>uz apbūvētu zemi</w:t>
            </w:r>
            <w:r w:rsidR="00FF1F0D" w:rsidRPr="00844ED5">
              <w:rPr>
                <w:color w:val="auto"/>
                <w:sz w:val="26"/>
                <w:szCs w:val="26"/>
              </w:rPr>
              <w:t xml:space="preserve"> vai </w:t>
            </w:r>
            <w:r w:rsidRPr="00844ED5">
              <w:rPr>
                <w:color w:val="auto"/>
                <w:sz w:val="26"/>
                <w:szCs w:val="26"/>
              </w:rPr>
              <w:t xml:space="preserve">daļēji apbūvētu zemi. </w:t>
            </w:r>
            <w:r w:rsidR="006B7F20" w:rsidRPr="00844ED5">
              <w:rPr>
                <w:color w:val="auto"/>
                <w:sz w:val="26"/>
                <w:szCs w:val="26"/>
              </w:rPr>
              <w:t xml:space="preserve">Šajā gadījumā, ja </w:t>
            </w:r>
            <w:r w:rsidRPr="00844ED5">
              <w:rPr>
                <w:color w:val="auto"/>
                <w:sz w:val="26"/>
                <w:szCs w:val="26"/>
              </w:rPr>
              <w:t>zemes vienīb</w:t>
            </w:r>
            <w:r w:rsidR="006B7F20" w:rsidRPr="00844ED5">
              <w:rPr>
                <w:color w:val="auto"/>
                <w:sz w:val="26"/>
                <w:szCs w:val="26"/>
              </w:rPr>
              <w:t>ai bez ēkas galvenā lietošanas veida izmantošanas ir nodalīt</w:t>
            </w:r>
            <w:r w:rsidR="00016D1F" w:rsidRPr="00844ED5">
              <w:rPr>
                <w:color w:val="auto"/>
                <w:sz w:val="26"/>
                <w:szCs w:val="26"/>
              </w:rPr>
              <w:t>ā</w:t>
            </w:r>
            <w:r w:rsidRPr="00844ED5">
              <w:rPr>
                <w:color w:val="auto"/>
                <w:sz w:val="26"/>
                <w:szCs w:val="26"/>
              </w:rPr>
              <w:t xml:space="preserve"> </w:t>
            </w:r>
            <w:r w:rsidR="000A6D0D" w:rsidRPr="00844ED5">
              <w:rPr>
                <w:color w:val="auto"/>
                <w:sz w:val="26"/>
                <w:szCs w:val="26"/>
              </w:rPr>
              <w:t xml:space="preserve">platība </w:t>
            </w:r>
            <w:r w:rsidR="00016D1F" w:rsidRPr="00844ED5">
              <w:rPr>
                <w:color w:val="auto"/>
                <w:sz w:val="26"/>
                <w:szCs w:val="26"/>
              </w:rPr>
              <w:t>ar cita veida i</w:t>
            </w:r>
            <w:r w:rsidR="000A6D0D" w:rsidRPr="00844ED5">
              <w:rPr>
                <w:color w:val="auto"/>
                <w:sz w:val="26"/>
                <w:szCs w:val="26"/>
              </w:rPr>
              <w:t>zmantošan</w:t>
            </w:r>
            <w:r w:rsidR="00016D1F" w:rsidRPr="00844ED5">
              <w:rPr>
                <w:color w:val="auto"/>
                <w:sz w:val="26"/>
                <w:szCs w:val="26"/>
              </w:rPr>
              <w:t xml:space="preserve">u </w:t>
            </w:r>
            <w:r w:rsidR="000A6D0D" w:rsidRPr="00844ED5">
              <w:rPr>
                <w:color w:val="auto"/>
                <w:sz w:val="26"/>
                <w:szCs w:val="26"/>
              </w:rPr>
              <w:t>(piem</w:t>
            </w:r>
            <w:r w:rsidR="00016D1F" w:rsidRPr="00844ED5">
              <w:rPr>
                <w:color w:val="auto"/>
                <w:sz w:val="26"/>
                <w:szCs w:val="26"/>
              </w:rPr>
              <w:t>ēram</w:t>
            </w:r>
            <w:r w:rsidR="00844ED5" w:rsidRPr="00844ED5">
              <w:rPr>
                <w:color w:val="auto"/>
                <w:sz w:val="26"/>
                <w:szCs w:val="26"/>
              </w:rPr>
              <w:t>,</w:t>
            </w:r>
            <w:r w:rsidR="00016D1F" w:rsidRPr="00844ED5">
              <w:rPr>
                <w:color w:val="auto"/>
                <w:sz w:val="26"/>
                <w:szCs w:val="26"/>
              </w:rPr>
              <w:t xml:space="preserve"> daļa iznomāta </w:t>
            </w:r>
            <w:r w:rsidR="000A6D0D" w:rsidRPr="00844ED5">
              <w:rPr>
                <w:color w:val="auto"/>
                <w:sz w:val="26"/>
                <w:szCs w:val="26"/>
              </w:rPr>
              <w:t xml:space="preserve">stāvlaukumam), spēkā esošie noteikumi paredz piešķirt zemes vienībai </w:t>
            </w:r>
            <w:r w:rsidR="000A6D0D" w:rsidRPr="00844ED5">
              <w:rPr>
                <w:color w:val="auto"/>
                <w:sz w:val="26"/>
                <w:szCs w:val="26"/>
              </w:rPr>
              <w:lastRenderedPageBreak/>
              <w:t>divus lietošanas mērķus. Personai ir tiesības lūgt pārskatīt noteiktos lietošanas mērķus</w:t>
            </w:r>
            <w:r w:rsidR="00016D1F" w:rsidRPr="00844ED5">
              <w:rPr>
                <w:color w:val="auto"/>
                <w:sz w:val="26"/>
                <w:szCs w:val="26"/>
              </w:rPr>
              <w:t xml:space="preserve"> un ierosināšanas pieteikumā norādīt attiecīgo zemes vienības (vai daļas) izmantošanu.</w:t>
            </w:r>
          </w:p>
          <w:p w14:paraId="18AB41D5" w14:textId="4C6879BA" w:rsidR="00015113" w:rsidRPr="00844ED5" w:rsidRDefault="00016D1F" w:rsidP="00FA3BE7">
            <w:pPr>
              <w:spacing w:line="240" w:lineRule="auto"/>
              <w:rPr>
                <w:color w:val="auto"/>
                <w:sz w:val="26"/>
                <w:szCs w:val="26"/>
              </w:rPr>
            </w:pPr>
            <w:r w:rsidRPr="00844ED5">
              <w:rPr>
                <w:color w:val="auto"/>
                <w:sz w:val="26"/>
                <w:szCs w:val="26"/>
              </w:rPr>
              <w:t>Neapbūvētai zemes vienībai</w:t>
            </w:r>
            <w:r w:rsidR="00844ED5" w:rsidRPr="00844ED5">
              <w:rPr>
                <w:color w:val="auto"/>
                <w:sz w:val="26"/>
                <w:szCs w:val="26"/>
              </w:rPr>
              <w:t xml:space="preserve"> Noteikumu Nr. 496 </w:t>
            </w:r>
            <w:r w:rsidRPr="00844ED5">
              <w:rPr>
                <w:color w:val="auto"/>
                <w:sz w:val="26"/>
                <w:szCs w:val="26"/>
              </w:rPr>
              <w:t>21.4.</w:t>
            </w:r>
            <w:r w:rsidR="00844ED5" w:rsidRPr="00844ED5">
              <w:rPr>
                <w:color w:val="auto"/>
                <w:sz w:val="26"/>
                <w:szCs w:val="26"/>
              </w:rPr>
              <w:t> </w:t>
            </w:r>
            <w:r w:rsidRPr="00844ED5">
              <w:rPr>
                <w:color w:val="auto"/>
                <w:sz w:val="26"/>
                <w:szCs w:val="26"/>
              </w:rPr>
              <w:t xml:space="preserve">apakšpunkts nebūs saistošs, jo </w:t>
            </w:r>
            <w:r w:rsidR="00844ED5" w:rsidRPr="00844ED5">
              <w:rPr>
                <w:color w:val="auto"/>
                <w:sz w:val="26"/>
                <w:szCs w:val="26"/>
              </w:rPr>
              <w:t>n</w:t>
            </w:r>
            <w:r w:rsidRPr="00844ED5">
              <w:rPr>
                <w:color w:val="auto"/>
                <w:sz w:val="26"/>
                <w:szCs w:val="26"/>
              </w:rPr>
              <w:t>oteikumu projekts paredz zemes izmantošanu šajā gadījumā nenorādīt.</w:t>
            </w:r>
          </w:p>
          <w:p w14:paraId="682CFC80" w14:textId="20DFB89B" w:rsidR="00015113" w:rsidRPr="00844ED5" w:rsidRDefault="00015113" w:rsidP="00FA3BE7">
            <w:pPr>
              <w:spacing w:line="240" w:lineRule="auto"/>
              <w:rPr>
                <w:color w:val="auto"/>
                <w:sz w:val="26"/>
                <w:szCs w:val="26"/>
              </w:rPr>
            </w:pPr>
          </w:p>
          <w:p w14:paraId="41B9E0AF" w14:textId="12ED7344" w:rsidR="00015113" w:rsidRPr="00844ED5" w:rsidRDefault="00015113" w:rsidP="00FA3BE7">
            <w:pPr>
              <w:spacing w:line="240" w:lineRule="auto"/>
              <w:rPr>
                <w:color w:val="auto"/>
                <w:sz w:val="26"/>
                <w:szCs w:val="26"/>
              </w:rPr>
            </w:pPr>
          </w:p>
          <w:p w14:paraId="3A6BBB70" w14:textId="52029951" w:rsidR="00015113" w:rsidRPr="00844ED5" w:rsidRDefault="00015113" w:rsidP="00FA3BE7">
            <w:pPr>
              <w:spacing w:line="240" w:lineRule="auto"/>
              <w:rPr>
                <w:color w:val="auto"/>
                <w:sz w:val="26"/>
                <w:szCs w:val="26"/>
              </w:rPr>
            </w:pPr>
          </w:p>
          <w:p w14:paraId="2A552CBF" w14:textId="15264A79" w:rsidR="00F3563E" w:rsidRPr="00001CF5" w:rsidRDefault="00590A41" w:rsidP="00FA3BE7">
            <w:pPr>
              <w:spacing w:line="240" w:lineRule="auto"/>
              <w:rPr>
                <w:i/>
                <w:iCs/>
                <w:color w:val="auto"/>
                <w:sz w:val="26"/>
                <w:szCs w:val="26"/>
              </w:rPr>
            </w:pPr>
            <w:r w:rsidRPr="00001CF5">
              <w:rPr>
                <w:color w:val="auto"/>
                <w:sz w:val="26"/>
                <w:szCs w:val="26"/>
              </w:rPr>
              <w:t xml:space="preserve">Svītrots </w:t>
            </w:r>
            <w:r w:rsidR="00844ED5" w:rsidRPr="00844ED5">
              <w:rPr>
                <w:color w:val="auto"/>
                <w:sz w:val="26"/>
                <w:szCs w:val="26"/>
              </w:rPr>
              <w:t>Noteikumu Nr.</w:t>
            </w:r>
            <w:r w:rsidR="00844ED5">
              <w:rPr>
                <w:color w:val="auto"/>
                <w:sz w:val="26"/>
                <w:szCs w:val="26"/>
              </w:rPr>
              <w:t> </w:t>
            </w:r>
            <w:r w:rsidR="00844ED5" w:rsidRPr="00844ED5">
              <w:rPr>
                <w:color w:val="auto"/>
                <w:sz w:val="26"/>
                <w:szCs w:val="26"/>
              </w:rPr>
              <w:t>496</w:t>
            </w:r>
            <w:r w:rsidR="00844ED5" w:rsidRPr="00001CF5">
              <w:rPr>
                <w:color w:val="auto"/>
                <w:sz w:val="26"/>
                <w:szCs w:val="26"/>
              </w:rPr>
              <w:t xml:space="preserve"> </w:t>
            </w:r>
            <w:r w:rsidRPr="00001CF5">
              <w:rPr>
                <w:color w:val="auto"/>
                <w:sz w:val="26"/>
                <w:szCs w:val="26"/>
              </w:rPr>
              <w:t>25.</w:t>
            </w:r>
            <w:r w:rsidR="00844ED5">
              <w:rPr>
                <w:color w:val="auto"/>
                <w:sz w:val="26"/>
                <w:szCs w:val="26"/>
              </w:rPr>
              <w:t> </w:t>
            </w:r>
            <w:r w:rsidRPr="00001CF5">
              <w:rPr>
                <w:color w:val="auto"/>
                <w:sz w:val="26"/>
                <w:szCs w:val="26"/>
              </w:rPr>
              <w:t>punkts</w:t>
            </w:r>
            <w:r w:rsidR="00F70C04" w:rsidRPr="00001CF5">
              <w:rPr>
                <w:color w:val="auto"/>
                <w:sz w:val="26"/>
                <w:szCs w:val="26"/>
              </w:rPr>
              <w:t xml:space="preserve"> un papildināta anotācija.</w:t>
            </w:r>
            <w:r w:rsidR="00BE428D" w:rsidRPr="00001CF5">
              <w:rPr>
                <w:color w:val="auto"/>
                <w:sz w:val="26"/>
                <w:szCs w:val="26"/>
              </w:rPr>
              <w:t xml:space="preserve"> </w:t>
            </w:r>
            <w:r w:rsidR="00844ED5" w:rsidRPr="00844ED5">
              <w:rPr>
                <w:color w:val="auto"/>
                <w:sz w:val="26"/>
                <w:szCs w:val="26"/>
              </w:rPr>
              <w:t>Noteikumu Nr.</w:t>
            </w:r>
            <w:r w:rsidR="00844ED5">
              <w:rPr>
                <w:color w:val="auto"/>
                <w:sz w:val="26"/>
                <w:szCs w:val="26"/>
              </w:rPr>
              <w:t> </w:t>
            </w:r>
            <w:r w:rsidR="00844ED5" w:rsidRPr="00844ED5">
              <w:rPr>
                <w:color w:val="auto"/>
                <w:sz w:val="26"/>
                <w:szCs w:val="26"/>
              </w:rPr>
              <w:t xml:space="preserve">496 </w:t>
            </w:r>
            <w:r w:rsidR="00D05B19" w:rsidRPr="00001CF5">
              <w:rPr>
                <w:color w:val="auto"/>
                <w:sz w:val="26"/>
                <w:szCs w:val="26"/>
              </w:rPr>
              <w:t>25.</w:t>
            </w:r>
            <w:r w:rsidR="00844ED5">
              <w:rPr>
                <w:color w:val="auto"/>
                <w:sz w:val="26"/>
                <w:szCs w:val="26"/>
              </w:rPr>
              <w:t> </w:t>
            </w:r>
            <w:r w:rsidR="00D05B19" w:rsidRPr="00001CF5">
              <w:rPr>
                <w:color w:val="auto"/>
                <w:sz w:val="26"/>
                <w:szCs w:val="26"/>
              </w:rPr>
              <w:t>punkts regulē tikai lietošanas mērķu piekrītošo platību noteikšanu</w:t>
            </w:r>
            <w:r w:rsidR="00B074FC" w:rsidRPr="00001CF5">
              <w:rPr>
                <w:color w:val="auto"/>
                <w:sz w:val="26"/>
                <w:szCs w:val="26"/>
              </w:rPr>
              <w:t xml:space="preserve">, savukārt </w:t>
            </w:r>
            <w:r w:rsidR="00844ED5" w:rsidRPr="00844ED5">
              <w:rPr>
                <w:color w:val="auto"/>
                <w:sz w:val="26"/>
                <w:szCs w:val="26"/>
              </w:rPr>
              <w:t>Noteikumu Nr.</w:t>
            </w:r>
            <w:r w:rsidR="00844ED5">
              <w:rPr>
                <w:color w:val="auto"/>
                <w:sz w:val="26"/>
                <w:szCs w:val="26"/>
              </w:rPr>
              <w:t> </w:t>
            </w:r>
            <w:r w:rsidR="00844ED5" w:rsidRPr="00844ED5">
              <w:rPr>
                <w:color w:val="auto"/>
                <w:sz w:val="26"/>
                <w:szCs w:val="26"/>
              </w:rPr>
              <w:t>496</w:t>
            </w:r>
            <w:r w:rsidR="00D05B19" w:rsidRPr="00001CF5">
              <w:rPr>
                <w:color w:val="auto"/>
                <w:sz w:val="26"/>
                <w:szCs w:val="26"/>
              </w:rPr>
              <w:t xml:space="preserve"> 23.</w:t>
            </w:r>
            <w:r w:rsidR="00844ED5">
              <w:rPr>
                <w:color w:val="auto"/>
                <w:sz w:val="26"/>
                <w:szCs w:val="26"/>
              </w:rPr>
              <w:t> </w:t>
            </w:r>
            <w:r w:rsidR="00D05B19" w:rsidRPr="00001CF5">
              <w:rPr>
                <w:color w:val="auto"/>
                <w:sz w:val="26"/>
                <w:szCs w:val="26"/>
              </w:rPr>
              <w:t>punkt</w:t>
            </w:r>
            <w:r w:rsidR="00B074FC" w:rsidRPr="00001CF5">
              <w:rPr>
                <w:color w:val="auto"/>
                <w:sz w:val="26"/>
                <w:szCs w:val="26"/>
              </w:rPr>
              <w:t xml:space="preserve">ā ir ietverta </w:t>
            </w:r>
            <w:r w:rsidR="00D05B19" w:rsidRPr="00001CF5">
              <w:rPr>
                <w:color w:val="auto"/>
                <w:sz w:val="26"/>
                <w:szCs w:val="26"/>
              </w:rPr>
              <w:t>gan lietošanas mērķu, gan tiem piekrītošo platību noteikšana.</w:t>
            </w:r>
            <w:r w:rsidR="00B242E5">
              <w:rPr>
                <w:color w:val="auto"/>
                <w:sz w:val="26"/>
                <w:szCs w:val="26"/>
              </w:rPr>
              <w:t xml:space="preserve"> </w:t>
            </w:r>
            <w:r w:rsidR="00F70C04" w:rsidRPr="00001CF5">
              <w:rPr>
                <w:color w:val="auto"/>
                <w:sz w:val="26"/>
                <w:szCs w:val="26"/>
              </w:rPr>
              <w:t xml:space="preserve">Atstājams </w:t>
            </w:r>
            <w:r w:rsidR="00844ED5" w:rsidRPr="00844ED5">
              <w:rPr>
                <w:color w:val="auto"/>
                <w:sz w:val="26"/>
                <w:szCs w:val="26"/>
              </w:rPr>
              <w:t>Noteikumu Nr.</w:t>
            </w:r>
            <w:r w:rsidR="00844ED5">
              <w:rPr>
                <w:color w:val="auto"/>
                <w:sz w:val="26"/>
                <w:szCs w:val="26"/>
              </w:rPr>
              <w:t> </w:t>
            </w:r>
            <w:r w:rsidR="00844ED5" w:rsidRPr="00844ED5">
              <w:rPr>
                <w:color w:val="auto"/>
                <w:sz w:val="26"/>
                <w:szCs w:val="26"/>
              </w:rPr>
              <w:t xml:space="preserve">496 </w:t>
            </w:r>
            <w:r w:rsidR="00F70C04" w:rsidRPr="00001CF5">
              <w:rPr>
                <w:color w:val="auto"/>
                <w:sz w:val="26"/>
                <w:szCs w:val="26"/>
              </w:rPr>
              <w:t>25.</w:t>
            </w:r>
            <w:r w:rsidR="00F70C04" w:rsidRPr="00001CF5">
              <w:rPr>
                <w:color w:val="auto"/>
                <w:sz w:val="26"/>
                <w:szCs w:val="26"/>
                <w:vertAlign w:val="superscript"/>
              </w:rPr>
              <w:t>1</w:t>
            </w:r>
            <w:r w:rsidR="00844ED5" w:rsidRPr="00001CF5">
              <w:rPr>
                <w:color w:val="auto"/>
                <w:sz w:val="26"/>
                <w:szCs w:val="26"/>
              </w:rPr>
              <w:t> </w:t>
            </w:r>
            <w:r w:rsidR="00F70C04" w:rsidRPr="00001CF5">
              <w:rPr>
                <w:color w:val="auto"/>
                <w:sz w:val="26"/>
                <w:szCs w:val="26"/>
              </w:rPr>
              <w:t>punkts</w:t>
            </w:r>
            <w:r w:rsidR="00B242E5">
              <w:rPr>
                <w:color w:val="auto"/>
                <w:sz w:val="26"/>
                <w:szCs w:val="26"/>
              </w:rPr>
              <w:t>.</w:t>
            </w:r>
          </w:p>
          <w:p w14:paraId="484DDEA3" w14:textId="77777777" w:rsidR="00F3563E" w:rsidRPr="00001CF5" w:rsidRDefault="00F3563E" w:rsidP="00FA3BE7">
            <w:pPr>
              <w:spacing w:line="240" w:lineRule="auto"/>
              <w:rPr>
                <w:color w:val="auto"/>
                <w:sz w:val="26"/>
                <w:szCs w:val="26"/>
              </w:rPr>
            </w:pPr>
          </w:p>
          <w:p w14:paraId="523697E7" w14:textId="77777777" w:rsidR="00B242E5" w:rsidRDefault="00B242E5" w:rsidP="00FA3BE7">
            <w:pPr>
              <w:spacing w:line="240" w:lineRule="auto"/>
              <w:rPr>
                <w:color w:val="auto"/>
                <w:sz w:val="26"/>
                <w:szCs w:val="26"/>
              </w:rPr>
            </w:pPr>
          </w:p>
          <w:p w14:paraId="6730AFDB" w14:textId="39BDA1D5" w:rsidR="00F3563E" w:rsidRPr="00001CF5" w:rsidRDefault="00B242E5" w:rsidP="00FA3BE7">
            <w:pPr>
              <w:spacing w:line="240" w:lineRule="auto"/>
              <w:rPr>
                <w:color w:val="auto"/>
                <w:sz w:val="26"/>
                <w:szCs w:val="26"/>
              </w:rPr>
            </w:pPr>
            <w:r w:rsidRPr="00B242E5">
              <w:rPr>
                <w:color w:val="auto"/>
                <w:sz w:val="26"/>
                <w:szCs w:val="26"/>
              </w:rPr>
              <w:t>Noteikumu Nr.</w:t>
            </w:r>
            <w:r>
              <w:rPr>
                <w:color w:val="auto"/>
                <w:sz w:val="26"/>
                <w:szCs w:val="26"/>
              </w:rPr>
              <w:t> </w:t>
            </w:r>
            <w:r w:rsidRPr="00B242E5">
              <w:rPr>
                <w:color w:val="auto"/>
                <w:sz w:val="26"/>
                <w:szCs w:val="26"/>
              </w:rPr>
              <w:t xml:space="preserve">496 </w:t>
            </w:r>
            <w:r w:rsidR="00531DFA" w:rsidRPr="00001CF5">
              <w:rPr>
                <w:color w:val="auto"/>
                <w:sz w:val="26"/>
                <w:szCs w:val="26"/>
              </w:rPr>
              <w:t>8.</w:t>
            </w:r>
            <w:r>
              <w:rPr>
                <w:color w:val="auto"/>
                <w:sz w:val="26"/>
                <w:szCs w:val="26"/>
              </w:rPr>
              <w:t> </w:t>
            </w:r>
            <w:r w:rsidR="00531DFA" w:rsidRPr="00001CF5">
              <w:rPr>
                <w:color w:val="auto"/>
                <w:sz w:val="26"/>
                <w:szCs w:val="26"/>
              </w:rPr>
              <w:t>pielikuma</w:t>
            </w:r>
            <w:r w:rsidR="00F3563E" w:rsidRPr="00001CF5">
              <w:rPr>
                <w:color w:val="auto"/>
                <w:sz w:val="26"/>
                <w:szCs w:val="26"/>
              </w:rPr>
              <w:t xml:space="preserve"> </w:t>
            </w:r>
            <w:r w:rsidR="00531DFA" w:rsidRPr="00001CF5">
              <w:rPr>
                <w:color w:val="auto"/>
                <w:sz w:val="26"/>
                <w:szCs w:val="26"/>
              </w:rPr>
              <w:t>1.</w:t>
            </w:r>
            <w:r>
              <w:rPr>
                <w:color w:val="auto"/>
                <w:sz w:val="26"/>
                <w:szCs w:val="26"/>
              </w:rPr>
              <w:t> </w:t>
            </w:r>
            <w:r w:rsidR="00531DFA" w:rsidRPr="00001CF5">
              <w:rPr>
                <w:color w:val="auto"/>
                <w:sz w:val="26"/>
                <w:szCs w:val="26"/>
              </w:rPr>
              <w:t>atzīmes</w:t>
            </w:r>
            <w:r w:rsidR="004024B1" w:rsidRPr="00001CF5">
              <w:rPr>
                <w:color w:val="auto"/>
                <w:sz w:val="26"/>
                <w:szCs w:val="26"/>
              </w:rPr>
              <w:t xml:space="preserve"> </w:t>
            </w:r>
            <w:r w:rsidR="00844ED5" w:rsidRPr="00001CF5">
              <w:rPr>
                <w:color w:val="auto"/>
                <w:sz w:val="26"/>
                <w:szCs w:val="26"/>
              </w:rPr>
              <w:t>"</w:t>
            </w:r>
            <w:r w:rsidR="004024B1" w:rsidRPr="00001CF5">
              <w:rPr>
                <w:color w:val="auto"/>
                <w:sz w:val="26"/>
                <w:szCs w:val="26"/>
              </w:rPr>
              <w:t>Nav apbūves zeme</w:t>
            </w:r>
            <w:r>
              <w:rPr>
                <w:color w:val="auto"/>
                <w:sz w:val="26"/>
                <w:szCs w:val="26"/>
              </w:rPr>
              <w:t>"</w:t>
            </w:r>
            <w:r w:rsidR="00531DFA" w:rsidRPr="00001CF5">
              <w:rPr>
                <w:color w:val="auto"/>
                <w:sz w:val="26"/>
                <w:szCs w:val="26"/>
              </w:rPr>
              <w:t xml:space="preserve"> apraksts </w:t>
            </w:r>
            <w:r w:rsidR="00F3563E" w:rsidRPr="00001CF5">
              <w:rPr>
                <w:color w:val="auto"/>
                <w:sz w:val="26"/>
                <w:szCs w:val="26"/>
              </w:rPr>
              <w:t xml:space="preserve">precizēts </w:t>
            </w:r>
            <w:r>
              <w:rPr>
                <w:color w:val="auto"/>
                <w:sz w:val="26"/>
                <w:szCs w:val="26"/>
              </w:rPr>
              <w:t>šādā</w:t>
            </w:r>
            <w:r w:rsidRPr="00001CF5">
              <w:rPr>
                <w:color w:val="auto"/>
                <w:sz w:val="26"/>
                <w:szCs w:val="26"/>
              </w:rPr>
              <w:t xml:space="preserve"> </w:t>
            </w:r>
            <w:r w:rsidR="00F3563E" w:rsidRPr="00001CF5">
              <w:rPr>
                <w:color w:val="auto"/>
                <w:sz w:val="26"/>
                <w:szCs w:val="26"/>
              </w:rPr>
              <w:t>redakcijā:</w:t>
            </w:r>
          </w:p>
          <w:p w14:paraId="67FA8D65" w14:textId="140F5340" w:rsidR="00C342DC" w:rsidRPr="00001CF5" w:rsidRDefault="00844ED5" w:rsidP="00FA3BE7">
            <w:pPr>
              <w:spacing w:line="240" w:lineRule="auto"/>
              <w:rPr>
                <w:color w:val="auto"/>
                <w:sz w:val="26"/>
                <w:szCs w:val="26"/>
              </w:rPr>
            </w:pPr>
            <w:r w:rsidRPr="00001CF5">
              <w:rPr>
                <w:color w:val="auto"/>
                <w:sz w:val="26"/>
                <w:szCs w:val="26"/>
              </w:rPr>
              <w:t>"</w:t>
            </w:r>
            <w:r w:rsidR="004024B1" w:rsidRPr="00001CF5">
              <w:rPr>
                <w:color w:val="auto"/>
                <w:sz w:val="26"/>
                <w:szCs w:val="26"/>
              </w:rPr>
              <w:t xml:space="preserve">Zemes vienība pēc platības </w:t>
            </w:r>
            <w:r w:rsidR="004024B1" w:rsidRPr="00001CF5">
              <w:rPr>
                <w:b/>
                <w:bCs/>
                <w:color w:val="auto"/>
                <w:sz w:val="26"/>
                <w:szCs w:val="26"/>
              </w:rPr>
              <w:t xml:space="preserve">vai </w:t>
            </w:r>
            <w:r w:rsidR="004024B1" w:rsidRPr="00001CF5">
              <w:rPr>
                <w:color w:val="auto"/>
                <w:sz w:val="26"/>
                <w:szCs w:val="26"/>
              </w:rPr>
              <w:t>konfigurācijas</w:t>
            </w:r>
            <w:r w:rsidR="00B242E5">
              <w:rPr>
                <w:color w:val="auto"/>
                <w:sz w:val="26"/>
                <w:szCs w:val="26"/>
              </w:rPr>
              <w:t>,</w:t>
            </w:r>
            <w:r w:rsidR="004024B1" w:rsidRPr="00001CF5">
              <w:rPr>
                <w:color w:val="auto"/>
                <w:sz w:val="26"/>
                <w:szCs w:val="26"/>
              </w:rPr>
              <w:t xml:space="preserve"> </w:t>
            </w:r>
            <w:r w:rsidR="004024B1" w:rsidRPr="00001CF5">
              <w:rPr>
                <w:b/>
                <w:bCs/>
                <w:color w:val="auto"/>
                <w:sz w:val="26"/>
                <w:szCs w:val="26"/>
              </w:rPr>
              <w:t>vai</w:t>
            </w:r>
            <w:r w:rsidR="004024B1" w:rsidRPr="00001CF5">
              <w:rPr>
                <w:color w:val="auto"/>
                <w:sz w:val="26"/>
                <w:szCs w:val="26"/>
              </w:rPr>
              <w:t xml:space="preserve"> normatīvajiem aktiem nepieļauj kapitālu apbūvi. Atzīmi liek visai zemes platībai.</w:t>
            </w:r>
            <w:r w:rsidR="00B242E5">
              <w:rPr>
                <w:color w:val="auto"/>
                <w:sz w:val="26"/>
                <w:szCs w:val="26"/>
              </w:rPr>
              <w:t>"</w:t>
            </w:r>
          </w:p>
          <w:p w14:paraId="6BEAC225" w14:textId="77777777" w:rsidR="00F3563E" w:rsidRPr="00001CF5" w:rsidRDefault="00F3563E" w:rsidP="00FA3BE7">
            <w:pPr>
              <w:spacing w:line="240" w:lineRule="auto"/>
              <w:rPr>
                <w:color w:val="auto"/>
                <w:sz w:val="26"/>
                <w:szCs w:val="26"/>
              </w:rPr>
            </w:pPr>
          </w:p>
          <w:p w14:paraId="76FFF6F0" w14:textId="77777777" w:rsidR="00FA1DAF" w:rsidRPr="00001CF5" w:rsidRDefault="00FA1DAF" w:rsidP="00FA3BE7">
            <w:pPr>
              <w:spacing w:line="240" w:lineRule="auto"/>
              <w:rPr>
                <w:color w:val="auto"/>
                <w:sz w:val="26"/>
                <w:szCs w:val="26"/>
              </w:rPr>
            </w:pPr>
          </w:p>
          <w:p w14:paraId="1534F1AE" w14:textId="77777777" w:rsidR="00BE428D" w:rsidRPr="00001CF5" w:rsidRDefault="00BE428D" w:rsidP="00FA3BE7">
            <w:pPr>
              <w:spacing w:line="240" w:lineRule="auto"/>
              <w:rPr>
                <w:color w:val="auto"/>
                <w:sz w:val="26"/>
                <w:szCs w:val="26"/>
              </w:rPr>
            </w:pPr>
          </w:p>
          <w:p w14:paraId="4FCF9336" w14:textId="243EB866" w:rsidR="004024B1" w:rsidRPr="00001CF5" w:rsidRDefault="0035299C" w:rsidP="00FA3BE7">
            <w:pPr>
              <w:spacing w:line="240" w:lineRule="auto"/>
              <w:rPr>
                <w:color w:val="auto"/>
                <w:sz w:val="26"/>
                <w:szCs w:val="26"/>
              </w:rPr>
            </w:pPr>
            <w:r w:rsidRPr="00001CF5">
              <w:rPr>
                <w:color w:val="auto"/>
                <w:sz w:val="26"/>
                <w:szCs w:val="26"/>
              </w:rPr>
              <w:t>Papildināt</w:t>
            </w:r>
            <w:r w:rsidR="004024B1" w:rsidRPr="00001CF5">
              <w:rPr>
                <w:color w:val="auto"/>
                <w:sz w:val="26"/>
                <w:szCs w:val="26"/>
              </w:rPr>
              <w:t>a</w:t>
            </w:r>
            <w:r w:rsidRPr="00001CF5">
              <w:rPr>
                <w:color w:val="auto"/>
                <w:sz w:val="26"/>
                <w:szCs w:val="26"/>
              </w:rPr>
              <w:t xml:space="preserve"> anotācij</w:t>
            </w:r>
            <w:r w:rsidR="004024B1" w:rsidRPr="00001CF5">
              <w:rPr>
                <w:color w:val="auto"/>
                <w:sz w:val="26"/>
                <w:szCs w:val="26"/>
              </w:rPr>
              <w:t>a ar</w:t>
            </w:r>
            <w:r w:rsidR="000F1326" w:rsidRPr="00001CF5">
              <w:rPr>
                <w:color w:val="auto"/>
                <w:sz w:val="26"/>
                <w:szCs w:val="26"/>
              </w:rPr>
              <w:t xml:space="preserve"> skaidrojumu par </w:t>
            </w:r>
            <w:r w:rsidR="004024B1" w:rsidRPr="00001CF5">
              <w:rPr>
                <w:color w:val="auto"/>
                <w:sz w:val="26"/>
                <w:szCs w:val="26"/>
              </w:rPr>
              <w:t>pazīmes piemērošanu.</w:t>
            </w:r>
          </w:p>
          <w:p w14:paraId="51831F9C" w14:textId="05BE3BDB" w:rsidR="001D4690" w:rsidRPr="00001CF5" w:rsidRDefault="00B242E5" w:rsidP="009273EE">
            <w:pPr>
              <w:spacing w:line="240" w:lineRule="auto"/>
              <w:rPr>
                <w:color w:val="auto"/>
                <w:sz w:val="26"/>
                <w:szCs w:val="26"/>
              </w:rPr>
            </w:pPr>
            <w:r>
              <w:rPr>
                <w:color w:val="auto"/>
                <w:sz w:val="26"/>
                <w:szCs w:val="26"/>
              </w:rPr>
              <w:t>Piekrītam</w:t>
            </w:r>
            <w:r w:rsidR="00274743" w:rsidRPr="00001CF5">
              <w:rPr>
                <w:color w:val="auto"/>
                <w:sz w:val="26"/>
                <w:szCs w:val="26"/>
              </w:rPr>
              <w:t xml:space="preserve"> viedoklim, j</w:t>
            </w:r>
            <w:r w:rsidR="007E1B97" w:rsidRPr="00001CF5">
              <w:rPr>
                <w:color w:val="auto"/>
                <w:sz w:val="26"/>
                <w:szCs w:val="26"/>
              </w:rPr>
              <w:t xml:space="preserve">a uz zemes vienības atrodas </w:t>
            </w:r>
            <w:r w:rsidR="00274743" w:rsidRPr="00001CF5">
              <w:rPr>
                <w:color w:val="auto"/>
                <w:sz w:val="26"/>
                <w:szCs w:val="26"/>
              </w:rPr>
              <w:t xml:space="preserve">inženierbūves, tā nav neapbūvēta zeme, bet gan apbūvēta. Šādā gadījumā lietošanas mērķis nosakāms pēc </w:t>
            </w:r>
            <w:r w:rsidRPr="00844ED5">
              <w:rPr>
                <w:color w:val="auto"/>
                <w:sz w:val="26"/>
                <w:szCs w:val="26"/>
              </w:rPr>
              <w:t>Noteikumu Nr.</w:t>
            </w:r>
            <w:r>
              <w:rPr>
                <w:color w:val="auto"/>
                <w:sz w:val="26"/>
                <w:szCs w:val="26"/>
              </w:rPr>
              <w:t> </w:t>
            </w:r>
            <w:r w:rsidRPr="00844ED5">
              <w:rPr>
                <w:color w:val="auto"/>
                <w:sz w:val="26"/>
                <w:szCs w:val="26"/>
              </w:rPr>
              <w:t xml:space="preserve">496 </w:t>
            </w:r>
            <w:r w:rsidR="00274743" w:rsidRPr="00001CF5">
              <w:rPr>
                <w:color w:val="auto"/>
                <w:sz w:val="26"/>
                <w:szCs w:val="26"/>
              </w:rPr>
              <w:t xml:space="preserve"> 1.</w:t>
            </w:r>
            <w:r>
              <w:rPr>
                <w:color w:val="auto"/>
                <w:sz w:val="26"/>
                <w:szCs w:val="26"/>
              </w:rPr>
              <w:t> </w:t>
            </w:r>
            <w:r w:rsidR="00274743" w:rsidRPr="00001CF5">
              <w:rPr>
                <w:color w:val="auto"/>
                <w:sz w:val="26"/>
                <w:szCs w:val="26"/>
              </w:rPr>
              <w:t xml:space="preserve">pielikuma klasifikācijas. </w:t>
            </w:r>
            <w:r w:rsidR="00BE428D" w:rsidRPr="00001CF5">
              <w:rPr>
                <w:color w:val="auto"/>
                <w:sz w:val="26"/>
                <w:szCs w:val="26"/>
              </w:rPr>
              <w:t>Noteikumu p</w:t>
            </w:r>
            <w:r w:rsidR="002138CB" w:rsidRPr="00001CF5">
              <w:rPr>
                <w:color w:val="auto"/>
                <w:sz w:val="26"/>
                <w:szCs w:val="26"/>
              </w:rPr>
              <w:t xml:space="preserve">rojekts attiecas uz neapbūvētu apbūves zemi, ja uz zemes vienības neatrodas būve. Pašvaldību teritorijas plānojumos funkcionālajās zonās </w:t>
            </w:r>
            <w:r w:rsidR="00844ED5" w:rsidRPr="00001CF5">
              <w:rPr>
                <w:color w:val="auto"/>
                <w:sz w:val="26"/>
                <w:szCs w:val="26"/>
              </w:rPr>
              <w:t>"</w:t>
            </w:r>
            <w:r w:rsidR="002138CB" w:rsidRPr="00001CF5">
              <w:rPr>
                <w:color w:val="auto"/>
                <w:sz w:val="26"/>
                <w:szCs w:val="26"/>
              </w:rPr>
              <w:t>Transporta infrastruktūras teritorija" un "Tehniskās apbūves teritorija" ir ietvertas</w:t>
            </w:r>
            <w:r w:rsidR="00B07726" w:rsidRPr="00001CF5">
              <w:rPr>
                <w:color w:val="auto"/>
                <w:sz w:val="26"/>
                <w:szCs w:val="26"/>
              </w:rPr>
              <w:t xml:space="preserve"> </w:t>
            </w:r>
            <w:r w:rsidR="0085559B" w:rsidRPr="00001CF5">
              <w:rPr>
                <w:color w:val="auto"/>
                <w:sz w:val="26"/>
                <w:szCs w:val="26"/>
              </w:rPr>
              <w:t xml:space="preserve">arī </w:t>
            </w:r>
            <w:r w:rsidR="002138CB" w:rsidRPr="00001CF5">
              <w:rPr>
                <w:color w:val="auto"/>
                <w:sz w:val="26"/>
                <w:szCs w:val="26"/>
              </w:rPr>
              <w:t>inženierkomunikāciju izbūvei</w:t>
            </w:r>
            <w:r w:rsidR="00B07726" w:rsidRPr="00001CF5">
              <w:rPr>
                <w:color w:val="auto"/>
                <w:sz w:val="26"/>
                <w:szCs w:val="26"/>
              </w:rPr>
              <w:t xml:space="preserve"> nākotnē</w:t>
            </w:r>
            <w:r w:rsidR="002138CB" w:rsidRPr="00001CF5">
              <w:rPr>
                <w:color w:val="auto"/>
                <w:sz w:val="26"/>
                <w:szCs w:val="26"/>
              </w:rPr>
              <w:t xml:space="preserve"> paredzētās teritorijas, dažkārt ar ievērojamām zemes platībām.</w:t>
            </w:r>
            <w:r w:rsidR="0085559B" w:rsidRPr="00001CF5">
              <w:rPr>
                <w:color w:val="auto"/>
                <w:sz w:val="26"/>
                <w:szCs w:val="26"/>
              </w:rPr>
              <w:t xml:space="preserve"> </w:t>
            </w:r>
            <w:r w:rsidR="00B07726" w:rsidRPr="00001CF5">
              <w:rPr>
                <w:color w:val="auto"/>
                <w:sz w:val="26"/>
                <w:szCs w:val="26"/>
              </w:rPr>
              <w:t>Tām nepieciešams noteikt savādāku vērtību</w:t>
            </w:r>
            <w:r>
              <w:rPr>
                <w:color w:val="auto"/>
                <w:sz w:val="26"/>
                <w:szCs w:val="26"/>
              </w:rPr>
              <w:t>,</w:t>
            </w:r>
            <w:r w:rsidR="00B07726" w:rsidRPr="00001CF5">
              <w:rPr>
                <w:color w:val="auto"/>
                <w:sz w:val="26"/>
                <w:szCs w:val="26"/>
              </w:rPr>
              <w:t xml:space="preserve"> kā </w:t>
            </w:r>
            <w:r w:rsidR="00211C25" w:rsidRPr="00001CF5">
              <w:rPr>
                <w:color w:val="auto"/>
                <w:sz w:val="26"/>
                <w:szCs w:val="26"/>
              </w:rPr>
              <w:t xml:space="preserve">abās </w:t>
            </w:r>
            <w:r w:rsidR="00B07726" w:rsidRPr="00001CF5">
              <w:rPr>
                <w:color w:val="auto"/>
                <w:sz w:val="26"/>
                <w:szCs w:val="26"/>
              </w:rPr>
              <w:t xml:space="preserve">funkcionālajās zonās </w:t>
            </w:r>
            <w:r w:rsidR="00211C25" w:rsidRPr="00001CF5">
              <w:rPr>
                <w:color w:val="auto"/>
                <w:sz w:val="26"/>
                <w:szCs w:val="26"/>
              </w:rPr>
              <w:t xml:space="preserve">galvenokārt ar ražošanas apbūvi saistīto </w:t>
            </w:r>
            <w:r w:rsidR="00B07726" w:rsidRPr="00001CF5">
              <w:rPr>
                <w:color w:val="auto"/>
                <w:sz w:val="26"/>
                <w:szCs w:val="26"/>
              </w:rPr>
              <w:t>objektu</w:t>
            </w:r>
            <w:r w:rsidR="00211C25" w:rsidRPr="00001CF5">
              <w:rPr>
                <w:color w:val="auto"/>
                <w:sz w:val="26"/>
                <w:szCs w:val="26"/>
              </w:rPr>
              <w:t xml:space="preserve"> zemes vērtībai. Lai vienā funkcionālā zonā zemes vienībai noteiktu adekvātu kadastrālo vērtību (nepārvērtētu lineāros objektus – inženierkomunikācijām paredzētās zemes), projektā paredzēta atzīme </w:t>
            </w:r>
            <w:r w:rsidR="00844ED5" w:rsidRPr="00001CF5">
              <w:rPr>
                <w:color w:val="auto"/>
                <w:sz w:val="26"/>
                <w:szCs w:val="26"/>
              </w:rPr>
              <w:t>"</w:t>
            </w:r>
            <w:r w:rsidR="00211C25" w:rsidRPr="00001CF5">
              <w:rPr>
                <w:color w:val="auto"/>
                <w:sz w:val="26"/>
                <w:szCs w:val="26"/>
              </w:rPr>
              <w:t>Lineārā infrastruktūra</w:t>
            </w:r>
            <w:r>
              <w:rPr>
                <w:color w:val="auto"/>
                <w:sz w:val="26"/>
                <w:szCs w:val="26"/>
              </w:rPr>
              <w:t>"</w:t>
            </w:r>
            <w:r w:rsidR="00211C25" w:rsidRPr="00001CF5">
              <w:rPr>
                <w:color w:val="auto"/>
                <w:sz w:val="26"/>
                <w:szCs w:val="26"/>
              </w:rPr>
              <w:t xml:space="preserve">. Tā dos iespēju </w:t>
            </w:r>
            <w:r w:rsidR="00EB397D" w:rsidRPr="00001CF5">
              <w:rPr>
                <w:color w:val="auto"/>
                <w:sz w:val="26"/>
                <w:szCs w:val="26"/>
              </w:rPr>
              <w:lastRenderedPageBreak/>
              <w:t>noteikt zemāku kadastrālo vērtību šāda veida zemēm.</w:t>
            </w:r>
          </w:p>
        </w:tc>
      </w:tr>
      <w:tr w:rsidR="00844ED5" w:rsidRPr="00844ED5" w14:paraId="0336064B" w14:textId="77777777" w:rsidTr="00A03173">
        <w:tc>
          <w:tcPr>
            <w:tcW w:w="703" w:type="dxa"/>
            <w:shd w:val="clear" w:color="auto" w:fill="FFFFFF"/>
            <w:noWrap/>
            <w:tcMar>
              <w:top w:w="75" w:type="dxa"/>
              <w:left w:w="75" w:type="dxa"/>
              <w:bottom w:w="75" w:type="dxa"/>
              <w:right w:w="75" w:type="dxa"/>
            </w:tcMar>
            <w:vAlign w:val="center"/>
          </w:tcPr>
          <w:p w14:paraId="7FBB296F" w14:textId="56AFE366" w:rsidR="007B5D11" w:rsidRPr="00001CF5" w:rsidRDefault="007B5D11">
            <w:pPr>
              <w:jc w:val="center"/>
              <w:rPr>
                <w:color w:val="auto"/>
              </w:rPr>
            </w:pPr>
            <w:bookmarkStart w:id="0" w:name="_Hlk171538641"/>
            <w:r w:rsidRPr="00001CF5">
              <w:rPr>
                <w:color w:val="auto"/>
              </w:rPr>
              <w:lastRenderedPageBreak/>
              <w:t>2.</w:t>
            </w:r>
          </w:p>
        </w:tc>
        <w:tc>
          <w:tcPr>
            <w:tcW w:w="2977" w:type="dxa"/>
            <w:shd w:val="clear" w:color="auto" w:fill="FFFFFF"/>
            <w:noWrap/>
            <w:tcMar>
              <w:top w:w="75" w:type="dxa"/>
              <w:left w:w="75" w:type="dxa"/>
              <w:bottom w:w="75" w:type="dxa"/>
              <w:right w:w="75" w:type="dxa"/>
            </w:tcMar>
            <w:vAlign w:val="center"/>
          </w:tcPr>
          <w:p w14:paraId="62B15D24" w14:textId="6E0B00EB" w:rsidR="00162479" w:rsidRPr="00001CF5" w:rsidRDefault="00162479" w:rsidP="007B5D11">
            <w:pPr>
              <w:spacing w:line="240" w:lineRule="auto"/>
              <w:jc w:val="left"/>
              <w:rPr>
                <w:color w:val="auto"/>
                <w:szCs w:val="28"/>
              </w:rPr>
            </w:pPr>
            <w:r w:rsidRPr="00001CF5">
              <w:rPr>
                <w:color w:val="auto"/>
                <w:szCs w:val="28"/>
              </w:rPr>
              <w:t>Ropažu novada pašvaldības teritorijas plānotāja Rūta Šmite</w:t>
            </w:r>
          </w:p>
          <w:p w14:paraId="783770CF" w14:textId="01EF9AA8" w:rsidR="00162479" w:rsidRPr="00001CF5" w:rsidRDefault="00162479" w:rsidP="007B5D11">
            <w:pPr>
              <w:spacing w:line="240" w:lineRule="auto"/>
              <w:jc w:val="left"/>
              <w:rPr>
                <w:color w:val="auto"/>
                <w:szCs w:val="28"/>
              </w:rPr>
            </w:pPr>
          </w:p>
          <w:p w14:paraId="4A317BFD" w14:textId="299EF249" w:rsidR="007B5D11" w:rsidRPr="00001CF5" w:rsidRDefault="007B5D11" w:rsidP="00001CF5">
            <w:pPr>
              <w:spacing w:line="240" w:lineRule="auto"/>
              <w:rPr>
                <w:color w:val="auto"/>
              </w:rPr>
            </w:pPr>
            <w:r w:rsidRPr="00001CF5">
              <w:rPr>
                <w:color w:val="auto"/>
                <w:szCs w:val="28"/>
              </w:rPr>
              <w:t xml:space="preserve">Vēstule </w:t>
            </w:r>
            <w:r w:rsidR="00162479" w:rsidRPr="00001CF5">
              <w:rPr>
                <w:color w:val="auto"/>
                <w:szCs w:val="28"/>
              </w:rPr>
              <w:t>25.06</w:t>
            </w:r>
            <w:r w:rsidRPr="00001CF5">
              <w:rPr>
                <w:noProof/>
                <w:color w:val="auto"/>
                <w:szCs w:val="28"/>
              </w:rPr>
              <w:t>.2024</w:t>
            </w:r>
            <w:r w:rsidR="003D1BE2">
              <w:rPr>
                <w:color w:val="auto"/>
              </w:rPr>
              <w:t>.</w:t>
            </w:r>
          </w:p>
        </w:tc>
        <w:tc>
          <w:tcPr>
            <w:tcW w:w="4961" w:type="dxa"/>
            <w:shd w:val="clear" w:color="auto" w:fill="FFFFFF"/>
            <w:noWrap/>
            <w:tcMar>
              <w:top w:w="75" w:type="dxa"/>
              <w:left w:w="75" w:type="dxa"/>
              <w:bottom w:w="75" w:type="dxa"/>
              <w:right w:w="75" w:type="dxa"/>
            </w:tcMar>
          </w:tcPr>
          <w:p w14:paraId="154AF558" w14:textId="1B2211A7" w:rsidR="007B5D11" w:rsidRPr="00001CF5" w:rsidRDefault="00B242E5" w:rsidP="006B0A41">
            <w:pPr>
              <w:spacing w:line="240" w:lineRule="auto"/>
              <w:rPr>
                <w:color w:val="auto"/>
                <w:sz w:val="26"/>
                <w:szCs w:val="26"/>
              </w:rPr>
            </w:pPr>
            <w:r>
              <w:rPr>
                <w:color w:val="auto"/>
                <w:sz w:val="26"/>
                <w:szCs w:val="26"/>
              </w:rPr>
              <w:t>"</w:t>
            </w:r>
            <w:r w:rsidR="006B0A41" w:rsidRPr="00001CF5">
              <w:rPr>
                <w:color w:val="auto"/>
                <w:sz w:val="26"/>
                <w:szCs w:val="26"/>
              </w:rPr>
              <w:t>Informācija par zemes vienības funkcionālo zonējumu atbilstoši pašvaldības teritorijas plānojumam tiešā veidā netiek reģistrēta NĪVKIS</w:t>
            </w:r>
            <w:r>
              <w:rPr>
                <w:color w:val="auto"/>
                <w:sz w:val="26"/>
                <w:szCs w:val="26"/>
              </w:rPr>
              <w:t>"</w:t>
            </w:r>
            <w:r w:rsidR="006B0A41" w:rsidRPr="00001CF5">
              <w:rPr>
                <w:color w:val="auto"/>
                <w:sz w:val="26"/>
                <w:szCs w:val="26"/>
              </w:rPr>
              <w:t xml:space="preserve">. Nepiekrītu viedoklim, ka tā nav pieejama kadastrālās vērtēšanas vajadzībām. Teritorijas attīstības plānošanas informācijas sistēmā portālā </w:t>
            </w:r>
            <w:proofErr w:type="spellStart"/>
            <w:r w:rsidR="006B0A41" w:rsidRPr="00001CF5">
              <w:rPr>
                <w:color w:val="auto"/>
                <w:sz w:val="26"/>
                <w:szCs w:val="26"/>
              </w:rPr>
              <w:t>ĢeoLatvija</w:t>
            </w:r>
            <w:proofErr w:type="spellEnd"/>
            <w:r w:rsidR="006B0A41" w:rsidRPr="00001CF5">
              <w:rPr>
                <w:color w:val="auto"/>
                <w:sz w:val="26"/>
                <w:szCs w:val="26"/>
              </w:rPr>
              <w:t xml:space="preserve"> ir pieejami pašvaldību teritoriju plānojumi, kurā ir atrodama informācija par zemes vienību funkcionālo zonējumu.</w:t>
            </w:r>
          </w:p>
          <w:p w14:paraId="255026E3" w14:textId="77777777" w:rsidR="006B0A41" w:rsidRPr="00001CF5" w:rsidRDefault="006B0A41" w:rsidP="006B0A41">
            <w:pPr>
              <w:spacing w:line="240" w:lineRule="auto"/>
              <w:rPr>
                <w:color w:val="auto"/>
                <w:sz w:val="26"/>
                <w:szCs w:val="26"/>
              </w:rPr>
            </w:pPr>
          </w:p>
          <w:p w14:paraId="6C2FB67F" w14:textId="77777777" w:rsidR="00126160" w:rsidRPr="00001CF5" w:rsidRDefault="006B0A41" w:rsidP="006B0A41">
            <w:pPr>
              <w:spacing w:line="240" w:lineRule="auto"/>
              <w:rPr>
                <w:color w:val="auto"/>
                <w:sz w:val="26"/>
                <w:szCs w:val="26"/>
              </w:rPr>
            </w:pPr>
            <w:r w:rsidRPr="00001CF5">
              <w:rPr>
                <w:color w:val="auto"/>
                <w:sz w:val="26"/>
                <w:szCs w:val="26"/>
              </w:rPr>
              <w:t xml:space="preserve"> </w:t>
            </w:r>
          </w:p>
          <w:p w14:paraId="26C182FB" w14:textId="77777777" w:rsidR="00126160" w:rsidRPr="00001CF5" w:rsidRDefault="00126160" w:rsidP="006B0A41">
            <w:pPr>
              <w:spacing w:line="240" w:lineRule="auto"/>
              <w:rPr>
                <w:color w:val="auto"/>
                <w:sz w:val="26"/>
                <w:szCs w:val="26"/>
              </w:rPr>
            </w:pPr>
          </w:p>
          <w:p w14:paraId="3E1C3CB9" w14:textId="77777777" w:rsidR="00126160" w:rsidRPr="00001CF5" w:rsidRDefault="00126160" w:rsidP="006B0A41">
            <w:pPr>
              <w:spacing w:line="240" w:lineRule="auto"/>
              <w:rPr>
                <w:color w:val="auto"/>
                <w:sz w:val="26"/>
                <w:szCs w:val="26"/>
              </w:rPr>
            </w:pPr>
          </w:p>
          <w:p w14:paraId="5B9A091F" w14:textId="77777777" w:rsidR="00126160" w:rsidRPr="00001CF5" w:rsidRDefault="00126160" w:rsidP="006B0A41">
            <w:pPr>
              <w:spacing w:line="240" w:lineRule="auto"/>
              <w:rPr>
                <w:color w:val="auto"/>
                <w:sz w:val="26"/>
                <w:szCs w:val="26"/>
              </w:rPr>
            </w:pPr>
          </w:p>
          <w:p w14:paraId="52BBDFB5" w14:textId="238ABB9F" w:rsidR="006B0A41" w:rsidRPr="00001CF5" w:rsidRDefault="006B0A41" w:rsidP="006B0A41">
            <w:pPr>
              <w:spacing w:line="240" w:lineRule="auto"/>
              <w:rPr>
                <w:color w:val="auto"/>
                <w:sz w:val="26"/>
                <w:szCs w:val="26"/>
              </w:rPr>
            </w:pPr>
            <w:r w:rsidRPr="00001CF5">
              <w:rPr>
                <w:color w:val="auto"/>
                <w:sz w:val="26"/>
                <w:szCs w:val="26"/>
              </w:rPr>
              <w:t xml:space="preserve">Garkalnes pagasta teritoriju 70% aizņem meži. Teritorijām, kuras atrodas VMD uzskaitē kā mežaudzes un NĪVKIS kā meža zeme, pamatojoties uz MK 18.02.2020 noteikumu Nr.105 </w:t>
            </w:r>
            <w:r w:rsidR="00B242E5">
              <w:rPr>
                <w:color w:val="auto"/>
                <w:sz w:val="26"/>
                <w:szCs w:val="26"/>
              </w:rPr>
              <w:t>"</w:t>
            </w:r>
            <w:r w:rsidRPr="00001CF5">
              <w:rPr>
                <w:color w:val="auto"/>
                <w:sz w:val="26"/>
                <w:szCs w:val="26"/>
              </w:rPr>
              <w:t xml:space="preserve">Grozījumi Ministru kabineta 2006.gada 20.jūnija noteikumos Nr.496 </w:t>
            </w:r>
            <w:r w:rsidR="00B242E5">
              <w:rPr>
                <w:color w:val="auto"/>
                <w:sz w:val="26"/>
                <w:szCs w:val="26"/>
              </w:rPr>
              <w:t>"</w:t>
            </w:r>
            <w:r w:rsidRPr="00001CF5">
              <w:rPr>
                <w:color w:val="auto"/>
                <w:sz w:val="26"/>
                <w:szCs w:val="26"/>
              </w:rPr>
              <w:t>Nekustamā īpašuma lietošanas mērķu klasifikācija un nekustamā  īpašuma lietošanas mērķu noteikšanas un  maiņas kārtība</w:t>
            </w:r>
            <w:r w:rsidR="00B242E5">
              <w:rPr>
                <w:color w:val="auto"/>
                <w:sz w:val="26"/>
                <w:szCs w:val="26"/>
              </w:rPr>
              <w:t>"</w:t>
            </w:r>
            <w:r w:rsidRPr="00001CF5">
              <w:rPr>
                <w:color w:val="auto"/>
                <w:sz w:val="26"/>
                <w:szCs w:val="26"/>
              </w:rPr>
              <w:t xml:space="preserve"> 28.1 punktu, NĪLM nosaka zeme uz kuras galvenā saimnieciskā darbība ir mežsaimniecība (kods 0201). Meža likuma 1.panta 34.punkts ir meža </w:t>
            </w:r>
            <w:r w:rsidRPr="00001CF5">
              <w:rPr>
                <w:color w:val="auto"/>
                <w:sz w:val="26"/>
                <w:szCs w:val="26"/>
              </w:rPr>
              <w:lastRenderedPageBreak/>
              <w:t>definīcija - mežs: ekosistēma visās tās attīstības stadijās, kur galvenais organiskās masas ražotājs ir koki, kuru augstums konkrētajā vietā var sasniegt vismaz piecus metrus un kuru pašreizējā vai potenciālā vainaga projekcija ir vismaz 20 procentu no mežaudzes aizņemtās platības.</w:t>
            </w:r>
          </w:p>
          <w:p w14:paraId="0C820B48" w14:textId="1C4C90B1" w:rsidR="006B0A41" w:rsidRPr="00001CF5" w:rsidRDefault="006B0A41" w:rsidP="006B0A41">
            <w:pPr>
              <w:spacing w:line="240" w:lineRule="auto"/>
              <w:rPr>
                <w:color w:val="auto"/>
                <w:sz w:val="26"/>
                <w:szCs w:val="26"/>
              </w:rPr>
            </w:pPr>
            <w:r w:rsidRPr="00001CF5">
              <w:rPr>
                <w:color w:val="auto"/>
                <w:sz w:val="26"/>
                <w:szCs w:val="26"/>
              </w:rPr>
              <w:t>Meža likuma 41.panta 1.daļa nosaka, ka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w:t>
            </w:r>
          </w:p>
          <w:p w14:paraId="73F78B8A" w14:textId="4057862E" w:rsidR="006B0A41" w:rsidRPr="00001CF5" w:rsidRDefault="006B0A41" w:rsidP="006B0A41">
            <w:pPr>
              <w:spacing w:line="240" w:lineRule="auto"/>
              <w:rPr>
                <w:color w:val="auto"/>
                <w:sz w:val="26"/>
                <w:szCs w:val="26"/>
              </w:rPr>
            </w:pPr>
            <w:r w:rsidRPr="00001CF5">
              <w:rPr>
                <w:color w:val="auto"/>
                <w:sz w:val="26"/>
                <w:szCs w:val="26"/>
              </w:rPr>
              <w:t>Teritorijas attīstības un plānošanas likuma 21.panta 2.daļa nosaka, ka Telpiskās attīstības perspektīvā nosaka teritoriju attīstības vadlīnijas, kā arī nosaka un shematiski attēlo vietējās pašvaldības nozīmīgākās telpiskās struktūras, attīstības prioritātes un vēlamās ilgtermiņa izmaiņas.</w:t>
            </w:r>
          </w:p>
          <w:p w14:paraId="7AB12AC9" w14:textId="78C36F2B" w:rsidR="006B0A41" w:rsidRPr="00001CF5" w:rsidRDefault="006B0A41" w:rsidP="006B0A41">
            <w:pPr>
              <w:spacing w:line="240" w:lineRule="auto"/>
              <w:rPr>
                <w:color w:val="auto"/>
                <w:sz w:val="26"/>
                <w:szCs w:val="26"/>
              </w:rPr>
            </w:pPr>
            <w:r w:rsidRPr="00001CF5">
              <w:rPr>
                <w:color w:val="auto"/>
                <w:sz w:val="26"/>
                <w:szCs w:val="26"/>
              </w:rPr>
              <w:lastRenderedPageBreak/>
              <w:t xml:space="preserve">Informācijā par plānotajiem grozījumiem ir rakstīts, ka  Projekts paredz lietošanas mērķus noteikt tikai pēc pašvaldības teritorijas plānojuma funkcionālās zonas atbilstoši jaunai klasifikācijai (sakrīt ar normatīvajos aktos teritorijas plānojuma jomā noteiktajās funkcionālajās zonās lietotajiem zonu nosaukumiem un saīsinājumiem) bez personas iesaistes. Projekts atrisina arī aktuālos </w:t>
            </w:r>
            <w:proofErr w:type="spellStart"/>
            <w:r w:rsidRPr="00001CF5">
              <w:rPr>
                <w:color w:val="auto"/>
                <w:sz w:val="26"/>
                <w:szCs w:val="26"/>
              </w:rPr>
              <w:t>problēmjautājumus</w:t>
            </w:r>
            <w:proofErr w:type="spellEnd"/>
            <w:r w:rsidRPr="00001CF5">
              <w:rPr>
                <w:color w:val="auto"/>
                <w:sz w:val="26"/>
                <w:szCs w:val="26"/>
              </w:rPr>
              <w:t xml:space="preserve"> mērķu noteikšanas procesā.</w:t>
            </w:r>
          </w:p>
          <w:p w14:paraId="79C35262" w14:textId="403C5AD4" w:rsidR="006B0A41" w:rsidRPr="00001CF5" w:rsidRDefault="006B0A41" w:rsidP="006B0A41">
            <w:pPr>
              <w:spacing w:line="240" w:lineRule="auto"/>
              <w:rPr>
                <w:color w:val="auto"/>
                <w:sz w:val="26"/>
                <w:szCs w:val="26"/>
              </w:rPr>
            </w:pPr>
            <w:r w:rsidRPr="00001CF5">
              <w:rPr>
                <w:color w:val="auto"/>
                <w:sz w:val="26"/>
                <w:szCs w:val="26"/>
              </w:rPr>
              <w:t>Saskaņā ar spēkā esošo Garkalnes novada Teritorijas plānojumu 2013.-2024.gadam ar 2015.gada grozījumiem Garkalnes pagastā Upesciemā zemes vienībai  ar kadastra apzīmējumu 8060 011 0032, platība 34.67 ha, tai skaitā 26.74 ha meži un 7.01 ha purvi,  funkcionālais zonējums ir Savrupmāju apbūves teritorija (</w:t>
            </w:r>
            <w:proofErr w:type="spellStart"/>
            <w:r w:rsidRPr="00001CF5">
              <w:rPr>
                <w:color w:val="auto"/>
                <w:sz w:val="26"/>
                <w:szCs w:val="26"/>
              </w:rPr>
              <w:t>DzS</w:t>
            </w:r>
            <w:proofErr w:type="spellEnd"/>
            <w:r w:rsidRPr="00001CF5">
              <w:rPr>
                <w:color w:val="auto"/>
                <w:sz w:val="26"/>
                <w:szCs w:val="26"/>
              </w:rPr>
              <w:t xml:space="preserve">). NĪVKIS  NĪLM ir reģistrēts – zeme, uz  kuras </w:t>
            </w:r>
            <w:proofErr w:type="spellStart"/>
            <w:r w:rsidRPr="00001CF5">
              <w:rPr>
                <w:color w:val="auto"/>
                <w:sz w:val="26"/>
                <w:szCs w:val="26"/>
              </w:rPr>
              <w:t>galvena</w:t>
            </w:r>
            <w:proofErr w:type="spellEnd"/>
            <w:r w:rsidRPr="00001CF5">
              <w:rPr>
                <w:color w:val="auto"/>
                <w:sz w:val="26"/>
                <w:szCs w:val="26"/>
              </w:rPr>
              <w:t xml:space="preserve"> saimnieciskā darbība ir mežsaimniecība (kods 0201). Zemes vienības kadastrā vērtība ir 7 400.00 EUR. Uz doto brīdi īpašnieks nodarbojas ar mežsaimniecību. Kāds būs NĪLM nosakāms atbilstoši plānotajiem grozījumiem? Kāda būs kadastrālā vērtība zemes vienībai? Lai realizētu šo zemi par apbūves zemi ir jāizstrādā detālplānojums, jāveic atmežošana, jāizbūvē ielas un inženierkomunikācijas; tas ir ļoti dārgs </w:t>
            </w:r>
            <w:r w:rsidRPr="00001CF5">
              <w:rPr>
                <w:color w:val="auto"/>
                <w:sz w:val="26"/>
                <w:szCs w:val="26"/>
              </w:rPr>
              <w:lastRenderedPageBreak/>
              <w:t>process. Minēju tikai vienu piemēru, bet ir vairāki īpašumi, kuriem NĪLM ir noteikts zeme, uz kuras galvenā saimnieciskā darbība ir mežsaimniecība (kods 0201), bet funkcionālais zonējums ir Savrupmāju apbūves teritorija (</w:t>
            </w:r>
            <w:proofErr w:type="spellStart"/>
            <w:r w:rsidRPr="00001CF5">
              <w:rPr>
                <w:color w:val="auto"/>
                <w:sz w:val="26"/>
                <w:szCs w:val="26"/>
              </w:rPr>
              <w:t>DzS</w:t>
            </w:r>
            <w:proofErr w:type="spellEnd"/>
            <w:r w:rsidRPr="00001CF5">
              <w:rPr>
                <w:color w:val="auto"/>
                <w:sz w:val="26"/>
                <w:szCs w:val="26"/>
              </w:rPr>
              <w:t>).</w:t>
            </w:r>
          </w:p>
          <w:p w14:paraId="553C730F" w14:textId="66755965" w:rsidR="006B0A41" w:rsidRPr="00001CF5" w:rsidRDefault="006B0A41" w:rsidP="006B0A41">
            <w:pPr>
              <w:spacing w:line="240" w:lineRule="auto"/>
              <w:rPr>
                <w:color w:val="auto"/>
                <w:sz w:val="26"/>
                <w:szCs w:val="26"/>
              </w:rPr>
            </w:pPr>
            <w:r w:rsidRPr="00001CF5">
              <w:rPr>
                <w:color w:val="auto"/>
                <w:sz w:val="26"/>
                <w:szCs w:val="26"/>
              </w:rPr>
              <w:t xml:space="preserve">MK 18.02.2020 noteikumi Nr.105 14.1.1., 14.1.2., 14.1.3. </w:t>
            </w:r>
            <w:proofErr w:type="spellStart"/>
            <w:r w:rsidRPr="00001CF5">
              <w:rPr>
                <w:color w:val="auto"/>
                <w:sz w:val="26"/>
                <w:szCs w:val="26"/>
              </w:rPr>
              <w:t>apakspunkti</w:t>
            </w:r>
            <w:proofErr w:type="spellEnd"/>
            <w:r w:rsidRPr="00001CF5">
              <w:rPr>
                <w:color w:val="auto"/>
                <w:sz w:val="26"/>
                <w:szCs w:val="26"/>
              </w:rPr>
              <w:t xml:space="preserve">  izvērtē apbūves zemes attīstības stadijas, neapbūvētu apbūves zemi iedalot:</w:t>
            </w:r>
          </w:p>
          <w:p w14:paraId="0B16F13A" w14:textId="3EF3647D" w:rsidR="006B0A41" w:rsidRPr="00001CF5" w:rsidRDefault="006B0A41" w:rsidP="006B0A41">
            <w:pPr>
              <w:spacing w:line="240" w:lineRule="auto"/>
              <w:rPr>
                <w:color w:val="auto"/>
                <w:sz w:val="26"/>
                <w:szCs w:val="26"/>
              </w:rPr>
            </w:pPr>
            <w:r w:rsidRPr="00001CF5">
              <w:rPr>
                <w:color w:val="auto"/>
                <w:sz w:val="26"/>
                <w:szCs w:val="26"/>
              </w:rPr>
              <w:t>-apgūta zeme-ir izbūvēta infrastruktūra (kods 0601) ;</w:t>
            </w:r>
          </w:p>
          <w:p w14:paraId="0A30EB55" w14:textId="1A62DF5C" w:rsidR="006B0A41" w:rsidRPr="00001CF5" w:rsidRDefault="006B0A41" w:rsidP="006B0A41">
            <w:pPr>
              <w:spacing w:line="240" w:lineRule="auto"/>
              <w:rPr>
                <w:color w:val="auto"/>
                <w:sz w:val="26"/>
                <w:szCs w:val="26"/>
              </w:rPr>
            </w:pPr>
            <w:r w:rsidRPr="00001CF5">
              <w:rPr>
                <w:color w:val="auto"/>
                <w:sz w:val="26"/>
                <w:szCs w:val="26"/>
              </w:rPr>
              <w:t xml:space="preserve">-neapgūta zeme-kurai ir </w:t>
            </w:r>
            <w:proofErr w:type="spellStart"/>
            <w:r w:rsidRPr="00001CF5">
              <w:rPr>
                <w:color w:val="auto"/>
                <w:sz w:val="26"/>
                <w:szCs w:val="26"/>
              </w:rPr>
              <w:t>izsrādāts</w:t>
            </w:r>
            <w:proofErr w:type="spellEnd"/>
            <w:r w:rsidRPr="00001CF5">
              <w:rPr>
                <w:color w:val="auto"/>
                <w:sz w:val="26"/>
                <w:szCs w:val="26"/>
              </w:rPr>
              <w:t xml:space="preserve"> detālplānojums, </w:t>
            </w:r>
            <w:proofErr w:type="spellStart"/>
            <w:r w:rsidRPr="00001CF5">
              <w:rPr>
                <w:color w:val="auto"/>
                <w:sz w:val="26"/>
                <w:szCs w:val="26"/>
              </w:rPr>
              <w:t>lokālplānojums</w:t>
            </w:r>
            <w:proofErr w:type="spellEnd"/>
            <w:r w:rsidRPr="00001CF5">
              <w:rPr>
                <w:color w:val="auto"/>
                <w:sz w:val="26"/>
                <w:szCs w:val="26"/>
              </w:rPr>
              <w:t xml:space="preserve"> vai zemes ierīcības projekts, bet nav pieejama (izbūvēta) infrastruktūra (kods 0600);</w:t>
            </w:r>
          </w:p>
          <w:p w14:paraId="11C0C445" w14:textId="5E1F9EFE" w:rsidR="006B0A41" w:rsidRPr="00001CF5" w:rsidRDefault="006B0A41" w:rsidP="006B0A41">
            <w:pPr>
              <w:spacing w:line="240" w:lineRule="auto"/>
              <w:rPr>
                <w:color w:val="auto"/>
                <w:sz w:val="26"/>
                <w:szCs w:val="26"/>
              </w:rPr>
            </w:pPr>
            <w:r w:rsidRPr="00001CF5">
              <w:rPr>
                <w:color w:val="auto"/>
                <w:sz w:val="26"/>
                <w:szCs w:val="26"/>
              </w:rPr>
              <w:t>-apbūvei paredzēta-zeme, kurai vietējās pašvaldības teritorijas plānojums paredz apbūvi, bet apbūves īstenošanai nepieciešams detalizēts plānojums, kā arī infrastruktūras izbūve (kods 1301 no 01.01.2021).</w:t>
            </w:r>
          </w:p>
          <w:p w14:paraId="2B363ADF" w14:textId="7E23568E" w:rsidR="006B0A41" w:rsidRPr="00001CF5" w:rsidRDefault="006B0A41" w:rsidP="006B0A41">
            <w:pPr>
              <w:spacing w:line="240" w:lineRule="auto"/>
              <w:rPr>
                <w:color w:val="auto"/>
                <w:sz w:val="26"/>
                <w:szCs w:val="26"/>
              </w:rPr>
            </w:pPr>
            <w:r w:rsidRPr="00001CF5">
              <w:rPr>
                <w:color w:val="auto"/>
                <w:sz w:val="26"/>
                <w:szCs w:val="26"/>
              </w:rPr>
              <w:t>NĪLM 1301 nav stājies spēkā.</w:t>
            </w:r>
          </w:p>
          <w:p w14:paraId="5A7D5281" w14:textId="2CBC6F16" w:rsidR="006B0A41" w:rsidRPr="00001CF5" w:rsidRDefault="006B0A41" w:rsidP="006B0A41">
            <w:pPr>
              <w:spacing w:line="240" w:lineRule="auto"/>
              <w:rPr>
                <w:color w:val="auto"/>
                <w:sz w:val="26"/>
                <w:szCs w:val="26"/>
              </w:rPr>
            </w:pPr>
            <w:r w:rsidRPr="00001CF5">
              <w:rPr>
                <w:color w:val="auto"/>
                <w:sz w:val="26"/>
                <w:szCs w:val="26"/>
              </w:rPr>
              <w:t>Teritorijas plānojums nosaka teritoriju attīstības vadlīnijas, bet NĪLM izvērtē konkrētās zemes vienības teritorijas pašreizējo izmantošanu un atbilstību Pašvaldības teritorijas plānojumam.</w:t>
            </w:r>
          </w:p>
          <w:p w14:paraId="14D3025F" w14:textId="548CBB1B" w:rsidR="006B0A41" w:rsidRPr="00001CF5" w:rsidRDefault="006B0A41" w:rsidP="006B0A41">
            <w:pPr>
              <w:spacing w:line="240" w:lineRule="auto"/>
              <w:rPr>
                <w:color w:val="auto"/>
                <w:sz w:val="26"/>
                <w:szCs w:val="26"/>
              </w:rPr>
            </w:pPr>
            <w:r w:rsidRPr="00001CF5">
              <w:rPr>
                <w:color w:val="auto"/>
                <w:sz w:val="26"/>
                <w:szCs w:val="26"/>
              </w:rPr>
              <w:t xml:space="preserve">Skaidrojumā ir teikts: </w:t>
            </w:r>
            <w:r w:rsidR="00B242E5">
              <w:rPr>
                <w:color w:val="auto"/>
                <w:sz w:val="26"/>
                <w:szCs w:val="26"/>
              </w:rPr>
              <w:t>"</w:t>
            </w:r>
            <w:r w:rsidRPr="00001CF5">
              <w:rPr>
                <w:color w:val="auto"/>
                <w:sz w:val="26"/>
                <w:szCs w:val="26"/>
              </w:rPr>
              <w:t>līdz ar to lietošanas mērķi būs jāpārskata, jo tie neatbilst galvenajam izmantošana veidam</w:t>
            </w:r>
            <w:r w:rsidR="00B242E5">
              <w:rPr>
                <w:color w:val="auto"/>
                <w:sz w:val="26"/>
                <w:szCs w:val="26"/>
              </w:rPr>
              <w:t>"</w:t>
            </w:r>
            <w:r w:rsidRPr="00001CF5">
              <w:rPr>
                <w:color w:val="auto"/>
                <w:sz w:val="26"/>
                <w:szCs w:val="26"/>
              </w:rPr>
              <w:t xml:space="preserve">. Saprotu, ja </w:t>
            </w:r>
            <w:r w:rsidRPr="00001CF5">
              <w:rPr>
                <w:color w:val="auto"/>
                <w:sz w:val="26"/>
                <w:szCs w:val="26"/>
              </w:rPr>
              <w:lastRenderedPageBreak/>
              <w:t>ir meža zeme, bet Teritorijas plānojuma funkcionālais zonējums (plānotā izmantošana) ir Savrupmāju apbūves teritorija (</w:t>
            </w:r>
            <w:proofErr w:type="spellStart"/>
            <w:r w:rsidRPr="00001CF5">
              <w:rPr>
                <w:color w:val="auto"/>
                <w:sz w:val="26"/>
                <w:szCs w:val="26"/>
              </w:rPr>
              <w:t>DzS</w:t>
            </w:r>
            <w:proofErr w:type="spellEnd"/>
            <w:r w:rsidRPr="00001CF5">
              <w:rPr>
                <w:color w:val="auto"/>
                <w:sz w:val="26"/>
                <w:szCs w:val="26"/>
              </w:rPr>
              <w:t>), tad zemes vienības galvenais izmantošanas veids ir zeme, uz kuras galvenā saimnieciskā darbība ir mežsaimniecība (kods 0201).</w:t>
            </w:r>
          </w:p>
          <w:p w14:paraId="7E0EB260" w14:textId="35F2E5CF" w:rsidR="006B0A41" w:rsidRPr="00001CF5" w:rsidRDefault="006B0A41" w:rsidP="006B0A41">
            <w:pPr>
              <w:spacing w:line="240" w:lineRule="auto"/>
              <w:rPr>
                <w:color w:val="auto"/>
                <w:sz w:val="26"/>
                <w:szCs w:val="26"/>
              </w:rPr>
            </w:pPr>
            <w:r w:rsidRPr="00001CF5">
              <w:rPr>
                <w:color w:val="auto"/>
                <w:sz w:val="26"/>
                <w:szCs w:val="26"/>
              </w:rPr>
              <w:t>Ja neapbūvēto zemes vienību kadastrālās vērtības tiks pielīdzinātas apbūves zemes kadastrālām vērtībām, Pierīgā tas piespiedīs vietējiem mazturīgiem iedzīvotājiem pārdot īpašumus.</w:t>
            </w:r>
          </w:p>
          <w:p w14:paraId="676E6BB4" w14:textId="4266F85C" w:rsidR="006B0A41" w:rsidRPr="00001CF5" w:rsidRDefault="006B0A41" w:rsidP="006B0A41">
            <w:pPr>
              <w:spacing w:line="240" w:lineRule="auto"/>
              <w:rPr>
                <w:color w:val="auto"/>
                <w:sz w:val="26"/>
                <w:szCs w:val="26"/>
              </w:rPr>
            </w:pPr>
            <w:r w:rsidRPr="00001CF5">
              <w:rPr>
                <w:color w:val="auto"/>
                <w:sz w:val="26"/>
                <w:szCs w:val="26"/>
              </w:rPr>
              <w:t>Vēlams Noteikumos iekļaut NĪLM neapbūvēta apbūvei paredzēta zeme (kods 1301) un noteikt zemāku kadastrālo vērtību nekā neapgūtai apbūves zemei (kods 0600).</w:t>
            </w:r>
          </w:p>
        </w:tc>
        <w:tc>
          <w:tcPr>
            <w:tcW w:w="1559" w:type="dxa"/>
            <w:shd w:val="clear" w:color="auto" w:fill="FFFFFF"/>
            <w:noWrap/>
            <w:tcMar>
              <w:top w:w="75" w:type="dxa"/>
              <w:left w:w="75" w:type="dxa"/>
              <w:bottom w:w="75" w:type="dxa"/>
              <w:right w:w="75" w:type="dxa"/>
            </w:tcMar>
          </w:tcPr>
          <w:p w14:paraId="3A77C002" w14:textId="77777777" w:rsidR="007B5D11" w:rsidRPr="00001CF5" w:rsidRDefault="000F1326" w:rsidP="007B5D11">
            <w:pPr>
              <w:spacing w:line="240" w:lineRule="auto"/>
              <w:jc w:val="left"/>
              <w:rPr>
                <w:color w:val="auto"/>
              </w:rPr>
            </w:pPr>
            <w:r w:rsidRPr="00001CF5">
              <w:rPr>
                <w:color w:val="auto"/>
              </w:rPr>
              <w:lastRenderedPageBreak/>
              <w:t>Ņ</w:t>
            </w:r>
            <w:r w:rsidR="00CA6A2C" w:rsidRPr="00001CF5">
              <w:rPr>
                <w:color w:val="auto"/>
              </w:rPr>
              <w:t>emts vērā</w:t>
            </w:r>
          </w:p>
          <w:p w14:paraId="7205A959" w14:textId="77777777" w:rsidR="00B7491F" w:rsidRPr="00001CF5" w:rsidRDefault="00B7491F" w:rsidP="007B5D11">
            <w:pPr>
              <w:spacing w:line="240" w:lineRule="auto"/>
              <w:jc w:val="left"/>
              <w:rPr>
                <w:color w:val="auto"/>
              </w:rPr>
            </w:pPr>
          </w:p>
          <w:p w14:paraId="2482ACFD" w14:textId="77777777" w:rsidR="00B7491F" w:rsidRPr="00001CF5" w:rsidRDefault="00B7491F" w:rsidP="007B5D11">
            <w:pPr>
              <w:spacing w:line="240" w:lineRule="auto"/>
              <w:jc w:val="left"/>
              <w:rPr>
                <w:color w:val="auto"/>
              </w:rPr>
            </w:pPr>
          </w:p>
          <w:p w14:paraId="7A0AFDFC" w14:textId="77777777" w:rsidR="00B7491F" w:rsidRPr="00001CF5" w:rsidRDefault="00B7491F" w:rsidP="007B5D11">
            <w:pPr>
              <w:spacing w:line="240" w:lineRule="auto"/>
              <w:jc w:val="left"/>
              <w:rPr>
                <w:color w:val="auto"/>
              </w:rPr>
            </w:pPr>
          </w:p>
          <w:p w14:paraId="354152BD" w14:textId="77777777" w:rsidR="00B7491F" w:rsidRPr="00001CF5" w:rsidRDefault="00B7491F" w:rsidP="007B5D11">
            <w:pPr>
              <w:spacing w:line="240" w:lineRule="auto"/>
              <w:jc w:val="left"/>
              <w:rPr>
                <w:color w:val="auto"/>
              </w:rPr>
            </w:pPr>
          </w:p>
          <w:p w14:paraId="4ED1EE44" w14:textId="77777777" w:rsidR="00B7491F" w:rsidRPr="00001CF5" w:rsidRDefault="00B7491F" w:rsidP="007B5D11">
            <w:pPr>
              <w:spacing w:line="240" w:lineRule="auto"/>
              <w:jc w:val="left"/>
              <w:rPr>
                <w:color w:val="auto"/>
              </w:rPr>
            </w:pPr>
          </w:p>
          <w:p w14:paraId="4E3B950A" w14:textId="77777777" w:rsidR="00B7491F" w:rsidRPr="00001CF5" w:rsidRDefault="00B7491F" w:rsidP="007B5D11">
            <w:pPr>
              <w:spacing w:line="240" w:lineRule="auto"/>
              <w:jc w:val="left"/>
              <w:rPr>
                <w:color w:val="auto"/>
              </w:rPr>
            </w:pPr>
          </w:p>
          <w:p w14:paraId="274B4F00" w14:textId="77777777" w:rsidR="00B7491F" w:rsidRPr="00001CF5" w:rsidRDefault="00B7491F" w:rsidP="007B5D11">
            <w:pPr>
              <w:spacing w:line="240" w:lineRule="auto"/>
              <w:jc w:val="left"/>
              <w:rPr>
                <w:color w:val="auto"/>
              </w:rPr>
            </w:pPr>
          </w:p>
          <w:p w14:paraId="36D8FB73" w14:textId="77777777" w:rsidR="00B7491F" w:rsidRPr="00001CF5" w:rsidRDefault="00B7491F" w:rsidP="007B5D11">
            <w:pPr>
              <w:spacing w:line="240" w:lineRule="auto"/>
              <w:jc w:val="left"/>
              <w:rPr>
                <w:color w:val="auto"/>
              </w:rPr>
            </w:pPr>
          </w:p>
          <w:p w14:paraId="7060EFA6" w14:textId="77777777" w:rsidR="00B7491F" w:rsidRPr="00001CF5" w:rsidRDefault="00B7491F" w:rsidP="007B5D11">
            <w:pPr>
              <w:spacing w:line="240" w:lineRule="auto"/>
              <w:jc w:val="left"/>
              <w:rPr>
                <w:color w:val="auto"/>
              </w:rPr>
            </w:pPr>
          </w:p>
          <w:p w14:paraId="3321C5E0" w14:textId="77777777" w:rsidR="00B7491F" w:rsidRPr="00001CF5" w:rsidRDefault="00B7491F" w:rsidP="007B5D11">
            <w:pPr>
              <w:spacing w:line="240" w:lineRule="auto"/>
              <w:jc w:val="left"/>
              <w:rPr>
                <w:color w:val="auto"/>
              </w:rPr>
            </w:pPr>
          </w:p>
          <w:p w14:paraId="6D52C0F4" w14:textId="77777777" w:rsidR="00B7491F" w:rsidRPr="00001CF5" w:rsidRDefault="00B7491F" w:rsidP="007B5D11">
            <w:pPr>
              <w:spacing w:line="240" w:lineRule="auto"/>
              <w:jc w:val="left"/>
              <w:rPr>
                <w:color w:val="auto"/>
              </w:rPr>
            </w:pPr>
          </w:p>
          <w:p w14:paraId="01C9485D" w14:textId="77777777" w:rsidR="00B7491F" w:rsidRPr="00001CF5" w:rsidRDefault="00B7491F" w:rsidP="007B5D11">
            <w:pPr>
              <w:spacing w:line="240" w:lineRule="auto"/>
              <w:jc w:val="left"/>
              <w:rPr>
                <w:color w:val="auto"/>
              </w:rPr>
            </w:pPr>
          </w:p>
          <w:p w14:paraId="236F20C3" w14:textId="77777777" w:rsidR="00B7491F" w:rsidRPr="00001CF5" w:rsidRDefault="00B7491F" w:rsidP="007B5D11">
            <w:pPr>
              <w:spacing w:line="240" w:lineRule="auto"/>
              <w:jc w:val="left"/>
              <w:rPr>
                <w:color w:val="auto"/>
              </w:rPr>
            </w:pPr>
          </w:p>
          <w:p w14:paraId="1226CD95" w14:textId="4C0BEDA3" w:rsidR="00B7491F" w:rsidRPr="00001CF5" w:rsidRDefault="009273EE" w:rsidP="00B7491F">
            <w:pPr>
              <w:spacing w:line="240" w:lineRule="auto"/>
              <w:jc w:val="center"/>
              <w:rPr>
                <w:color w:val="auto"/>
              </w:rPr>
            </w:pPr>
            <w:r w:rsidRPr="00001CF5">
              <w:rPr>
                <w:color w:val="auto"/>
              </w:rPr>
              <w:t>Ņemts vērā</w:t>
            </w:r>
          </w:p>
        </w:tc>
        <w:tc>
          <w:tcPr>
            <w:tcW w:w="4367" w:type="dxa"/>
            <w:shd w:val="clear" w:color="auto" w:fill="FFFFFF"/>
            <w:noWrap/>
            <w:tcMar>
              <w:top w:w="75" w:type="dxa"/>
              <w:left w:w="75" w:type="dxa"/>
              <w:bottom w:w="75" w:type="dxa"/>
              <w:right w:w="75" w:type="dxa"/>
            </w:tcMar>
          </w:tcPr>
          <w:p w14:paraId="7466006F" w14:textId="1C9EACCF" w:rsidR="00A61027" w:rsidRPr="00001CF5" w:rsidRDefault="00A61027" w:rsidP="005E3730">
            <w:pPr>
              <w:spacing w:line="240" w:lineRule="auto"/>
              <w:rPr>
                <w:color w:val="auto"/>
              </w:rPr>
            </w:pPr>
            <w:r w:rsidRPr="00001CF5">
              <w:rPr>
                <w:color w:val="auto"/>
              </w:rPr>
              <w:t>P</w:t>
            </w:r>
            <w:r w:rsidR="00126160" w:rsidRPr="00001CF5">
              <w:rPr>
                <w:color w:val="auto"/>
              </w:rPr>
              <w:t>recizēts</w:t>
            </w:r>
            <w:r w:rsidRPr="00001CF5">
              <w:rPr>
                <w:color w:val="auto"/>
              </w:rPr>
              <w:t xml:space="preserve"> anotācij</w:t>
            </w:r>
            <w:r w:rsidR="00BC5A98" w:rsidRPr="00001CF5">
              <w:rPr>
                <w:color w:val="auto"/>
              </w:rPr>
              <w:t>ā</w:t>
            </w:r>
            <w:r w:rsidRPr="00001CF5">
              <w:rPr>
                <w:color w:val="auto"/>
              </w:rPr>
              <w:t xml:space="preserve"> par funkcionālā zonējuma izmantošanu kadastrālā vērtēšanā.</w:t>
            </w:r>
          </w:p>
          <w:p w14:paraId="552F9153" w14:textId="0352CA2D" w:rsidR="00126160" w:rsidRPr="00001CF5" w:rsidRDefault="000E432D" w:rsidP="005E3730">
            <w:pPr>
              <w:spacing w:line="240" w:lineRule="auto"/>
              <w:rPr>
                <w:b/>
                <w:bCs/>
                <w:color w:val="auto"/>
              </w:rPr>
            </w:pPr>
            <w:r w:rsidRPr="00001CF5">
              <w:rPr>
                <w:b/>
                <w:bCs/>
                <w:color w:val="auto"/>
              </w:rPr>
              <w:t>1.3. Pašreizējā situācija.</w:t>
            </w:r>
          </w:p>
          <w:p w14:paraId="7215FD4E" w14:textId="44C35BB9" w:rsidR="000A6D0D" w:rsidRPr="00001CF5" w:rsidRDefault="00844ED5" w:rsidP="005E3730">
            <w:pPr>
              <w:spacing w:line="240" w:lineRule="auto"/>
              <w:rPr>
                <w:color w:val="auto"/>
              </w:rPr>
            </w:pPr>
            <w:r w:rsidRPr="00001CF5">
              <w:rPr>
                <w:color w:val="auto"/>
              </w:rPr>
              <w:t>"</w:t>
            </w:r>
            <w:r w:rsidR="00126160" w:rsidRPr="00001CF5">
              <w:rPr>
                <w:color w:val="auto"/>
              </w:rPr>
              <w:t xml:space="preserve">Tiešā veidā informācija par zemes vienības funkcionālo zonējumu netiek reģistrēta Nekustamā īpašuma valsts kadastra informācijas sistēmā (turpmāk </w:t>
            </w:r>
            <w:r w:rsidR="00B242E5">
              <w:rPr>
                <w:color w:val="auto"/>
              </w:rPr>
              <w:t>–</w:t>
            </w:r>
            <w:r w:rsidR="00B242E5" w:rsidRPr="00001CF5">
              <w:rPr>
                <w:color w:val="auto"/>
              </w:rPr>
              <w:t xml:space="preserve"> </w:t>
            </w:r>
            <w:r w:rsidR="00126160" w:rsidRPr="00001CF5">
              <w:rPr>
                <w:color w:val="auto"/>
              </w:rPr>
              <w:t xml:space="preserve">Kadastra informācijas sistēma), </w:t>
            </w:r>
            <w:r w:rsidR="00126160" w:rsidRPr="00001CF5">
              <w:rPr>
                <w:b/>
                <w:bCs/>
                <w:color w:val="auto"/>
              </w:rPr>
              <w:t>līdz ar to kā kadastra dati  funkcionālais zonējums</w:t>
            </w:r>
            <w:r w:rsidR="00126160" w:rsidRPr="00001CF5">
              <w:rPr>
                <w:color w:val="auto"/>
              </w:rPr>
              <w:t xml:space="preserve"> nav pieejams kadastrālās vērtēšanas vajadzībām.</w:t>
            </w:r>
          </w:p>
          <w:p w14:paraId="2E90FCF4" w14:textId="77777777" w:rsidR="000A6D0D" w:rsidRPr="00001CF5" w:rsidRDefault="000A6D0D" w:rsidP="005E3730">
            <w:pPr>
              <w:spacing w:line="240" w:lineRule="auto"/>
              <w:rPr>
                <w:color w:val="auto"/>
              </w:rPr>
            </w:pPr>
          </w:p>
          <w:p w14:paraId="78B7E067" w14:textId="440E0CAA" w:rsidR="002429B6" w:rsidRPr="00001CF5" w:rsidRDefault="00B7491F" w:rsidP="005E3730">
            <w:pPr>
              <w:spacing w:line="240" w:lineRule="auto"/>
              <w:rPr>
                <w:color w:val="auto"/>
                <w:sz w:val="26"/>
                <w:szCs w:val="26"/>
              </w:rPr>
            </w:pPr>
            <w:r w:rsidRPr="00001CF5">
              <w:rPr>
                <w:color w:val="auto"/>
                <w:sz w:val="26"/>
                <w:szCs w:val="26"/>
              </w:rPr>
              <w:t>No Noteikumiem</w:t>
            </w:r>
            <w:r w:rsidR="00BE428D" w:rsidRPr="00001CF5">
              <w:rPr>
                <w:color w:val="auto"/>
                <w:sz w:val="26"/>
                <w:szCs w:val="26"/>
              </w:rPr>
              <w:t xml:space="preserve"> Nr.</w:t>
            </w:r>
            <w:r w:rsidR="00B242E5">
              <w:rPr>
                <w:color w:val="auto"/>
                <w:sz w:val="26"/>
                <w:szCs w:val="26"/>
              </w:rPr>
              <w:t> </w:t>
            </w:r>
            <w:r w:rsidR="00BE428D" w:rsidRPr="00001CF5">
              <w:rPr>
                <w:color w:val="auto"/>
                <w:sz w:val="26"/>
                <w:szCs w:val="26"/>
              </w:rPr>
              <w:t>496</w:t>
            </w:r>
            <w:r w:rsidRPr="00001CF5">
              <w:rPr>
                <w:color w:val="auto"/>
                <w:sz w:val="26"/>
                <w:szCs w:val="26"/>
              </w:rPr>
              <w:t xml:space="preserve"> svītrot normas par lietošanas mērķa noteikšanu apbūvei paredzētām zemēm, ja uz tām </w:t>
            </w:r>
            <w:r w:rsidR="002429B6" w:rsidRPr="00001CF5">
              <w:rPr>
                <w:color w:val="auto"/>
                <w:sz w:val="26"/>
                <w:szCs w:val="26"/>
              </w:rPr>
              <w:t>ir mežs</w:t>
            </w:r>
            <w:r w:rsidR="009273EE" w:rsidRPr="00001CF5">
              <w:rPr>
                <w:color w:val="auto"/>
                <w:sz w:val="26"/>
                <w:szCs w:val="26"/>
              </w:rPr>
              <w:t xml:space="preserve"> (vai pašreizējā izmantošana lauksaimniecības zeme, dabas pamatne)</w:t>
            </w:r>
            <w:r w:rsidR="002429B6" w:rsidRPr="00001CF5">
              <w:rPr>
                <w:color w:val="auto"/>
                <w:sz w:val="26"/>
                <w:szCs w:val="26"/>
              </w:rPr>
              <w:t xml:space="preserve">, </w:t>
            </w:r>
            <w:r w:rsidR="002632F7" w:rsidRPr="00001CF5">
              <w:rPr>
                <w:color w:val="auto"/>
                <w:sz w:val="26"/>
                <w:szCs w:val="26"/>
              </w:rPr>
              <w:t xml:space="preserve">kā arī spēkā nestājušos lietošanas mērķi </w:t>
            </w:r>
            <w:r w:rsidR="00844ED5" w:rsidRPr="00001CF5">
              <w:rPr>
                <w:color w:val="auto"/>
                <w:sz w:val="26"/>
                <w:szCs w:val="26"/>
              </w:rPr>
              <w:t>"</w:t>
            </w:r>
            <w:r w:rsidR="002632F7" w:rsidRPr="00001CF5">
              <w:rPr>
                <w:color w:val="auto"/>
                <w:sz w:val="26"/>
                <w:szCs w:val="26"/>
              </w:rPr>
              <w:t>Neapbūvēta apbūvei paredzēta zeme, kods 1301</w:t>
            </w:r>
            <w:r w:rsidR="00B242E5">
              <w:rPr>
                <w:color w:val="auto"/>
                <w:sz w:val="26"/>
                <w:szCs w:val="26"/>
              </w:rPr>
              <w:t>"</w:t>
            </w:r>
            <w:r w:rsidR="002632F7" w:rsidRPr="00001CF5">
              <w:rPr>
                <w:color w:val="auto"/>
                <w:sz w:val="26"/>
                <w:szCs w:val="26"/>
              </w:rPr>
              <w:t xml:space="preserve">, </w:t>
            </w:r>
            <w:r w:rsidR="002429B6" w:rsidRPr="00001CF5">
              <w:rPr>
                <w:color w:val="auto"/>
                <w:sz w:val="26"/>
                <w:szCs w:val="26"/>
              </w:rPr>
              <w:t>bija L</w:t>
            </w:r>
            <w:r w:rsidR="00C62ADC" w:rsidRPr="00001CF5">
              <w:rPr>
                <w:color w:val="auto"/>
                <w:sz w:val="26"/>
                <w:szCs w:val="26"/>
              </w:rPr>
              <w:t xml:space="preserve">atvijas Pašvaldību savienības </w:t>
            </w:r>
            <w:r w:rsidR="002429B6" w:rsidRPr="00001CF5">
              <w:rPr>
                <w:color w:val="auto"/>
                <w:sz w:val="26"/>
                <w:szCs w:val="26"/>
              </w:rPr>
              <w:t>priekšlikums</w:t>
            </w:r>
            <w:r w:rsidR="00110CE9" w:rsidRPr="00001CF5">
              <w:rPr>
                <w:color w:val="auto"/>
                <w:sz w:val="26"/>
                <w:szCs w:val="26"/>
              </w:rPr>
              <w:t>, k</w:t>
            </w:r>
            <w:r w:rsidR="00BE428D" w:rsidRPr="00001CF5">
              <w:rPr>
                <w:color w:val="auto"/>
                <w:sz w:val="26"/>
                <w:szCs w:val="26"/>
              </w:rPr>
              <w:t>as</w:t>
            </w:r>
            <w:r w:rsidR="00110CE9" w:rsidRPr="00001CF5">
              <w:rPr>
                <w:color w:val="auto"/>
                <w:sz w:val="26"/>
                <w:szCs w:val="26"/>
              </w:rPr>
              <w:t xml:space="preserve"> tika ņemts vērā</w:t>
            </w:r>
            <w:r w:rsidR="002429B6" w:rsidRPr="00001CF5">
              <w:rPr>
                <w:color w:val="auto"/>
                <w:sz w:val="26"/>
                <w:szCs w:val="26"/>
              </w:rPr>
              <w:t xml:space="preserve">. </w:t>
            </w:r>
            <w:r w:rsidR="00BE428D" w:rsidRPr="00001CF5">
              <w:rPr>
                <w:color w:val="auto"/>
                <w:sz w:val="26"/>
                <w:szCs w:val="26"/>
              </w:rPr>
              <w:t>Noteikumu p</w:t>
            </w:r>
            <w:r w:rsidRPr="00001CF5">
              <w:rPr>
                <w:color w:val="auto"/>
                <w:sz w:val="26"/>
                <w:szCs w:val="26"/>
              </w:rPr>
              <w:t xml:space="preserve">rojekts </w:t>
            </w:r>
            <w:r w:rsidR="002429B6" w:rsidRPr="00001CF5">
              <w:rPr>
                <w:color w:val="auto"/>
                <w:sz w:val="26"/>
                <w:szCs w:val="26"/>
              </w:rPr>
              <w:t xml:space="preserve">šādām zemēm </w:t>
            </w:r>
            <w:r w:rsidRPr="00001CF5">
              <w:rPr>
                <w:color w:val="auto"/>
                <w:sz w:val="26"/>
                <w:szCs w:val="26"/>
              </w:rPr>
              <w:t>pared</w:t>
            </w:r>
            <w:r w:rsidR="002429B6" w:rsidRPr="00001CF5">
              <w:rPr>
                <w:color w:val="auto"/>
                <w:sz w:val="26"/>
                <w:szCs w:val="26"/>
              </w:rPr>
              <w:t xml:space="preserve">z tikai atzīmes </w:t>
            </w:r>
            <w:r w:rsidR="00844ED5" w:rsidRPr="00001CF5">
              <w:rPr>
                <w:color w:val="auto"/>
                <w:sz w:val="26"/>
                <w:szCs w:val="26"/>
              </w:rPr>
              <w:t>"</w:t>
            </w:r>
            <w:r w:rsidR="002429B6" w:rsidRPr="00001CF5">
              <w:rPr>
                <w:color w:val="auto"/>
                <w:sz w:val="26"/>
                <w:szCs w:val="26"/>
              </w:rPr>
              <w:t>Neapgūta zeme</w:t>
            </w:r>
            <w:r w:rsidR="00B242E5">
              <w:rPr>
                <w:color w:val="auto"/>
                <w:sz w:val="26"/>
                <w:szCs w:val="26"/>
              </w:rPr>
              <w:t>"</w:t>
            </w:r>
            <w:r w:rsidR="002429B6" w:rsidRPr="00001CF5">
              <w:rPr>
                <w:color w:val="auto"/>
                <w:sz w:val="26"/>
                <w:szCs w:val="26"/>
              </w:rPr>
              <w:t xml:space="preserve"> noteikšanu</w:t>
            </w:r>
            <w:r w:rsidR="001C1DF2" w:rsidRPr="00001CF5">
              <w:rPr>
                <w:color w:val="auto"/>
                <w:sz w:val="26"/>
                <w:szCs w:val="26"/>
              </w:rPr>
              <w:t xml:space="preserve">, </w:t>
            </w:r>
            <w:r w:rsidR="00CD7775" w:rsidRPr="00001CF5">
              <w:rPr>
                <w:color w:val="auto"/>
                <w:sz w:val="26"/>
                <w:szCs w:val="26"/>
              </w:rPr>
              <w:t xml:space="preserve">taču tā </w:t>
            </w:r>
            <w:r w:rsidR="001C1DF2" w:rsidRPr="00001CF5">
              <w:rPr>
                <w:color w:val="auto"/>
                <w:sz w:val="26"/>
                <w:szCs w:val="26"/>
              </w:rPr>
              <w:t xml:space="preserve">var būt nepietiekoša </w:t>
            </w:r>
            <w:r w:rsidR="001C1DF2" w:rsidRPr="00001CF5">
              <w:rPr>
                <w:color w:val="auto"/>
                <w:sz w:val="26"/>
                <w:szCs w:val="26"/>
              </w:rPr>
              <w:lastRenderedPageBreak/>
              <w:t xml:space="preserve">adekvātas kadastrālās vērtības </w:t>
            </w:r>
            <w:r w:rsidR="00CD7775" w:rsidRPr="00001CF5">
              <w:rPr>
                <w:color w:val="auto"/>
                <w:sz w:val="26"/>
                <w:szCs w:val="26"/>
              </w:rPr>
              <w:t>iegūšana</w:t>
            </w:r>
            <w:r w:rsidR="001C1DF2" w:rsidRPr="00001CF5">
              <w:rPr>
                <w:color w:val="auto"/>
                <w:sz w:val="26"/>
                <w:szCs w:val="26"/>
              </w:rPr>
              <w:t>i. Lai nepārvērtētu zemes vienības ar lielām platībām tikai tāpēc, ka tās atrodas apbūves funkcionālā</w:t>
            </w:r>
            <w:r w:rsidR="004437D2" w:rsidRPr="00001CF5">
              <w:rPr>
                <w:color w:val="auto"/>
                <w:sz w:val="26"/>
                <w:szCs w:val="26"/>
              </w:rPr>
              <w:t>s</w:t>
            </w:r>
            <w:r w:rsidR="001C1DF2" w:rsidRPr="00001CF5">
              <w:rPr>
                <w:color w:val="auto"/>
                <w:sz w:val="26"/>
                <w:szCs w:val="26"/>
              </w:rPr>
              <w:t xml:space="preserve"> zonā</w:t>
            </w:r>
            <w:r w:rsidR="004437D2" w:rsidRPr="00001CF5">
              <w:rPr>
                <w:color w:val="auto"/>
                <w:sz w:val="26"/>
                <w:szCs w:val="26"/>
              </w:rPr>
              <w:t xml:space="preserve">s, </w:t>
            </w:r>
            <w:r w:rsidR="00E62B99" w:rsidRPr="00001CF5">
              <w:rPr>
                <w:color w:val="auto"/>
                <w:sz w:val="26"/>
                <w:szCs w:val="26"/>
              </w:rPr>
              <w:t xml:space="preserve">kur perspektīvā iespējama apbūve, </w:t>
            </w:r>
            <w:r w:rsidR="004437D2" w:rsidRPr="00001CF5">
              <w:rPr>
                <w:color w:val="auto"/>
                <w:sz w:val="26"/>
                <w:szCs w:val="26"/>
              </w:rPr>
              <w:t xml:space="preserve">tiks paredzēts risinājums zemes </w:t>
            </w:r>
            <w:r w:rsidR="0055245D" w:rsidRPr="00001CF5">
              <w:rPr>
                <w:color w:val="auto"/>
                <w:sz w:val="26"/>
                <w:szCs w:val="26"/>
              </w:rPr>
              <w:t xml:space="preserve">kadastrālās vērtības noteikšanai apbūves funkcionālās zonās esošām zemes </w:t>
            </w:r>
            <w:r w:rsidR="004437D2" w:rsidRPr="00001CF5">
              <w:rPr>
                <w:color w:val="auto"/>
                <w:sz w:val="26"/>
                <w:szCs w:val="26"/>
              </w:rPr>
              <w:t>vienībām ar kopplatību virs 3</w:t>
            </w:r>
            <w:r w:rsidR="00B242E5">
              <w:rPr>
                <w:color w:val="auto"/>
                <w:sz w:val="26"/>
                <w:szCs w:val="26"/>
              </w:rPr>
              <w:t xml:space="preserve"> </w:t>
            </w:r>
            <w:r w:rsidR="004437D2" w:rsidRPr="00001CF5">
              <w:rPr>
                <w:color w:val="auto"/>
                <w:sz w:val="26"/>
                <w:szCs w:val="26"/>
              </w:rPr>
              <w:t>ha</w:t>
            </w:r>
            <w:r w:rsidR="0055245D" w:rsidRPr="00001CF5">
              <w:rPr>
                <w:color w:val="auto"/>
                <w:sz w:val="26"/>
                <w:szCs w:val="26"/>
              </w:rPr>
              <w:t xml:space="preserve">. </w:t>
            </w:r>
            <w:r w:rsidR="00F24948" w:rsidRPr="00001CF5">
              <w:rPr>
                <w:color w:val="auto"/>
                <w:sz w:val="26"/>
                <w:szCs w:val="26"/>
              </w:rPr>
              <w:t>Risinājums tiks noteikts šobrīd izstrādē esoš</w:t>
            </w:r>
            <w:r w:rsidR="00E62B99" w:rsidRPr="00001CF5">
              <w:rPr>
                <w:color w:val="auto"/>
                <w:sz w:val="26"/>
                <w:szCs w:val="26"/>
              </w:rPr>
              <w:t xml:space="preserve">ā </w:t>
            </w:r>
            <w:r w:rsidR="00B242E5">
              <w:rPr>
                <w:color w:val="auto"/>
                <w:sz w:val="26"/>
                <w:szCs w:val="26"/>
              </w:rPr>
              <w:t>Ministru kabineta noteikumu</w:t>
            </w:r>
            <w:r w:rsidR="00B242E5" w:rsidRPr="00001CF5">
              <w:rPr>
                <w:color w:val="auto"/>
                <w:sz w:val="26"/>
                <w:szCs w:val="26"/>
              </w:rPr>
              <w:t xml:space="preserve"> </w:t>
            </w:r>
            <w:r w:rsidR="002429B6" w:rsidRPr="00001CF5">
              <w:rPr>
                <w:color w:val="auto"/>
                <w:sz w:val="26"/>
                <w:szCs w:val="26"/>
              </w:rPr>
              <w:t>projekt</w:t>
            </w:r>
            <w:r w:rsidR="00E62B99" w:rsidRPr="00001CF5">
              <w:rPr>
                <w:color w:val="auto"/>
                <w:sz w:val="26"/>
                <w:szCs w:val="26"/>
              </w:rPr>
              <w:t>ā</w:t>
            </w:r>
            <w:r w:rsidR="002429B6" w:rsidRPr="00001CF5">
              <w:rPr>
                <w:color w:val="auto"/>
                <w:sz w:val="26"/>
                <w:szCs w:val="26"/>
              </w:rPr>
              <w:t xml:space="preserve"> </w:t>
            </w:r>
            <w:r w:rsidR="00844ED5" w:rsidRPr="00001CF5">
              <w:rPr>
                <w:color w:val="auto"/>
                <w:sz w:val="26"/>
                <w:szCs w:val="26"/>
              </w:rPr>
              <w:t>"</w:t>
            </w:r>
            <w:r w:rsidR="00CF72A4" w:rsidRPr="00001CF5">
              <w:rPr>
                <w:color w:val="auto"/>
                <w:sz w:val="26"/>
                <w:szCs w:val="26"/>
              </w:rPr>
              <w:t>Grozījum</w:t>
            </w:r>
            <w:r w:rsidR="00B242E5">
              <w:rPr>
                <w:color w:val="auto"/>
                <w:sz w:val="26"/>
                <w:szCs w:val="26"/>
              </w:rPr>
              <w:t>i</w:t>
            </w:r>
            <w:r w:rsidR="00CF72A4" w:rsidRPr="00001CF5">
              <w:rPr>
                <w:color w:val="auto"/>
                <w:sz w:val="26"/>
                <w:szCs w:val="26"/>
              </w:rPr>
              <w:t xml:space="preserve"> Ministru kabineta 2020.</w:t>
            </w:r>
            <w:r w:rsidR="00B242E5">
              <w:rPr>
                <w:color w:val="auto"/>
                <w:sz w:val="26"/>
                <w:szCs w:val="26"/>
              </w:rPr>
              <w:t> </w:t>
            </w:r>
            <w:r w:rsidR="00CF72A4" w:rsidRPr="00001CF5">
              <w:rPr>
                <w:color w:val="auto"/>
                <w:sz w:val="26"/>
                <w:szCs w:val="26"/>
              </w:rPr>
              <w:t>gada 18.</w:t>
            </w:r>
            <w:r w:rsidR="00B242E5">
              <w:rPr>
                <w:color w:val="auto"/>
                <w:sz w:val="26"/>
                <w:szCs w:val="26"/>
              </w:rPr>
              <w:t> </w:t>
            </w:r>
            <w:r w:rsidR="00CF72A4" w:rsidRPr="00001CF5">
              <w:rPr>
                <w:color w:val="auto"/>
                <w:sz w:val="26"/>
                <w:szCs w:val="26"/>
              </w:rPr>
              <w:t>februāra noteikumos Nr. 103 "Kadastrālās vērtēšanas noteikumi</w:t>
            </w:r>
            <w:bookmarkStart w:id="1" w:name="_Hlk167791346"/>
            <w:r w:rsidR="00B242E5">
              <w:rPr>
                <w:color w:val="auto"/>
                <w:sz w:val="26"/>
                <w:szCs w:val="26"/>
              </w:rPr>
              <w:t>"</w:t>
            </w:r>
            <w:r w:rsidR="00F24948" w:rsidRPr="00001CF5">
              <w:rPr>
                <w:color w:val="auto"/>
                <w:sz w:val="26"/>
                <w:szCs w:val="26"/>
              </w:rPr>
              <w:t>.</w:t>
            </w:r>
            <w:bookmarkEnd w:id="1"/>
          </w:p>
          <w:p w14:paraId="73194736" w14:textId="40D72BEE" w:rsidR="00CF72A4" w:rsidRPr="00001CF5" w:rsidRDefault="00BF562B" w:rsidP="005E3730">
            <w:pPr>
              <w:spacing w:line="240" w:lineRule="auto"/>
              <w:rPr>
                <w:color w:val="auto"/>
                <w:sz w:val="26"/>
                <w:szCs w:val="26"/>
              </w:rPr>
            </w:pPr>
            <w:r w:rsidRPr="00001CF5">
              <w:rPr>
                <w:color w:val="auto"/>
                <w:sz w:val="26"/>
                <w:szCs w:val="26"/>
              </w:rPr>
              <w:t>Garkalnes pagast</w:t>
            </w:r>
            <w:r w:rsidR="00B242E5">
              <w:rPr>
                <w:color w:val="auto"/>
                <w:sz w:val="26"/>
                <w:szCs w:val="26"/>
              </w:rPr>
              <w:t>ā</w:t>
            </w:r>
            <w:r w:rsidR="006722E8" w:rsidRPr="00001CF5">
              <w:rPr>
                <w:color w:val="auto"/>
                <w:sz w:val="26"/>
                <w:szCs w:val="26"/>
              </w:rPr>
              <w:t xml:space="preserve">, </w:t>
            </w:r>
            <w:r w:rsidRPr="00001CF5">
              <w:rPr>
                <w:color w:val="auto"/>
                <w:sz w:val="26"/>
                <w:szCs w:val="26"/>
              </w:rPr>
              <w:t>Upesciemā</w:t>
            </w:r>
            <w:r w:rsidR="006F28CD" w:rsidRPr="00001CF5">
              <w:rPr>
                <w:color w:val="auto"/>
                <w:sz w:val="26"/>
                <w:szCs w:val="26"/>
              </w:rPr>
              <w:t>,</w:t>
            </w:r>
            <w:r w:rsidRPr="00001CF5">
              <w:rPr>
                <w:color w:val="auto"/>
                <w:sz w:val="26"/>
                <w:szCs w:val="26"/>
              </w:rPr>
              <w:t xml:space="preserve"> zemes vienība</w:t>
            </w:r>
            <w:r w:rsidR="006722E8" w:rsidRPr="00001CF5">
              <w:rPr>
                <w:color w:val="auto"/>
                <w:sz w:val="26"/>
                <w:szCs w:val="26"/>
              </w:rPr>
              <w:t>i</w:t>
            </w:r>
            <w:r w:rsidRPr="00001CF5">
              <w:rPr>
                <w:color w:val="auto"/>
                <w:sz w:val="26"/>
                <w:szCs w:val="26"/>
              </w:rPr>
              <w:t xml:space="preserve"> ar kadastra apzīmējumu 80600110032</w:t>
            </w:r>
            <w:r w:rsidR="001B7FDD" w:rsidRPr="00001CF5">
              <w:rPr>
                <w:color w:val="auto"/>
                <w:sz w:val="26"/>
                <w:szCs w:val="26"/>
              </w:rPr>
              <w:t>, 34,67 ha</w:t>
            </w:r>
            <w:r w:rsidR="005E3730" w:rsidRPr="00001CF5">
              <w:rPr>
                <w:color w:val="auto"/>
                <w:sz w:val="26"/>
                <w:szCs w:val="26"/>
              </w:rPr>
              <w:t xml:space="preserve">, ja pašvaldība mainīs lietošanas mērķi, </w:t>
            </w:r>
            <w:r w:rsidRPr="00001CF5">
              <w:rPr>
                <w:color w:val="auto"/>
                <w:sz w:val="26"/>
                <w:szCs w:val="26"/>
              </w:rPr>
              <w:t>būs</w:t>
            </w:r>
            <w:r w:rsidR="005E3730" w:rsidRPr="00001CF5">
              <w:rPr>
                <w:color w:val="auto"/>
                <w:sz w:val="26"/>
                <w:szCs w:val="26"/>
              </w:rPr>
              <w:t xml:space="preserve"> nosakāms</w:t>
            </w:r>
            <w:r w:rsidRPr="00001CF5">
              <w:rPr>
                <w:color w:val="auto"/>
                <w:sz w:val="26"/>
                <w:szCs w:val="26"/>
              </w:rPr>
              <w:t xml:space="preserve"> </w:t>
            </w:r>
            <w:r w:rsidR="00C342DC" w:rsidRPr="00001CF5">
              <w:rPr>
                <w:color w:val="auto"/>
                <w:sz w:val="26"/>
                <w:szCs w:val="26"/>
              </w:rPr>
              <w:t xml:space="preserve">funkcionālas zonas lietošanas mērķis </w:t>
            </w:r>
            <w:r w:rsidR="00844ED5" w:rsidRPr="00001CF5">
              <w:rPr>
                <w:color w:val="auto"/>
                <w:sz w:val="26"/>
                <w:szCs w:val="26"/>
              </w:rPr>
              <w:t>"</w:t>
            </w:r>
            <w:r w:rsidR="00C342DC" w:rsidRPr="00001CF5">
              <w:rPr>
                <w:color w:val="auto"/>
                <w:sz w:val="26"/>
                <w:szCs w:val="26"/>
              </w:rPr>
              <w:t>Savrupmāju apbūves teritorija</w:t>
            </w:r>
            <w:r w:rsidR="006722E8" w:rsidRPr="00001CF5">
              <w:rPr>
                <w:color w:val="auto"/>
                <w:sz w:val="26"/>
                <w:szCs w:val="26"/>
              </w:rPr>
              <w:t xml:space="preserve"> </w:t>
            </w:r>
            <w:proofErr w:type="spellStart"/>
            <w:r w:rsidR="006722E8" w:rsidRPr="00001CF5">
              <w:rPr>
                <w:color w:val="auto"/>
                <w:sz w:val="26"/>
                <w:szCs w:val="26"/>
              </w:rPr>
              <w:t>DzS</w:t>
            </w:r>
            <w:proofErr w:type="spellEnd"/>
            <w:r w:rsidR="00B242E5">
              <w:rPr>
                <w:color w:val="auto"/>
                <w:sz w:val="26"/>
                <w:szCs w:val="26"/>
              </w:rPr>
              <w:t>"</w:t>
            </w:r>
            <w:r w:rsidR="00CF72A4" w:rsidRPr="00001CF5">
              <w:rPr>
                <w:color w:val="auto"/>
                <w:sz w:val="26"/>
                <w:szCs w:val="26"/>
              </w:rPr>
              <w:t>.</w:t>
            </w:r>
          </w:p>
          <w:p w14:paraId="75A983E6" w14:textId="7FC28F3C" w:rsidR="00397DFF" w:rsidRPr="00001CF5" w:rsidRDefault="005E3730" w:rsidP="005E3730">
            <w:pPr>
              <w:spacing w:line="240" w:lineRule="auto"/>
              <w:rPr>
                <w:color w:val="auto"/>
              </w:rPr>
            </w:pPr>
            <w:r w:rsidRPr="00001CF5">
              <w:rPr>
                <w:color w:val="auto"/>
                <w:sz w:val="26"/>
                <w:szCs w:val="26"/>
              </w:rPr>
              <w:t>Šobrīd nav iespējams pateikt p</w:t>
            </w:r>
            <w:r w:rsidR="00CF72A4" w:rsidRPr="00001CF5">
              <w:rPr>
                <w:color w:val="auto"/>
                <w:sz w:val="26"/>
                <w:szCs w:val="26"/>
              </w:rPr>
              <w:t>rojektēt</w:t>
            </w:r>
            <w:r w:rsidRPr="00001CF5">
              <w:rPr>
                <w:color w:val="auto"/>
                <w:sz w:val="26"/>
                <w:szCs w:val="26"/>
              </w:rPr>
              <w:t>o</w:t>
            </w:r>
            <w:r w:rsidR="00CF72A4" w:rsidRPr="00001CF5">
              <w:rPr>
                <w:color w:val="auto"/>
                <w:sz w:val="26"/>
                <w:szCs w:val="26"/>
              </w:rPr>
              <w:t xml:space="preserve"> kadastrāl</w:t>
            </w:r>
            <w:r w:rsidRPr="00001CF5">
              <w:rPr>
                <w:color w:val="auto"/>
                <w:sz w:val="26"/>
                <w:szCs w:val="26"/>
              </w:rPr>
              <w:t>o</w:t>
            </w:r>
            <w:r w:rsidR="00CF72A4" w:rsidRPr="00001CF5">
              <w:rPr>
                <w:color w:val="auto"/>
                <w:sz w:val="26"/>
                <w:szCs w:val="26"/>
              </w:rPr>
              <w:t xml:space="preserve"> vērtī</w:t>
            </w:r>
            <w:r w:rsidRPr="00001CF5">
              <w:rPr>
                <w:color w:val="auto"/>
                <w:sz w:val="26"/>
                <w:szCs w:val="26"/>
              </w:rPr>
              <w:t>bu.</w:t>
            </w:r>
          </w:p>
        </w:tc>
      </w:tr>
      <w:bookmarkEnd w:id="0"/>
      <w:tr w:rsidR="00844ED5" w:rsidRPr="00844ED5" w14:paraId="471187FA" w14:textId="77777777" w:rsidTr="00A03173">
        <w:tc>
          <w:tcPr>
            <w:tcW w:w="703" w:type="dxa"/>
            <w:shd w:val="clear" w:color="auto" w:fill="FFFFFF"/>
            <w:noWrap/>
            <w:tcMar>
              <w:top w:w="75" w:type="dxa"/>
              <w:left w:w="75" w:type="dxa"/>
              <w:bottom w:w="75" w:type="dxa"/>
              <w:right w:w="75" w:type="dxa"/>
            </w:tcMar>
            <w:vAlign w:val="center"/>
          </w:tcPr>
          <w:p w14:paraId="3A20DE90" w14:textId="6AA9F4D7" w:rsidR="001365A5" w:rsidRPr="00001CF5" w:rsidRDefault="001365A5">
            <w:pPr>
              <w:jc w:val="center"/>
              <w:rPr>
                <w:color w:val="auto"/>
              </w:rPr>
            </w:pPr>
            <w:r w:rsidRPr="00001CF5">
              <w:rPr>
                <w:color w:val="auto"/>
              </w:rPr>
              <w:lastRenderedPageBreak/>
              <w:t>3.</w:t>
            </w:r>
          </w:p>
        </w:tc>
        <w:tc>
          <w:tcPr>
            <w:tcW w:w="2977" w:type="dxa"/>
            <w:shd w:val="clear" w:color="auto" w:fill="FFFFFF"/>
            <w:noWrap/>
            <w:tcMar>
              <w:top w:w="75" w:type="dxa"/>
              <w:left w:w="75" w:type="dxa"/>
              <w:bottom w:w="75" w:type="dxa"/>
              <w:right w:w="75" w:type="dxa"/>
            </w:tcMar>
            <w:vAlign w:val="center"/>
          </w:tcPr>
          <w:p w14:paraId="64F12540" w14:textId="6D4A23D0" w:rsidR="001365A5" w:rsidRPr="00001CF5" w:rsidRDefault="001365A5" w:rsidP="001365A5">
            <w:pPr>
              <w:spacing w:line="240" w:lineRule="auto"/>
              <w:jc w:val="left"/>
              <w:rPr>
                <w:color w:val="auto"/>
                <w:szCs w:val="28"/>
              </w:rPr>
            </w:pPr>
            <w:r w:rsidRPr="00001CF5">
              <w:rPr>
                <w:color w:val="auto"/>
                <w:szCs w:val="28"/>
              </w:rPr>
              <w:t>Kuldīgas novada pašvaldība</w:t>
            </w:r>
          </w:p>
          <w:p w14:paraId="2D584448" w14:textId="77777777" w:rsidR="001365A5" w:rsidRPr="00001CF5" w:rsidRDefault="001365A5" w:rsidP="001365A5">
            <w:pPr>
              <w:spacing w:line="240" w:lineRule="auto"/>
              <w:jc w:val="left"/>
              <w:rPr>
                <w:color w:val="auto"/>
                <w:szCs w:val="28"/>
              </w:rPr>
            </w:pPr>
          </w:p>
          <w:p w14:paraId="504CD1AE" w14:textId="0DF5D9C3" w:rsidR="001365A5" w:rsidRPr="00001CF5" w:rsidRDefault="001365A5" w:rsidP="001365A5">
            <w:pPr>
              <w:spacing w:line="240" w:lineRule="auto"/>
              <w:jc w:val="left"/>
              <w:rPr>
                <w:color w:val="auto"/>
                <w:szCs w:val="28"/>
              </w:rPr>
            </w:pPr>
            <w:r w:rsidRPr="00001CF5">
              <w:rPr>
                <w:color w:val="auto"/>
                <w:szCs w:val="28"/>
              </w:rPr>
              <w:t>Vēstule 26.06.2024</w:t>
            </w:r>
            <w:r w:rsidR="003D1BE2">
              <w:rPr>
                <w:color w:val="auto"/>
                <w:szCs w:val="28"/>
              </w:rPr>
              <w:t>.</w:t>
            </w:r>
          </w:p>
          <w:p w14:paraId="1A07167A" w14:textId="34A70976" w:rsidR="001365A5" w:rsidRPr="00001CF5" w:rsidRDefault="001365A5">
            <w:pPr>
              <w:spacing w:line="240" w:lineRule="auto"/>
              <w:jc w:val="left"/>
              <w:rPr>
                <w:color w:val="auto"/>
                <w:szCs w:val="28"/>
              </w:rPr>
            </w:pPr>
            <w:r w:rsidRPr="00001CF5">
              <w:rPr>
                <w:color w:val="auto"/>
                <w:szCs w:val="28"/>
              </w:rPr>
              <w:t>Nr.</w:t>
            </w:r>
            <w:r w:rsidR="003D1BE2">
              <w:rPr>
                <w:color w:val="auto"/>
                <w:szCs w:val="28"/>
              </w:rPr>
              <w:t> </w:t>
            </w:r>
            <w:r w:rsidRPr="00001CF5">
              <w:rPr>
                <w:color w:val="auto"/>
                <w:szCs w:val="28"/>
              </w:rPr>
              <w:t>KNP/2.13/24/3125</w:t>
            </w:r>
          </w:p>
        </w:tc>
        <w:tc>
          <w:tcPr>
            <w:tcW w:w="4961" w:type="dxa"/>
            <w:shd w:val="clear" w:color="auto" w:fill="FFFFFF"/>
            <w:noWrap/>
            <w:tcMar>
              <w:top w:w="75" w:type="dxa"/>
              <w:left w:w="75" w:type="dxa"/>
              <w:bottom w:w="75" w:type="dxa"/>
              <w:right w:w="75" w:type="dxa"/>
            </w:tcMar>
          </w:tcPr>
          <w:p w14:paraId="217DE418" w14:textId="2C456DF4" w:rsidR="001365A5" w:rsidRPr="00001CF5" w:rsidRDefault="001365A5" w:rsidP="001365A5">
            <w:pPr>
              <w:spacing w:line="240" w:lineRule="auto"/>
              <w:rPr>
                <w:color w:val="auto"/>
                <w:sz w:val="26"/>
                <w:szCs w:val="26"/>
              </w:rPr>
            </w:pPr>
            <w:r w:rsidRPr="00001CF5">
              <w:rPr>
                <w:color w:val="auto"/>
                <w:sz w:val="26"/>
                <w:szCs w:val="26"/>
              </w:rPr>
              <w:t>Kuldīgas novada pašvaldība sniedz priekšlikumus par izstrādāto grozījumu projektu:</w:t>
            </w:r>
          </w:p>
          <w:p w14:paraId="3F69C441" w14:textId="1006C72E" w:rsidR="001365A5" w:rsidRPr="00001CF5" w:rsidRDefault="001365A5" w:rsidP="001365A5">
            <w:pPr>
              <w:spacing w:line="240" w:lineRule="auto"/>
              <w:rPr>
                <w:color w:val="auto"/>
                <w:sz w:val="26"/>
                <w:szCs w:val="26"/>
              </w:rPr>
            </w:pPr>
            <w:r w:rsidRPr="00001CF5">
              <w:rPr>
                <w:color w:val="auto"/>
                <w:sz w:val="26"/>
                <w:szCs w:val="26"/>
              </w:rPr>
              <w:t>1)</w:t>
            </w:r>
            <w:r w:rsidR="003D1BE2">
              <w:rPr>
                <w:color w:val="auto"/>
                <w:sz w:val="26"/>
                <w:szCs w:val="26"/>
              </w:rPr>
              <w:t> </w:t>
            </w:r>
            <w:r w:rsidRPr="00001CF5">
              <w:rPr>
                <w:color w:val="auto"/>
                <w:sz w:val="26"/>
                <w:szCs w:val="26"/>
              </w:rPr>
              <w:t>Izteikt 17.5. punktu šādā redakcijā:  </w:t>
            </w:r>
            <w:r w:rsidR="00844ED5" w:rsidRPr="00001CF5">
              <w:rPr>
                <w:color w:val="auto"/>
                <w:sz w:val="26"/>
                <w:szCs w:val="26"/>
              </w:rPr>
              <w:t>"</w:t>
            </w:r>
            <w:r w:rsidRPr="00001CF5">
              <w:rPr>
                <w:i/>
                <w:iCs/>
                <w:color w:val="auto"/>
                <w:sz w:val="26"/>
                <w:szCs w:val="26"/>
              </w:rPr>
              <w:t xml:space="preserve">ja pēc zemes nomas līguma </w:t>
            </w:r>
            <w:r w:rsidRPr="00001CF5">
              <w:rPr>
                <w:i/>
                <w:iCs/>
                <w:color w:val="auto"/>
                <w:sz w:val="26"/>
                <w:szCs w:val="26"/>
                <w:u w:val="single"/>
              </w:rPr>
              <w:t>vai līguma par apbūves tiesību nodibināšanu</w:t>
            </w:r>
            <w:r w:rsidRPr="00001CF5">
              <w:rPr>
                <w:i/>
                <w:iCs/>
                <w:color w:val="auto"/>
                <w:sz w:val="26"/>
                <w:szCs w:val="26"/>
              </w:rPr>
              <w:t xml:space="preserve"> noslēgšanas iepriekš noteiktais lietošanas mērķis neatbilst nomas līgumā </w:t>
            </w:r>
            <w:r w:rsidRPr="00001CF5">
              <w:rPr>
                <w:i/>
                <w:iCs/>
                <w:color w:val="auto"/>
                <w:sz w:val="26"/>
                <w:szCs w:val="26"/>
                <w:u w:val="single"/>
              </w:rPr>
              <w:t>vai līgumā par apbūves tiesību nodibināšanu</w:t>
            </w:r>
            <w:r w:rsidRPr="00001CF5">
              <w:rPr>
                <w:i/>
                <w:iCs/>
                <w:color w:val="auto"/>
                <w:sz w:val="26"/>
                <w:szCs w:val="26"/>
              </w:rPr>
              <w:t xml:space="preserve"> noteiktajai zemes izmantošanai vai ar nomas līgumu </w:t>
            </w:r>
            <w:r w:rsidRPr="00001CF5">
              <w:rPr>
                <w:i/>
                <w:iCs/>
                <w:color w:val="auto"/>
                <w:sz w:val="26"/>
                <w:szCs w:val="26"/>
                <w:u w:val="single"/>
              </w:rPr>
              <w:t>vai līguma par apbūves tiesību nodibināšanu</w:t>
            </w:r>
            <w:r w:rsidRPr="00001CF5">
              <w:rPr>
                <w:i/>
                <w:iCs/>
                <w:color w:val="auto"/>
                <w:sz w:val="26"/>
                <w:szCs w:val="26"/>
              </w:rPr>
              <w:t xml:space="preserve"> tiek precizētas lietošanas mērķim piekrītošās platības un nomas līgums </w:t>
            </w:r>
            <w:r w:rsidRPr="00001CF5">
              <w:rPr>
                <w:i/>
                <w:iCs/>
                <w:color w:val="auto"/>
                <w:sz w:val="26"/>
                <w:szCs w:val="26"/>
                <w:u w:val="single"/>
              </w:rPr>
              <w:t>vai līgums par apbūves tiesību nodibināšanu</w:t>
            </w:r>
            <w:r w:rsidRPr="00001CF5">
              <w:rPr>
                <w:i/>
                <w:iCs/>
                <w:color w:val="auto"/>
                <w:sz w:val="26"/>
                <w:szCs w:val="26"/>
              </w:rPr>
              <w:t xml:space="preserve"> nav pretrunā ar detālplānojumu, </w:t>
            </w:r>
            <w:proofErr w:type="spellStart"/>
            <w:r w:rsidRPr="00001CF5">
              <w:rPr>
                <w:i/>
                <w:iCs/>
                <w:color w:val="auto"/>
                <w:sz w:val="26"/>
                <w:szCs w:val="26"/>
              </w:rPr>
              <w:lastRenderedPageBreak/>
              <w:t>lokālplānojumu</w:t>
            </w:r>
            <w:proofErr w:type="spellEnd"/>
            <w:r w:rsidRPr="00001CF5">
              <w:rPr>
                <w:i/>
                <w:iCs/>
                <w:color w:val="auto"/>
                <w:sz w:val="26"/>
                <w:szCs w:val="26"/>
              </w:rPr>
              <w:t xml:space="preserve"> vai teritorijas plānojumu, ja detālplānojums, </w:t>
            </w:r>
            <w:proofErr w:type="spellStart"/>
            <w:r w:rsidRPr="00001CF5">
              <w:rPr>
                <w:i/>
                <w:iCs/>
                <w:color w:val="auto"/>
                <w:sz w:val="26"/>
                <w:szCs w:val="26"/>
              </w:rPr>
              <w:t>lokālplānojums</w:t>
            </w:r>
            <w:proofErr w:type="spellEnd"/>
            <w:r w:rsidRPr="00001CF5">
              <w:rPr>
                <w:i/>
                <w:iCs/>
                <w:color w:val="auto"/>
                <w:sz w:val="26"/>
                <w:szCs w:val="26"/>
              </w:rPr>
              <w:t xml:space="preserve"> nav nepieciešams</w:t>
            </w:r>
            <w:r w:rsidRPr="00001CF5">
              <w:rPr>
                <w:color w:val="auto"/>
                <w:sz w:val="26"/>
                <w:szCs w:val="26"/>
              </w:rPr>
              <w:t>;</w:t>
            </w:r>
            <w:r w:rsidR="00B242E5">
              <w:rPr>
                <w:color w:val="auto"/>
                <w:sz w:val="26"/>
                <w:szCs w:val="26"/>
              </w:rPr>
              <w:t>"</w:t>
            </w:r>
          </w:p>
          <w:p w14:paraId="2751C84D" w14:textId="6D423514" w:rsidR="001365A5" w:rsidRPr="00001CF5" w:rsidRDefault="001365A5" w:rsidP="001365A5">
            <w:pPr>
              <w:spacing w:line="240" w:lineRule="auto"/>
              <w:rPr>
                <w:color w:val="auto"/>
                <w:sz w:val="26"/>
                <w:szCs w:val="26"/>
              </w:rPr>
            </w:pPr>
          </w:p>
          <w:p w14:paraId="100622CA" w14:textId="77777777" w:rsidR="00DE6B3C" w:rsidRPr="00001CF5" w:rsidRDefault="00DE6B3C" w:rsidP="001365A5">
            <w:pPr>
              <w:spacing w:line="240" w:lineRule="auto"/>
              <w:rPr>
                <w:color w:val="auto"/>
                <w:sz w:val="26"/>
                <w:szCs w:val="26"/>
              </w:rPr>
            </w:pPr>
          </w:p>
          <w:p w14:paraId="558A27D3" w14:textId="77777777" w:rsidR="00DE6B3C" w:rsidRPr="00001CF5" w:rsidRDefault="00DE6B3C" w:rsidP="001365A5">
            <w:pPr>
              <w:spacing w:line="240" w:lineRule="auto"/>
              <w:rPr>
                <w:color w:val="auto"/>
                <w:sz w:val="26"/>
                <w:szCs w:val="26"/>
              </w:rPr>
            </w:pPr>
          </w:p>
          <w:p w14:paraId="56943C59" w14:textId="77777777" w:rsidR="00DE6B3C" w:rsidRPr="00001CF5" w:rsidRDefault="00DE6B3C" w:rsidP="001365A5">
            <w:pPr>
              <w:spacing w:line="240" w:lineRule="auto"/>
              <w:rPr>
                <w:color w:val="auto"/>
                <w:sz w:val="26"/>
                <w:szCs w:val="26"/>
              </w:rPr>
            </w:pPr>
          </w:p>
          <w:p w14:paraId="0701032B" w14:textId="77777777" w:rsidR="00DE6B3C" w:rsidRPr="00001CF5" w:rsidRDefault="00DE6B3C" w:rsidP="001365A5">
            <w:pPr>
              <w:spacing w:line="240" w:lineRule="auto"/>
              <w:rPr>
                <w:color w:val="auto"/>
                <w:sz w:val="26"/>
                <w:szCs w:val="26"/>
              </w:rPr>
            </w:pPr>
          </w:p>
          <w:p w14:paraId="7D5EBEDD" w14:textId="3172CF8A" w:rsidR="001365A5" w:rsidRPr="00001CF5" w:rsidRDefault="001365A5" w:rsidP="001365A5">
            <w:pPr>
              <w:spacing w:line="240" w:lineRule="auto"/>
              <w:rPr>
                <w:color w:val="auto"/>
                <w:sz w:val="26"/>
                <w:szCs w:val="26"/>
              </w:rPr>
            </w:pPr>
            <w:r w:rsidRPr="00001CF5">
              <w:rPr>
                <w:color w:val="auto"/>
                <w:sz w:val="26"/>
                <w:szCs w:val="26"/>
              </w:rPr>
              <w:t>2)</w:t>
            </w:r>
            <w:r w:rsidR="003D1BE2">
              <w:rPr>
                <w:color w:val="auto"/>
                <w:sz w:val="26"/>
                <w:szCs w:val="26"/>
              </w:rPr>
              <w:t> </w:t>
            </w:r>
            <w:r w:rsidRPr="00001CF5">
              <w:rPr>
                <w:color w:val="auto"/>
                <w:sz w:val="26"/>
                <w:szCs w:val="26"/>
              </w:rPr>
              <w:t xml:space="preserve">Izteikt 18. punktu šādā redakcijā: </w:t>
            </w:r>
            <w:r w:rsidR="00844ED5" w:rsidRPr="00001CF5">
              <w:rPr>
                <w:color w:val="auto"/>
                <w:sz w:val="26"/>
                <w:szCs w:val="26"/>
              </w:rPr>
              <w:t>"</w:t>
            </w:r>
            <w:r w:rsidRPr="00001CF5">
              <w:rPr>
                <w:i/>
                <w:iCs/>
                <w:color w:val="auto"/>
                <w:sz w:val="26"/>
                <w:szCs w:val="26"/>
              </w:rPr>
              <w:t>Lietošanas mērķa noteikšanu vai maiņu šo noteikumu 16. vai 17. punktā minētajos gadījumos mēneša laikā ierosina nekustamā īpašuma īpaš</w:t>
            </w:r>
            <w:r w:rsidRPr="00001CF5">
              <w:rPr>
                <w:i/>
                <w:iCs/>
                <w:color w:val="auto"/>
                <w:sz w:val="26"/>
                <w:szCs w:val="26"/>
              </w:rPr>
              <w:softHyphen/>
              <w:t xml:space="preserve">nieks vai, ja tāda nav, – tiesiskais valdītājs, valsts vai vietējās pašvaldības zemei – tās lietotājs vai, ja tāda nav, – nomnieks vai </w:t>
            </w:r>
            <w:r w:rsidRPr="00001CF5">
              <w:rPr>
                <w:i/>
                <w:iCs/>
                <w:color w:val="auto"/>
                <w:sz w:val="26"/>
                <w:szCs w:val="26"/>
                <w:u w:val="single"/>
              </w:rPr>
              <w:t>apbūves tiesīgais</w:t>
            </w:r>
            <w:r w:rsidRPr="00001CF5">
              <w:rPr>
                <w:i/>
                <w:iCs/>
                <w:color w:val="auto"/>
                <w:sz w:val="26"/>
                <w:szCs w:val="26"/>
              </w:rPr>
              <w:t xml:space="preserve"> (turpmāk – persona). Lietošanas mērķa noteikšanu vai maiņu par īpašumā vai valdījumā esošu zemi var ierosināt arī attiecīgā valsts vai pašvaldības institūcija. Pēc savas iniciatīvas lietošanas mērķa maiņu visām zemēm var ierosināt arī Valsts zemes dienests</w:t>
            </w:r>
            <w:r w:rsidRPr="00001CF5">
              <w:rPr>
                <w:color w:val="auto"/>
                <w:sz w:val="26"/>
                <w:szCs w:val="26"/>
              </w:rPr>
              <w:t>.</w:t>
            </w:r>
            <w:r w:rsidR="00B242E5">
              <w:rPr>
                <w:color w:val="auto"/>
                <w:sz w:val="26"/>
                <w:szCs w:val="26"/>
              </w:rPr>
              <w:t>"</w:t>
            </w:r>
          </w:p>
          <w:p w14:paraId="04343A51" w14:textId="635A63C9" w:rsidR="001365A5" w:rsidRPr="00001CF5" w:rsidRDefault="001365A5" w:rsidP="001365A5">
            <w:pPr>
              <w:spacing w:line="240" w:lineRule="auto"/>
              <w:rPr>
                <w:color w:val="auto"/>
                <w:sz w:val="26"/>
                <w:szCs w:val="26"/>
              </w:rPr>
            </w:pPr>
          </w:p>
          <w:p w14:paraId="1DB30F1B" w14:textId="795746A9" w:rsidR="000D44B4" w:rsidRPr="00001CF5" w:rsidRDefault="000D44B4" w:rsidP="001365A5">
            <w:pPr>
              <w:spacing w:line="240" w:lineRule="auto"/>
              <w:rPr>
                <w:color w:val="auto"/>
                <w:sz w:val="26"/>
                <w:szCs w:val="26"/>
              </w:rPr>
            </w:pPr>
          </w:p>
          <w:p w14:paraId="243EC904" w14:textId="17B26F9A" w:rsidR="000D44B4" w:rsidRPr="00001CF5" w:rsidRDefault="000D44B4" w:rsidP="001365A5">
            <w:pPr>
              <w:spacing w:line="240" w:lineRule="auto"/>
              <w:rPr>
                <w:color w:val="auto"/>
                <w:sz w:val="26"/>
                <w:szCs w:val="26"/>
              </w:rPr>
            </w:pPr>
          </w:p>
          <w:p w14:paraId="337035EC" w14:textId="72D16371" w:rsidR="000D44B4" w:rsidRPr="00001CF5" w:rsidRDefault="000D44B4" w:rsidP="001365A5">
            <w:pPr>
              <w:spacing w:line="240" w:lineRule="auto"/>
              <w:rPr>
                <w:color w:val="auto"/>
                <w:sz w:val="26"/>
                <w:szCs w:val="26"/>
              </w:rPr>
            </w:pPr>
          </w:p>
          <w:p w14:paraId="666B43EA" w14:textId="77777777" w:rsidR="00DE6B3C" w:rsidRPr="00001CF5" w:rsidRDefault="00DE6B3C" w:rsidP="001365A5">
            <w:pPr>
              <w:spacing w:line="240" w:lineRule="auto"/>
              <w:rPr>
                <w:color w:val="auto"/>
                <w:sz w:val="26"/>
                <w:szCs w:val="26"/>
              </w:rPr>
            </w:pPr>
          </w:p>
          <w:p w14:paraId="34DF7B61" w14:textId="77777777" w:rsidR="00DE6B3C" w:rsidRPr="00001CF5" w:rsidRDefault="00DE6B3C" w:rsidP="001365A5">
            <w:pPr>
              <w:spacing w:line="240" w:lineRule="auto"/>
              <w:rPr>
                <w:color w:val="auto"/>
                <w:sz w:val="26"/>
                <w:szCs w:val="26"/>
              </w:rPr>
            </w:pPr>
          </w:p>
          <w:p w14:paraId="475804D7" w14:textId="77777777" w:rsidR="00DE6B3C" w:rsidRPr="00001CF5" w:rsidRDefault="00DE6B3C" w:rsidP="001365A5">
            <w:pPr>
              <w:spacing w:line="240" w:lineRule="auto"/>
              <w:rPr>
                <w:color w:val="auto"/>
                <w:sz w:val="26"/>
                <w:szCs w:val="26"/>
              </w:rPr>
            </w:pPr>
          </w:p>
          <w:p w14:paraId="24FA740A" w14:textId="77777777" w:rsidR="00DE6B3C" w:rsidRPr="00001CF5" w:rsidRDefault="00DE6B3C" w:rsidP="001365A5">
            <w:pPr>
              <w:spacing w:line="240" w:lineRule="auto"/>
              <w:rPr>
                <w:color w:val="auto"/>
                <w:sz w:val="26"/>
                <w:szCs w:val="26"/>
              </w:rPr>
            </w:pPr>
          </w:p>
          <w:p w14:paraId="2008195C" w14:textId="25952611" w:rsidR="001365A5" w:rsidRPr="00001CF5" w:rsidRDefault="001365A5" w:rsidP="001365A5">
            <w:pPr>
              <w:spacing w:line="240" w:lineRule="auto"/>
              <w:rPr>
                <w:color w:val="auto"/>
                <w:sz w:val="26"/>
                <w:szCs w:val="26"/>
              </w:rPr>
            </w:pPr>
            <w:r w:rsidRPr="00001CF5">
              <w:rPr>
                <w:color w:val="auto"/>
                <w:sz w:val="26"/>
                <w:szCs w:val="26"/>
              </w:rPr>
              <w:lastRenderedPageBreak/>
              <w:t>3)</w:t>
            </w:r>
            <w:r w:rsidR="003D1BE2">
              <w:rPr>
                <w:color w:val="auto"/>
                <w:sz w:val="26"/>
                <w:szCs w:val="26"/>
              </w:rPr>
              <w:t> </w:t>
            </w:r>
            <w:r w:rsidRPr="00001CF5">
              <w:rPr>
                <w:color w:val="auto"/>
                <w:sz w:val="26"/>
                <w:szCs w:val="26"/>
              </w:rPr>
              <w:t xml:space="preserve">Izteikt 22.2. punktu šādā redakcijā: </w:t>
            </w:r>
            <w:r w:rsidR="00844ED5" w:rsidRPr="00001CF5">
              <w:rPr>
                <w:color w:val="auto"/>
                <w:sz w:val="26"/>
                <w:szCs w:val="26"/>
              </w:rPr>
              <w:t>"</w:t>
            </w:r>
            <w:r w:rsidRPr="00001CF5">
              <w:rPr>
                <w:i/>
                <w:iCs/>
                <w:color w:val="auto"/>
                <w:sz w:val="26"/>
                <w:szCs w:val="26"/>
              </w:rPr>
              <w:t xml:space="preserve">zemes vienības robežu plāns un zemes platību sadalījuma attēlojums (piemēram, nomas līgums vai tā grafiskais pielikums, </w:t>
            </w:r>
            <w:r w:rsidRPr="00001CF5">
              <w:rPr>
                <w:i/>
                <w:iCs/>
                <w:color w:val="auto"/>
                <w:sz w:val="26"/>
                <w:szCs w:val="26"/>
                <w:u w:val="single"/>
              </w:rPr>
              <w:t>līgums par apbūves tiesību nodibināšanu ar zemes kadastrālā uzmērīšanā sertificētas personas sagatavoto grafisko pielikumu</w:t>
            </w:r>
            <w:r w:rsidRPr="00001CF5">
              <w:rPr>
                <w:i/>
                <w:iCs/>
                <w:color w:val="auto"/>
                <w:sz w:val="26"/>
                <w:szCs w:val="26"/>
              </w:rPr>
              <w:t>, zemes ierīcības plāns, ēku funkcionālai uzturēšanai un apsaimniekošanai norādīto platību grafiskais materiāls (turpmāk - zemes plāns)) pa vairākām zemes vai būvju izmantošanām (turpmāk - nodalītā platība), ja zemes vienībai vai zemes vienības daļai ir vairākas izmantošanas</w:t>
            </w:r>
            <w:r w:rsidRPr="00001CF5">
              <w:rPr>
                <w:color w:val="auto"/>
                <w:sz w:val="26"/>
                <w:szCs w:val="26"/>
              </w:rPr>
              <w:t>.</w:t>
            </w:r>
            <w:r w:rsidR="00B242E5">
              <w:rPr>
                <w:color w:val="auto"/>
                <w:sz w:val="26"/>
                <w:szCs w:val="26"/>
              </w:rPr>
              <w:t>"</w:t>
            </w:r>
          </w:p>
          <w:p w14:paraId="2B592487" w14:textId="02127022" w:rsidR="001365A5" w:rsidRPr="00001CF5" w:rsidRDefault="001365A5" w:rsidP="001365A5">
            <w:pPr>
              <w:spacing w:line="240" w:lineRule="auto"/>
              <w:rPr>
                <w:color w:val="auto"/>
                <w:sz w:val="26"/>
                <w:szCs w:val="26"/>
              </w:rPr>
            </w:pPr>
          </w:p>
          <w:p w14:paraId="186477EF" w14:textId="6159CC6A" w:rsidR="000D44B4" w:rsidRPr="00001CF5" w:rsidRDefault="000D44B4" w:rsidP="001365A5">
            <w:pPr>
              <w:spacing w:line="240" w:lineRule="auto"/>
              <w:rPr>
                <w:color w:val="auto"/>
                <w:sz w:val="26"/>
                <w:szCs w:val="26"/>
              </w:rPr>
            </w:pPr>
          </w:p>
          <w:p w14:paraId="4D03DF04" w14:textId="288F747F" w:rsidR="000D44B4" w:rsidRPr="00001CF5" w:rsidRDefault="000D44B4" w:rsidP="001365A5">
            <w:pPr>
              <w:spacing w:line="240" w:lineRule="auto"/>
              <w:rPr>
                <w:color w:val="auto"/>
                <w:sz w:val="26"/>
                <w:szCs w:val="26"/>
              </w:rPr>
            </w:pPr>
          </w:p>
          <w:p w14:paraId="1BA04ECC" w14:textId="77777777" w:rsidR="000D44B4" w:rsidRPr="00001CF5" w:rsidRDefault="000D44B4" w:rsidP="001365A5">
            <w:pPr>
              <w:spacing w:line="240" w:lineRule="auto"/>
              <w:rPr>
                <w:color w:val="auto"/>
                <w:sz w:val="26"/>
                <w:szCs w:val="26"/>
              </w:rPr>
            </w:pPr>
          </w:p>
          <w:p w14:paraId="12D32853" w14:textId="77777777" w:rsidR="00DE6B3C" w:rsidRPr="00001CF5" w:rsidRDefault="00DE6B3C" w:rsidP="001365A5">
            <w:pPr>
              <w:spacing w:line="240" w:lineRule="auto"/>
              <w:rPr>
                <w:color w:val="auto"/>
                <w:sz w:val="26"/>
                <w:szCs w:val="26"/>
              </w:rPr>
            </w:pPr>
          </w:p>
          <w:p w14:paraId="3657684B" w14:textId="77777777" w:rsidR="00DE6B3C" w:rsidRPr="00001CF5" w:rsidRDefault="00DE6B3C" w:rsidP="001365A5">
            <w:pPr>
              <w:spacing w:line="240" w:lineRule="auto"/>
              <w:rPr>
                <w:color w:val="auto"/>
                <w:sz w:val="26"/>
                <w:szCs w:val="26"/>
              </w:rPr>
            </w:pPr>
          </w:p>
          <w:p w14:paraId="50E25DD1" w14:textId="77777777" w:rsidR="00DE6B3C" w:rsidRPr="00001CF5" w:rsidRDefault="00DE6B3C" w:rsidP="001365A5">
            <w:pPr>
              <w:spacing w:line="240" w:lineRule="auto"/>
              <w:rPr>
                <w:color w:val="auto"/>
                <w:sz w:val="26"/>
                <w:szCs w:val="26"/>
              </w:rPr>
            </w:pPr>
          </w:p>
          <w:p w14:paraId="0F93AB7E" w14:textId="77777777" w:rsidR="00DE6B3C" w:rsidRPr="00001CF5" w:rsidRDefault="00DE6B3C" w:rsidP="001365A5">
            <w:pPr>
              <w:spacing w:line="240" w:lineRule="auto"/>
              <w:rPr>
                <w:color w:val="auto"/>
                <w:sz w:val="26"/>
                <w:szCs w:val="26"/>
              </w:rPr>
            </w:pPr>
          </w:p>
          <w:p w14:paraId="1F3CA302" w14:textId="65E22CF8" w:rsidR="001365A5" w:rsidRPr="00001CF5" w:rsidRDefault="001365A5" w:rsidP="001365A5">
            <w:pPr>
              <w:spacing w:line="240" w:lineRule="auto"/>
              <w:rPr>
                <w:color w:val="auto"/>
                <w:sz w:val="26"/>
                <w:szCs w:val="26"/>
              </w:rPr>
            </w:pPr>
            <w:r w:rsidRPr="00001CF5">
              <w:rPr>
                <w:color w:val="auto"/>
                <w:sz w:val="26"/>
                <w:szCs w:val="26"/>
              </w:rPr>
              <w:t>4)</w:t>
            </w:r>
            <w:r w:rsidR="003D1BE2">
              <w:rPr>
                <w:color w:val="auto"/>
                <w:sz w:val="26"/>
                <w:szCs w:val="26"/>
              </w:rPr>
              <w:t> </w:t>
            </w:r>
            <w:r w:rsidRPr="00001CF5">
              <w:rPr>
                <w:color w:val="auto"/>
                <w:sz w:val="26"/>
                <w:szCs w:val="26"/>
              </w:rPr>
              <w:t xml:space="preserve">Papildināt 2. pielikumu ar nekustamā īpašuma lietošanas mērķu paskaidrojumiem, iekļaujot piemērošanas gadījumus ogļūdeņražu ieguves teritorijām un </w:t>
            </w:r>
            <w:proofErr w:type="spellStart"/>
            <w:r w:rsidRPr="00001CF5">
              <w:rPr>
                <w:color w:val="auto"/>
                <w:sz w:val="26"/>
                <w:szCs w:val="26"/>
              </w:rPr>
              <w:t>elektroauto</w:t>
            </w:r>
            <w:proofErr w:type="spellEnd"/>
            <w:r w:rsidRPr="00001CF5">
              <w:rPr>
                <w:color w:val="auto"/>
                <w:sz w:val="26"/>
                <w:szCs w:val="26"/>
              </w:rPr>
              <w:t xml:space="preserve"> uzlādes stacijām.</w:t>
            </w:r>
          </w:p>
          <w:p w14:paraId="2FC909F3" w14:textId="4E8F8359" w:rsidR="001365A5" w:rsidRPr="00001CF5" w:rsidRDefault="001365A5" w:rsidP="001365A5">
            <w:pPr>
              <w:spacing w:line="240" w:lineRule="auto"/>
              <w:rPr>
                <w:color w:val="auto"/>
                <w:sz w:val="26"/>
                <w:szCs w:val="26"/>
              </w:rPr>
            </w:pPr>
          </w:p>
          <w:p w14:paraId="667A6120" w14:textId="77777777" w:rsidR="0082545A" w:rsidRPr="00001CF5" w:rsidRDefault="0082545A" w:rsidP="001365A5">
            <w:pPr>
              <w:spacing w:line="240" w:lineRule="auto"/>
              <w:rPr>
                <w:color w:val="auto"/>
                <w:sz w:val="26"/>
                <w:szCs w:val="26"/>
              </w:rPr>
            </w:pPr>
          </w:p>
          <w:p w14:paraId="3DEC7E93" w14:textId="77777777" w:rsidR="0082545A" w:rsidRPr="00001CF5" w:rsidRDefault="0082545A" w:rsidP="001365A5">
            <w:pPr>
              <w:spacing w:line="240" w:lineRule="auto"/>
              <w:rPr>
                <w:color w:val="auto"/>
                <w:sz w:val="26"/>
                <w:szCs w:val="26"/>
              </w:rPr>
            </w:pPr>
          </w:p>
          <w:p w14:paraId="5E2D4393" w14:textId="77777777" w:rsidR="0082545A" w:rsidRPr="00001CF5" w:rsidRDefault="0082545A" w:rsidP="001365A5">
            <w:pPr>
              <w:spacing w:line="240" w:lineRule="auto"/>
              <w:rPr>
                <w:color w:val="auto"/>
                <w:sz w:val="26"/>
                <w:szCs w:val="26"/>
              </w:rPr>
            </w:pPr>
          </w:p>
          <w:p w14:paraId="7D0BB57C" w14:textId="77777777" w:rsidR="0082545A" w:rsidRPr="00001CF5" w:rsidRDefault="0082545A" w:rsidP="001365A5">
            <w:pPr>
              <w:spacing w:line="240" w:lineRule="auto"/>
              <w:rPr>
                <w:color w:val="auto"/>
                <w:sz w:val="26"/>
                <w:szCs w:val="26"/>
              </w:rPr>
            </w:pPr>
          </w:p>
          <w:p w14:paraId="03DBA2DD" w14:textId="77777777" w:rsidR="0082545A" w:rsidRPr="00001CF5" w:rsidRDefault="0082545A" w:rsidP="001365A5">
            <w:pPr>
              <w:spacing w:line="240" w:lineRule="auto"/>
              <w:rPr>
                <w:color w:val="auto"/>
                <w:sz w:val="26"/>
                <w:szCs w:val="26"/>
              </w:rPr>
            </w:pPr>
          </w:p>
          <w:p w14:paraId="52575B3B" w14:textId="77777777" w:rsidR="0082545A" w:rsidRPr="00001CF5" w:rsidRDefault="0082545A" w:rsidP="001365A5">
            <w:pPr>
              <w:spacing w:line="240" w:lineRule="auto"/>
              <w:rPr>
                <w:color w:val="auto"/>
                <w:sz w:val="26"/>
                <w:szCs w:val="26"/>
              </w:rPr>
            </w:pPr>
          </w:p>
          <w:p w14:paraId="325202A2" w14:textId="77777777" w:rsidR="0082545A" w:rsidRPr="00001CF5" w:rsidRDefault="0082545A" w:rsidP="001365A5">
            <w:pPr>
              <w:spacing w:line="240" w:lineRule="auto"/>
              <w:rPr>
                <w:color w:val="auto"/>
                <w:sz w:val="26"/>
                <w:szCs w:val="26"/>
              </w:rPr>
            </w:pPr>
          </w:p>
          <w:p w14:paraId="01B83E39" w14:textId="77777777" w:rsidR="0082545A" w:rsidRPr="00001CF5" w:rsidRDefault="0082545A" w:rsidP="001365A5">
            <w:pPr>
              <w:spacing w:line="240" w:lineRule="auto"/>
              <w:rPr>
                <w:color w:val="auto"/>
                <w:sz w:val="26"/>
                <w:szCs w:val="26"/>
              </w:rPr>
            </w:pPr>
          </w:p>
          <w:p w14:paraId="3CA73724" w14:textId="77777777" w:rsidR="0082545A" w:rsidRPr="00001CF5" w:rsidRDefault="0082545A" w:rsidP="001365A5">
            <w:pPr>
              <w:spacing w:line="240" w:lineRule="auto"/>
              <w:rPr>
                <w:color w:val="auto"/>
                <w:sz w:val="26"/>
                <w:szCs w:val="26"/>
              </w:rPr>
            </w:pPr>
          </w:p>
          <w:p w14:paraId="43BE48F7" w14:textId="77777777" w:rsidR="0082545A" w:rsidRPr="00001CF5" w:rsidRDefault="0082545A" w:rsidP="001365A5">
            <w:pPr>
              <w:spacing w:line="240" w:lineRule="auto"/>
              <w:rPr>
                <w:color w:val="auto"/>
                <w:sz w:val="26"/>
                <w:szCs w:val="26"/>
              </w:rPr>
            </w:pPr>
          </w:p>
          <w:p w14:paraId="439FE61D" w14:textId="77777777" w:rsidR="0082545A" w:rsidRPr="00001CF5" w:rsidRDefault="0082545A" w:rsidP="001365A5">
            <w:pPr>
              <w:spacing w:line="240" w:lineRule="auto"/>
              <w:rPr>
                <w:color w:val="auto"/>
                <w:sz w:val="26"/>
                <w:szCs w:val="26"/>
              </w:rPr>
            </w:pPr>
          </w:p>
          <w:p w14:paraId="3A9C1184" w14:textId="77777777" w:rsidR="0082545A" w:rsidRPr="00001CF5" w:rsidRDefault="0082545A" w:rsidP="001365A5">
            <w:pPr>
              <w:spacing w:line="240" w:lineRule="auto"/>
              <w:rPr>
                <w:color w:val="auto"/>
                <w:sz w:val="26"/>
                <w:szCs w:val="26"/>
              </w:rPr>
            </w:pPr>
          </w:p>
          <w:p w14:paraId="3A4CD00E" w14:textId="77777777" w:rsidR="0082545A" w:rsidRPr="00001CF5" w:rsidRDefault="0082545A" w:rsidP="001365A5">
            <w:pPr>
              <w:spacing w:line="240" w:lineRule="auto"/>
              <w:rPr>
                <w:color w:val="auto"/>
                <w:sz w:val="26"/>
                <w:szCs w:val="26"/>
              </w:rPr>
            </w:pPr>
          </w:p>
          <w:p w14:paraId="548902D6" w14:textId="77777777" w:rsidR="0082545A" w:rsidRPr="00001CF5" w:rsidRDefault="0082545A" w:rsidP="001365A5">
            <w:pPr>
              <w:spacing w:line="240" w:lineRule="auto"/>
              <w:rPr>
                <w:color w:val="auto"/>
                <w:sz w:val="26"/>
                <w:szCs w:val="26"/>
              </w:rPr>
            </w:pPr>
          </w:p>
          <w:p w14:paraId="2ACD4682" w14:textId="77777777" w:rsidR="0082545A" w:rsidRPr="00001CF5" w:rsidRDefault="0082545A" w:rsidP="001365A5">
            <w:pPr>
              <w:spacing w:line="240" w:lineRule="auto"/>
              <w:rPr>
                <w:color w:val="auto"/>
                <w:sz w:val="26"/>
                <w:szCs w:val="26"/>
              </w:rPr>
            </w:pPr>
          </w:p>
          <w:p w14:paraId="21215910" w14:textId="77777777" w:rsidR="0082545A" w:rsidRPr="00001CF5" w:rsidRDefault="0082545A" w:rsidP="001365A5">
            <w:pPr>
              <w:spacing w:line="240" w:lineRule="auto"/>
              <w:rPr>
                <w:color w:val="auto"/>
                <w:sz w:val="26"/>
                <w:szCs w:val="26"/>
              </w:rPr>
            </w:pPr>
          </w:p>
          <w:p w14:paraId="368F9A29" w14:textId="77777777" w:rsidR="0082545A" w:rsidRPr="00001CF5" w:rsidRDefault="0082545A" w:rsidP="001365A5">
            <w:pPr>
              <w:spacing w:line="240" w:lineRule="auto"/>
              <w:rPr>
                <w:color w:val="auto"/>
                <w:sz w:val="26"/>
                <w:szCs w:val="26"/>
              </w:rPr>
            </w:pPr>
          </w:p>
          <w:p w14:paraId="0063D9F2" w14:textId="77777777" w:rsidR="0082545A" w:rsidRPr="00001CF5" w:rsidRDefault="0082545A" w:rsidP="001365A5">
            <w:pPr>
              <w:spacing w:line="240" w:lineRule="auto"/>
              <w:rPr>
                <w:color w:val="auto"/>
                <w:sz w:val="26"/>
                <w:szCs w:val="26"/>
              </w:rPr>
            </w:pPr>
          </w:p>
          <w:p w14:paraId="2A5B4A56" w14:textId="77777777" w:rsidR="0082545A" w:rsidRPr="00001CF5" w:rsidRDefault="0082545A" w:rsidP="001365A5">
            <w:pPr>
              <w:spacing w:line="240" w:lineRule="auto"/>
              <w:rPr>
                <w:color w:val="auto"/>
                <w:sz w:val="26"/>
                <w:szCs w:val="26"/>
              </w:rPr>
            </w:pPr>
          </w:p>
          <w:p w14:paraId="1E483616" w14:textId="77777777" w:rsidR="0082545A" w:rsidRPr="00001CF5" w:rsidRDefault="0082545A" w:rsidP="001365A5">
            <w:pPr>
              <w:spacing w:line="240" w:lineRule="auto"/>
              <w:rPr>
                <w:color w:val="auto"/>
                <w:sz w:val="26"/>
                <w:szCs w:val="26"/>
              </w:rPr>
            </w:pPr>
          </w:p>
          <w:p w14:paraId="3083F454" w14:textId="77777777" w:rsidR="0082545A" w:rsidRPr="00001CF5" w:rsidRDefault="0082545A" w:rsidP="001365A5">
            <w:pPr>
              <w:spacing w:line="240" w:lineRule="auto"/>
              <w:rPr>
                <w:color w:val="auto"/>
                <w:sz w:val="26"/>
                <w:szCs w:val="26"/>
              </w:rPr>
            </w:pPr>
          </w:p>
          <w:p w14:paraId="4521C1FC" w14:textId="77777777" w:rsidR="0082545A" w:rsidRPr="00001CF5" w:rsidRDefault="0082545A" w:rsidP="001365A5">
            <w:pPr>
              <w:spacing w:line="240" w:lineRule="auto"/>
              <w:rPr>
                <w:color w:val="auto"/>
                <w:sz w:val="26"/>
                <w:szCs w:val="26"/>
              </w:rPr>
            </w:pPr>
          </w:p>
          <w:p w14:paraId="3342C8B2" w14:textId="77777777" w:rsidR="0082545A" w:rsidRPr="00001CF5" w:rsidRDefault="0082545A" w:rsidP="001365A5">
            <w:pPr>
              <w:spacing w:line="240" w:lineRule="auto"/>
              <w:rPr>
                <w:color w:val="auto"/>
                <w:sz w:val="26"/>
                <w:szCs w:val="26"/>
              </w:rPr>
            </w:pPr>
          </w:p>
          <w:p w14:paraId="1AFB4219" w14:textId="77777777" w:rsidR="0082545A" w:rsidRPr="00001CF5" w:rsidRDefault="0082545A" w:rsidP="001365A5">
            <w:pPr>
              <w:spacing w:line="240" w:lineRule="auto"/>
              <w:rPr>
                <w:color w:val="auto"/>
                <w:sz w:val="26"/>
                <w:szCs w:val="26"/>
              </w:rPr>
            </w:pPr>
          </w:p>
          <w:p w14:paraId="51867366" w14:textId="77777777" w:rsidR="0082545A" w:rsidRPr="00001CF5" w:rsidRDefault="0082545A" w:rsidP="001365A5">
            <w:pPr>
              <w:spacing w:line="240" w:lineRule="auto"/>
              <w:rPr>
                <w:color w:val="auto"/>
                <w:sz w:val="26"/>
                <w:szCs w:val="26"/>
              </w:rPr>
            </w:pPr>
          </w:p>
          <w:p w14:paraId="37408174" w14:textId="77777777" w:rsidR="0082545A" w:rsidRPr="00001CF5" w:rsidRDefault="0082545A" w:rsidP="001365A5">
            <w:pPr>
              <w:spacing w:line="240" w:lineRule="auto"/>
              <w:rPr>
                <w:color w:val="auto"/>
                <w:sz w:val="26"/>
                <w:szCs w:val="26"/>
              </w:rPr>
            </w:pPr>
          </w:p>
          <w:p w14:paraId="324DC14C" w14:textId="77777777" w:rsidR="0082545A" w:rsidRPr="00001CF5" w:rsidRDefault="0082545A" w:rsidP="001365A5">
            <w:pPr>
              <w:spacing w:line="240" w:lineRule="auto"/>
              <w:rPr>
                <w:color w:val="auto"/>
                <w:sz w:val="26"/>
                <w:szCs w:val="26"/>
              </w:rPr>
            </w:pPr>
          </w:p>
          <w:p w14:paraId="6DE34938" w14:textId="77777777" w:rsidR="0082545A" w:rsidRPr="00001CF5" w:rsidRDefault="0082545A" w:rsidP="001365A5">
            <w:pPr>
              <w:spacing w:line="240" w:lineRule="auto"/>
              <w:rPr>
                <w:color w:val="auto"/>
                <w:sz w:val="26"/>
                <w:szCs w:val="26"/>
              </w:rPr>
            </w:pPr>
          </w:p>
          <w:p w14:paraId="284C864D" w14:textId="77777777" w:rsidR="0082545A" w:rsidRPr="00001CF5" w:rsidRDefault="0082545A" w:rsidP="001365A5">
            <w:pPr>
              <w:spacing w:line="240" w:lineRule="auto"/>
              <w:rPr>
                <w:color w:val="auto"/>
                <w:sz w:val="26"/>
                <w:szCs w:val="26"/>
              </w:rPr>
            </w:pPr>
          </w:p>
          <w:p w14:paraId="2B0B74C9" w14:textId="77777777" w:rsidR="0082545A" w:rsidRPr="00001CF5" w:rsidRDefault="0082545A" w:rsidP="001365A5">
            <w:pPr>
              <w:spacing w:line="240" w:lineRule="auto"/>
              <w:rPr>
                <w:color w:val="auto"/>
                <w:sz w:val="26"/>
                <w:szCs w:val="26"/>
              </w:rPr>
            </w:pPr>
          </w:p>
          <w:p w14:paraId="236201F4" w14:textId="434F67C1" w:rsidR="0082545A" w:rsidRPr="00001CF5" w:rsidRDefault="0082545A" w:rsidP="001365A5">
            <w:pPr>
              <w:spacing w:line="240" w:lineRule="auto"/>
              <w:rPr>
                <w:color w:val="auto"/>
                <w:sz w:val="26"/>
                <w:szCs w:val="26"/>
              </w:rPr>
            </w:pPr>
          </w:p>
          <w:p w14:paraId="584C2C3B" w14:textId="7D49BA75" w:rsidR="006B0CFE" w:rsidRPr="00001CF5" w:rsidRDefault="006B0CFE" w:rsidP="001365A5">
            <w:pPr>
              <w:spacing w:line="240" w:lineRule="auto"/>
              <w:rPr>
                <w:color w:val="auto"/>
                <w:sz w:val="26"/>
                <w:szCs w:val="26"/>
              </w:rPr>
            </w:pPr>
          </w:p>
          <w:p w14:paraId="10831158" w14:textId="0F3D13BF" w:rsidR="006B0CFE" w:rsidRPr="00001CF5" w:rsidRDefault="006B0CFE" w:rsidP="001365A5">
            <w:pPr>
              <w:spacing w:line="240" w:lineRule="auto"/>
              <w:rPr>
                <w:color w:val="auto"/>
                <w:sz w:val="26"/>
                <w:szCs w:val="26"/>
              </w:rPr>
            </w:pPr>
          </w:p>
          <w:p w14:paraId="352B3166" w14:textId="5512D392" w:rsidR="006B0CFE" w:rsidRPr="00001CF5" w:rsidRDefault="006B0CFE" w:rsidP="001365A5">
            <w:pPr>
              <w:spacing w:line="240" w:lineRule="auto"/>
              <w:rPr>
                <w:color w:val="auto"/>
                <w:sz w:val="26"/>
                <w:szCs w:val="26"/>
              </w:rPr>
            </w:pPr>
          </w:p>
          <w:p w14:paraId="4E4B66BF" w14:textId="3DB19E01" w:rsidR="006B0CFE" w:rsidRPr="00001CF5" w:rsidRDefault="006B0CFE" w:rsidP="001365A5">
            <w:pPr>
              <w:spacing w:line="240" w:lineRule="auto"/>
              <w:rPr>
                <w:color w:val="auto"/>
                <w:sz w:val="26"/>
                <w:szCs w:val="26"/>
              </w:rPr>
            </w:pPr>
          </w:p>
          <w:p w14:paraId="6207666D" w14:textId="50F14A2C" w:rsidR="006B0CFE" w:rsidRPr="00001CF5" w:rsidRDefault="006B0CFE" w:rsidP="001365A5">
            <w:pPr>
              <w:spacing w:line="240" w:lineRule="auto"/>
              <w:rPr>
                <w:color w:val="auto"/>
                <w:sz w:val="26"/>
                <w:szCs w:val="26"/>
              </w:rPr>
            </w:pPr>
          </w:p>
          <w:p w14:paraId="53B76D60" w14:textId="3EEBCB39" w:rsidR="006B0CFE" w:rsidRPr="00001CF5" w:rsidRDefault="006B0CFE" w:rsidP="001365A5">
            <w:pPr>
              <w:spacing w:line="240" w:lineRule="auto"/>
              <w:rPr>
                <w:color w:val="auto"/>
                <w:sz w:val="26"/>
                <w:szCs w:val="26"/>
              </w:rPr>
            </w:pPr>
          </w:p>
          <w:p w14:paraId="76E03141" w14:textId="11CE8BDE" w:rsidR="006B0CFE" w:rsidRPr="00001CF5" w:rsidRDefault="006B0CFE" w:rsidP="001365A5">
            <w:pPr>
              <w:spacing w:line="240" w:lineRule="auto"/>
              <w:rPr>
                <w:color w:val="auto"/>
                <w:sz w:val="26"/>
                <w:szCs w:val="26"/>
              </w:rPr>
            </w:pPr>
          </w:p>
          <w:p w14:paraId="3BD883DD" w14:textId="7C47824F" w:rsidR="006B0CFE" w:rsidRPr="00001CF5" w:rsidRDefault="006B0CFE" w:rsidP="001365A5">
            <w:pPr>
              <w:spacing w:line="240" w:lineRule="auto"/>
              <w:rPr>
                <w:color w:val="auto"/>
                <w:sz w:val="26"/>
                <w:szCs w:val="26"/>
              </w:rPr>
            </w:pPr>
          </w:p>
          <w:p w14:paraId="5E5F0669" w14:textId="7E85D1C4" w:rsidR="006B0CFE" w:rsidRPr="00001CF5" w:rsidRDefault="006B0CFE" w:rsidP="001365A5">
            <w:pPr>
              <w:spacing w:line="240" w:lineRule="auto"/>
              <w:rPr>
                <w:color w:val="auto"/>
                <w:sz w:val="26"/>
                <w:szCs w:val="26"/>
              </w:rPr>
            </w:pPr>
          </w:p>
          <w:p w14:paraId="6ECD546C" w14:textId="562C95C4" w:rsidR="006B0CFE" w:rsidRPr="00001CF5" w:rsidRDefault="006B0CFE" w:rsidP="001365A5">
            <w:pPr>
              <w:spacing w:line="240" w:lineRule="auto"/>
              <w:rPr>
                <w:color w:val="auto"/>
                <w:sz w:val="26"/>
                <w:szCs w:val="26"/>
              </w:rPr>
            </w:pPr>
          </w:p>
          <w:p w14:paraId="077A54A7" w14:textId="7B0E32FA" w:rsidR="006B0CFE" w:rsidRPr="00001CF5" w:rsidRDefault="006B0CFE" w:rsidP="001365A5">
            <w:pPr>
              <w:spacing w:line="240" w:lineRule="auto"/>
              <w:rPr>
                <w:color w:val="auto"/>
                <w:sz w:val="26"/>
                <w:szCs w:val="26"/>
              </w:rPr>
            </w:pPr>
          </w:p>
          <w:p w14:paraId="6AC69661" w14:textId="5F84074A" w:rsidR="006B0CFE" w:rsidRPr="00001CF5" w:rsidRDefault="006B0CFE" w:rsidP="001365A5">
            <w:pPr>
              <w:spacing w:line="240" w:lineRule="auto"/>
              <w:rPr>
                <w:color w:val="auto"/>
                <w:sz w:val="26"/>
                <w:szCs w:val="26"/>
              </w:rPr>
            </w:pPr>
          </w:p>
          <w:p w14:paraId="67188C0E" w14:textId="33C1DDB0" w:rsidR="006B0CFE" w:rsidRPr="00001CF5" w:rsidRDefault="006B0CFE" w:rsidP="001365A5">
            <w:pPr>
              <w:spacing w:line="240" w:lineRule="auto"/>
              <w:rPr>
                <w:color w:val="auto"/>
                <w:sz w:val="26"/>
                <w:szCs w:val="26"/>
              </w:rPr>
            </w:pPr>
          </w:p>
          <w:p w14:paraId="2F62724B" w14:textId="6EC77A6A" w:rsidR="006B0CFE" w:rsidRPr="00001CF5" w:rsidRDefault="006B0CFE" w:rsidP="001365A5">
            <w:pPr>
              <w:spacing w:line="240" w:lineRule="auto"/>
              <w:rPr>
                <w:color w:val="auto"/>
                <w:sz w:val="26"/>
                <w:szCs w:val="26"/>
              </w:rPr>
            </w:pPr>
          </w:p>
          <w:p w14:paraId="75B0262C" w14:textId="01B554F5" w:rsidR="006B0CFE" w:rsidRPr="00001CF5" w:rsidRDefault="006B0CFE" w:rsidP="001365A5">
            <w:pPr>
              <w:spacing w:line="240" w:lineRule="auto"/>
              <w:rPr>
                <w:color w:val="auto"/>
                <w:sz w:val="26"/>
                <w:szCs w:val="26"/>
              </w:rPr>
            </w:pPr>
          </w:p>
          <w:p w14:paraId="2488EEEE" w14:textId="3442F595" w:rsidR="006B0CFE" w:rsidRPr="00001CF5" w:rsidRDefault="006B0CFE" w:rsidP="001365A5">
            <w:pPr>
              <w:spacing w:line="240" w:lineRule="auto"/>
              <w:rPr>
                <w:color w:val="auto"/>
                <w:sz w:val="26"/>
                <w:szCs w:val="26"/>
              </w:rPr>
            </w:pPr>
          </w:p>
          <w:p w14:paraId="07D42CCC" w14:textId="71C75583" w:rsidR="006B0CFE" w:rsidRPr="00001CF5" w:rsidRDefault="006B0CFE" w:rsidP="001365A5">
            <w:pPr>
              <w:spacing w:line="240" w:lineRule="auto"/>
              <w:rPr>
                <w:color w:val="auto"/>
                <w:sz w:val="26"/>
                <w:szCs w:val="26"/>
              </w:rPr>
            </w:pPr>
          </w:p>
          <w:p w14:paraId="072886C4" w14:textId="38C6D090" w:rsidR="006B0CFE" w:rsidRPr="00001CF5" w:rsidRDefault="006B0CFE" w:rsidP="001365A5">
            <w:pPr>
              <w:spacing w:line="240" w:lineRule="auto"/>
              <w:rPr>
                <w:color w:val="auto"/>
                <w:sz w:val="26"/>
                <w:szCs w:val="26"/>
              </w:rPr>
            </w:pPr>
          </w:p>
          <w:p w14:paraId="3E3C0977" w14:textId="2043FC50" w:rsidR="006B0CFE" w:rsidRPr="00001CF5" w:rsidRDefault="006B0CFE" w:rsidP="001365A5">
            <w:pPr>
              <w:spacing w:line="240" w:lineRule="auto"/>
              <w:rPr>
                <w:color w:val="auto"/>
                <w:sz w:val="26"/>
                <w:szCs w:val="26"/>
              </w:rPr>
            </w:pPr>
          </w:p>
          <w:p w14:paraId="6B3359FC" w14:textId="2C0FF8FB" w:rsidR="006B0CFE" w:rsidRPr="00001CF5" w:rsidRDefault="006B0CFE" w:rsidP="001365A5">
            <w:pPr>
              <w:spacing w:line="240" w:lineRule="auto"/>
              <w:rPr>
                <w:color w:val="auto"/>
                <w:sz w:val="26"/>
                <w:szCs w:val="26"/>
              </w:rPr>
            </w:pPr>
          </w:p>
          <w:p w14:paraId="7BCF8654" w14:textId="636139DA" w:rsidR="006B0CFE" w:rsidRPr="00001CF5" w:rsidRDefault="006B0CFE" w:rsidP="001365A5">
            <w:pPr>
              <w:spacing w:line="240" w:lineRule="auto"/>
              <w:rPr>
                <w:color w:val="auto"/>
                <w:sz w:val="26"/>
                <w:szCs w:val="26"/>
              </w:rPr>
            </w:pPr>
          </w:p>
          <w:p w14:paraId="23F54B6B" w14:textId="145B1EF1" w:rsidR="006B0CFE" w:rsidRPr="00001CF5" w:rsidRDefault="006B0CFE" w:rsidP="001365A5">
            <w:pPr>
              <w:spacing w:line="240" w:lineRule="auto"/>
              <w:rPr>
                <w:color w:val="auto"/>
                <w:sz w:val="26"/>
                <w:szCs w:val="26"/>
              </w:rPr>
            </w:pPr>
          </w:p>
          <w:p w14:paraId="06BEB994" w14:textId="5DE214D1" w:rsidR="006B0CFE" w:rsidRPr="00001CF5" w:rsidRDefault="006B0CFE" w:rsidP="001365A5">
            <w:pPr>
              <w:spacing w:line="240" w:lineRule="auto"/>
              <w:rPr>
                <w:color w:val="auto"/>
                <w:sz w:val="26"/>
                <w:szCs w:val="26"/>
              </w:rPr>
            </w:pPr>
          </w:p>
          <w:p w14:paraId="45457CA7" w14:textId="15CBEDA2" w:rsidR="006B0CFE" w:rsidRPr="00001CF5" w:rsidRDefault="006B0CFE" w:rsidP="001365A5">
            <w:pPr>
              <w:spacing w:line="240" w:lineRule="auto"/>
              <w:rPr>
                <w:color w:val="auto"/>
                <w:sz w:val="26"/>
                <w:szCs w:val="26"/>
              </w:rPr>
            </w:pPr>
          </w:p>
          <w:p w14:paraId="493A6BCB" w14:textId="30E41B48" w:rsidR="001365A5" w:rsidRPr="00001CF5" w:rsidRDefault="001365A5" w:rsidP="001365A5">
            <w:pPr>
              <w:spacing w:line="240" w:lineRule="auto"/>
              <w:rPr>
                <w:i/>
                <w:iCs/>
                <w:color w:val="auto"/>
                <w:sz w:val="24"/>
                <w:szCs w:val="24"/>
              </w:rPr>
            </w:pPr>
            <w:r w:rsidRPr="00001CF5">
              <w:rPr>
                <w:color w:val="auto"/>
                <w:sz w:val="26"/>
                <w:szCs w:val="26"/>
              </w:rPr>
              <w:t>5</w:t>
            </w:r>
            <w:bookmarkStart w:id="2" w:name="_Hlk170475944"/>
            <w:r w:rsidRPr="00001CF5">
              <w:rPr>
                <w:color w:val="auto"/>
                <w:sz w:val="26"/>
                <w:szCs w:val="26"/>
              </w:rPr>
              <w:t>)</w:t>
            </w:r>
            <w:r w:rsidR="003D1BE2">
              <w:rPr>
                <w:color w:val="auto"/>
                <w:sz w:val="26"/>
                <w:szCs w:val="26"/>
              </w:rPr>
              <w:t> </w:t>
            </w:r>
            <w:r w:rsidRPr="00001CF5">
              <w:rPr>
                <w:color w:val="auto"/>
                <w:sz w:val="26"/>
                <w:szCs w:val="26"/>
              </w:rPr>
              <w:t>Pārskatīt noteikumos 14.2. punktu, kurš attiecināms tikai uz detālplānojuma neapbūvētām zemēm, kas veido pretrunas ar noteikumu grozījumu projekta 14.</w:t>
            </w:r>
            <w:r w:rsidRPr="00001CF5">
              <w:rPr>
                <w:color w:val="auto"/>
                <w:sz w:val="26"/>
                <w:szCs w:val="26"/>
                <w:vertAlign w:val="superscript"/>
              </w:rPr>
              <w:t>1</w:t>
            </w:r>
            <w:r w:rsidRPr="00001CF5">
              <w:rPr>
                <w:color w:val="auto"/>
                <w:sz w:val="26"/>
                <w:szCs w:val="26"/>
              </w:rPr>
              <w:t>1. punktu, kā arī 14.</w:t>
            </w:r>
            <w:r w:rsidRPr="00001CF5">
              <w:rPr>
                <w:color w:val="auto"/>
                <w:sz w:val="26"/>
                <w:szCs w:val="26"/>
                <w:vertAlign w:val="superscript"/>
              </w:rPr>
              <w:t>1</w:t>
            </w:r>
            <w:r w:rsidRPr="00001CF5">
              <w:rPr>
                <w:color w:val="auto"/>
                <w:sz w:val="26"/>
                <w:szCs w:val="26"/>
              </w:rPr>
              <w:t xml:space="preserve">2. punktā norādītajam dokumentiem </w:t>
            </w:r>
            <w:r w:rsidRPr="00001CF5">
              <w:rPr>
                <w:color w:val="auto"/>
                <w:sz w:val="26"/>
                <w:szCs w:val="26"/>
              </w:rPr>
              <w:lastRenderedPageBreak/>
              <w:t xml:space="preserve">- </w:t>
            </w:r>
            <w:proofErr w:type="spellStart"/>
            <w:r w:rsidRPr="00001CF5">
              <w:rPr>
                <w:i/>
                <w:iCs/>
                <w:color w:val="auto"/>
                <w:sz w:val="26"/>
                <w:szCs w:val="26"/>
              </w:rPr>
              <w:t>lokālplānojumam</w:t>
            </w:r>
            <w:proofErr w:type="spellEnd"/>
            <w:r w:rsidRPr="00001CF5">
              <w:rPr>
                <w:i/>
                <w:iCs/>
                <w:color w:val="auto"/>
                <w:sz w:val="26"/>
                <w:szCs w:val="26"/>
              </w:rPr>
              <w:t xml:space="preserve"> un zemes ierīcības projektam (</w:t>
            </w:r>
            <w:r w:rsidRPr="00001CF5">
              <w:rPr>
                <w:i/>
                <w:iCs/>
                <w:color w:val="auto"/>
                <w:sz w:val="24"/>
                <w:szCs w:val="24"/>
              </w:rPr>
              <w:t>turpmāk – detalizēts plānojums), vai, ja detalizēts plānojums nav nepieciešams [..].</w:t>
            </w:r>
          </w:p>
          <w:p w14:paraId="1CF609D5" w14:textId="19CA2EF7" w:rsidR="001365A5" w:rsidRPr="00001CF5" w:rsidRDefault="009B2793" w:rsidP="001365A5">
            <w:pPr>
              <w:spacing w:line="240" w:lineRule="auto"/>
              <w:rPr>
                <w:color w:val="auto"/>
                <w:sz w:val="26"/>
                <w:szCs w:val="26"/>
              </w:rPr>
            </w:pPr>
            <w:r w:rsidRPr="003D1BE2">
              <w:rPr>
                <w:sz w:val="24"/>
                <w:szCs w:val="24"/>
                <w:shd w:val="clear" w:color="auto" w:fill="FFFFFF"/>
              </w:rPr>
              <w:t xml:space="preserve">Vienlaicīgi vēršam uzmanību, ka arī novadu pilsētās un ciemos ar infrastruktūru pieejamā vidē (ir ceļi, ielas, komunikācijas) zemes vienībai, balstoties uz saņemto elektrības </w:t>
            </w:r>
            <w:proofErr w:type="spellStart"/>
            <w:r w:rsidRPr="003D1BE2">
              <w:rPr>
                <w:sz w:val="24"/>
                <w:szCs w:val="24"/>
                <w:shd w:val="clear" w:color="auto" w:fill="FFFFFF"/>
              </w:rPr>
              <w:t>pieslēguma</w:t>
            </w:r>
            <w:proofErr w:type="spellEnd"/>
            <w:r w:rsidRPr="003D1BE2">
              <w:rPr>
                <w:sz w:val="24"/>
                <w:szCs w:val="24"/>
                <w:shd w:val="clear" w:color="auto" w:fill="FFFFFF"/>
              </w:rPr>
              <w:t xml:space="preserve"> neesamības informāciju, var nākties noteikt neapgūtas nozīmes lietošanas mērķi vietās, kur ir pieejama apbūvei nepieciešamā infrastruktūra.</w:t>
            </w:r>
            <w:bookmarkEnd w:id="2"/>
          </w:p>
        </w:tc>
        <w:tc>
          <w:tcPr>
            <w:tcW w:w="1559" w:type="dxa"/>
            <w:shd w:val="clear" w:color="auto" w:fill="FFFFFF"/>
            <w:noWrap/>
            <w:tcMar>
              <w:top w:w="75" w:type="dxa"/>
              <w:left w:w="75" w:type="dxa"/>
              <w:bottom w:w="75" w:type="dxa"/>
              <w:right w:w="75" w:type="dxa"/>
            </w:tcMar>
          </w:tcPr>
          <w:p w14:paraId="6F3EF628" w14:textId="77777777" w:rsidR="00B242E5" w:rsidRDefault="00B242E5" w:rsidP="0036765B">
            <w:pPr>
              <w:spacing w:line="240" w:lineRule="auto"/>
              <w:jc w:val="left"/>
              <w:rPr>
                <w:color w:val="auto"/>
                <w:sz w:val="26"/>
                <w:szCs w:val="26"/>
              </w:rPr>
            </w:pPr>
          </w:p>
          <w:p w14:paraId="1BF6A1EA" w14:textId="77777777" w:rsidR="00B242E5" w:rsidRDefault="00B242E5" w:rsidP="0036765B">
            <w:pPr>
              <w:spacing w:line="240" w:lineRule="auto"/>
              <w:jc w:val="left"/>
              <w:rPr>
                <w:color w:val="auto"/>
                <w:sz w:val="26"/>
                <w:szCs w:val="26"/>
              </w:rPr>
            </w:pPr>
          </w:p>
          <w:p w14:paraId="3E62FD91" w14:textId="77777777" w:rsidR="00B242E5" w:rsidRDefault="00B242E5" w:rsidP="0036765B">
            <w:pPr>
              <w:spacing w:line="240" w:lineRule="auto"/>
              <w:jc w:val="left"/>
              <w:rPr>
                <w:color w:val="auto"/>
                <w:sz w:val="26"/>
                <w:szCs w:val="26"/>
              </w:rPr>
            </w:pPr>
          </w:p>
          <w:p w14:paraId="05040BB9" w14:textId="5FAE5796" w:rsidR="001365A5" w:rsidRPr="00001CF5" w:rsidRDefault="0036765B" w:rsidP="0036765B">
            <w:pPr>
              <w:spacing w:line="240" w:lineRule="auto"/>
              <w:jc w:val="left"/>
              <w:rPr>
                <w:color w:val="auto"/>
                <w:sz w:val="26"/>
                <w:szCs w:val="26"/>
              </w:rPr>
            </w:pPr>
            <w:r w:rsidRPr="00001CF5">
              <w:rPr>
                <w:color w:val="auto"/>
                <w:sz w:val="26"/>
                <w:szCs w:val="26"/>
              </w:rPr>
              <w:t xml:space="preserve">Ņemts vērā </w:t>
            </w:r>
          </w:p>
          <w:p w14:paraId="1918D689" w14:textId="77777777" w:rsidR="000D44B4" w:rsidRPr="00001CF5" w:rsidRDefault="000D44B4" w:rsidP="0036765B">
            <w:pPr>
              <w:spacing w:line="240" w:lineRule="auto"/>
              <w:jc w:val="left"/>
              <w:rPr>
                <w:color w:val="auto"/>
                <w:sz w:val="26"/>
                <w:szCs w:val="26"/>
              </w:rPr>
            </w:pPr>
          </w:p>
          <w:p w14:paraId="1A854AC2" w14:textId="77777777" w:rsidR="000D44B4" w:rsidRPr="00001CF5" w:rsidRDefault="000D44B4" w:rsidP="0036765B">
            <w:pPr>
              <w:spacing w:line="240" w:lineRule="auto"/>
              <w:jc w:val="left"/>
              <w:rPr>
                <w:color w:val="auto"/>
                <w:sz w:val="26"/>
                <w:szCs w:val="26"/>
              </w:rPr>
            </w:pPr>
          </w:p>
          <w:p w14:paraId="1EED55E8" w14:textId="77777777" w:rsidR="000D44B4" w:rsidRPr="00001CF5" w:rsidRDefault="000D44B4" w:rsidP="0036765B">
            <w:pPr>
              <w:spacing w:line="240" w:lineRule="auto"/>
              <w:jc w:val="left"/>
              <w:rPr>
                <w:color w:val="auto"/>
                <w:sz w:val="26"/>
                <w:szCs w:val="26"/>
              </w:rPr>
            </w:pPr>
          </w:p>
          <w:p w14:paraId="754CD810" w14:textId="77777777" w:rsidR="000D44B4" w:rsidRPr="00001CF5" w:rsidRDefault="000D44B4" w:rsidP="0036765B">
            <w:pPr>
              <w:spacing w:line="240" w:lineRule="auto"/>
              <w:jc w:val="left"/>
              <w:rPr>
                <w:color w:val="auto"/>
                <w:sz w:val="26"/>
                <w:szCs w:val="26"/>
              </w:rPr>
            </w:pPr>
          </w:p>
          <w:p w14:paraId="35B0EFF6" w14:textId="77777777" w:rsidR="000D44B4" w:rsidRPr="00001CF5" w:rsidRDefault="000D44B4" w:rsidP="0036765B">
            <w:pPr>
              <w:spacing w:line="240" w:lineRule="auto"/>
              <w:jc w:val="left"/>
              <w:rPr>
                <w:color w:val="auto"/>
                <w:sz w:val="26"/>
                <w:szCs w:val="26"/>
              </w:rPr>
            </w:pPr>
          </w:p>
          <w:p w14:paraId="76CC8380" w14:textId="77777777" w:rsidR="000D44B4" w:rsidRPr="00001CF5" w:rsidRDefault="000D44B4" w:rsidP="0036765B">
            <w:pPr>
              <w:spacing w:line="240" w:lineRule="auto"/>
              <w:jc w:val="left"/>
              <w:rPr>
                <w:color w:val="auto"/>
                <w:sz w:val="26"/>
                <w:szCs w:val="26"/>
              </w:rPr>
            </w:pPr>
          </w:p>
          <w:p w14:paraId="3BD9C8DE" w14:textId="77777777" w:rsidR="000D44B4" w:rsidRPr="00001CF5" w:rsidRDefault="000D44B4" w:rsidP="0036765B">
            <w:pPr>
              <w:spacing w:line="240" w:lineRule="auto"/>
              <w:jc w:val="left"/>
              <w:rPr>
                <w:color w:val="auto"/>
                <w:sz w:val="26"/>
                <w:szCs w:val="26"/>
              </w:rPr>
            </w:pPr>
          </w:p>
          <w:p w14:paraId="4FCFB40B" w14:textId="77777777" w:rsidR="000D44B4" w:rsidRPr="00001CF5" w:rsidRDefault="000D44B4" w:rsidP="0036765B">
            <w:pPr>
              <w:spacing w:line="240" w:lineRule="auto"/>
              <w:jc w:val="left"/>
              <w:rPr>
                <w:color w:val="auto"/>
                <w:sz w:val="26"/>
                <w:szCs w:val="26"/>
              </w:rPr>
            </w:pPr>
          </w:p>
          <w:p w14:paraId="62A84CE8" w14:textId="77777777" w:rsidR="000D44B4" w:rsidRPr="00001CF5" w:rsidRDefault="000D44B4" w:rsidP="0036765B">
            <w:pPr>
              <w:spacing w:line="240" w:lineRule="auto"/>
              <w:jc w:val="left"/>
              <w:rPr>
                <w:color w:val="auto"/>
                <w:sz w:val="26"/>
                <w:szCs w:val="26"/>
              </w:rPr>
            </w:pPr>
          </w:p>
          <w:p w14:paraId="7916F1A7" w14:textId="77777777" w:rsidR="000D44B4" w:rsidRPr="00001CF5" w:rsidRDefault="000D44B4" w:rsidP="0036765B">
            <w:pPr>
              <w:spacing w:line="240" w:lineRule="auto"/>
              <w:jc w:val="left"/>
              <w:rPr>
                <w:color w:val="auto"/>
                <w:sz w:val="26"/>
                <w:szCs w:val="26"/>
              </w:rPr>
            </w:pPr>
          </w:p>
          <w:p w14:paraId="6CD8BA84" w14:textId="77777777" w:rsidR="000D44B4" w:rsidRPr="00001CF5" w:rsidRDefault="000D44B4" w:rsidP="0036765B">
            <w:pPr>
              <w:spacing w:line="240" w:lineRule="auto"/>
              <w:jc w:val="left"/>
              <w:rPr>
                <w:color w:val="auto"/>
                <w:sz w:val="26"/>
                <w:szCs w:val="26"/>
              </w:rPr>
            </w:pPr>
          </w:p>
          <w:p w14:paraId="1197AB8C" w14:textId="77777777" w:rsidR="000D44B4" w:rsidRPr="00001CF5" w:rsidRDefault="000D44B4" w:rsidP="0036765B">
            <w:pPr>
              <w:spacing w:line="240" w:lineRule="auto"/>
              <w:jc w:val="left"/>
              <w:rPr>
                <w:color w:val="auto"/>
                <w:sz w:val="26"/>
                <w:szCs w:val="26"/>
              </w:rPr>
            </w:pPr>
          </w:p>
          <w:p w14:paraId="002CE038" w14:textId="77777777" w:rsidR="000D44B4" w:rsidRPr="00001CF5" w:rsidRDefault="000D44B4" w:rsidP="0036765B">
            <w:pPr>
              <w:spacing w:line="240" w:lineRule="auto"/>
              <w:jc w:val="left"/>
              <w:rPr>
                <w:color w:val="auto"/>
                <w:sz w:val="26"/>
                <w:szCs w:val="26"/>
              </w:rPr>
            </w:pPr>
          </w:p>
          <w:p w14:paraId="74E4A71A" w14:textId="77777777" w:rsidR="000D44B4" w:rsidRPr="00001CF5" w:rsidRDefault="000D44B4" w:rsidP="0036765B">
            <w:pPr>
              <w:spacing w:line="240" w:lineRule="auto"/>
              <w:jc w:val="left"/>
              <w:rPr>
                <w:color w:val="auto"/>
                <w:sz w:val="26"/>
                <w:szCs w:val="26"/>
              </w:rPr>
            </w:pPr>
          </w:p>
          <w:p w14:paraId="42605575" w14:textId="77777777" w:rsidR="00DE6B3C" w:rsidRPr="00001CF5" w:rsidRDefault="00DE6B3C" w:rsidP="0036765B">
            <w:pPr>
              <w:spacing w:line="240" w:lineRule="auto"/>
              <w:jc w:val="left"/>
              <w:rPr>
                <w:color w:val="auto"/>
                <w:sz w:val="26"/>
                <w:szCs w:val="26"/>
              </w:rPr>
            </w:pPr>
          </w:p>
          <w:p w14:paraId="1C3C195D" w14:textId="77777777" w:rsidR="00DE6B3C" w:rsidRPr="00001CF5" w:rsidRDefault="00DE6B3C" w:rsidP="0036765B">
            <w:pPr>
              <w:spacing w:line="240" w:lineRule="auto"/>
              <w:jc w:val="left"/>
              <w:rPr>
                <w:color w:val="auto"/>
                <w:sz w:val="26"/>
                <w:szCs w:val="26"/>
              </w:rPr>
            </w:pPr>
          </w:p>
          <w:p w14:paraId="198F0906" w14:textId="77777777" w:rsidR="00DE6B3C" w:rsidRPr="00001CF5" w:rsidRDefault="00DE6B3C" w:rsidP="0036765B">
            <w:pPr>
              <w:spacing w:line="240" w:lineRule="auto"/>
              <w:jc w:val="left"/>
              <w:rPr>
                <w:color w:val="auto"/>
                <w:sz w:val="26"/>
                <w:szCs w:val="26"/>
              </w:rPr>
            </w:pPr>
          </w:p>
          <w:p w14:paraId="54EDCE25" w14:textId="77777777" w:rsidR="00DE6B3C" w:rsidRPr="00001CF5" w:rsidRDefault="00DE6B3C" w:rsidP="0036765B">
            <w:pPr>
              <w:spacing w:line="240" w:lineRule="auto"/>
              <w:jc w:val="left"/>
              <w:rPr>
                <w:color w:val="auto"/>
                <w:sz w:val="26"/>
                <w:szCs w:val="26"/>
              </w:rPr>
            </w:pPr>
          </w:p>
          <w:p w14:paraId="22D77DC6" w14:textId="1F59D930" w:rsidR="000D44B4" w:rsidRPr="00001CF5" w:rsidRDefault="000D44B4" w:rsidP="0036765B">
            <w:pPr>
              <w:spacing w:line="240" w:lineRule="auto"/>
              <w:jc w:val="left"/>
              <w:rPr>
                <w:color w:val="auto"/>
                <w:sz w:val="26"/>
                <w:szCs w:val="26"/>
              </w:rPr>
            </w:pPr>
            <w:r w:rsidRPr="00001CF5">
              <w:rPr>
                <w:color w:val="auto"/>
                <w:sz w:val="26"/>
                <w:szCs w:val="26"/>
              </w:rPr>
              <w:t>Ņemts vērā</w:t>
            </w:r>
          </w:p>
          <w:p w14:paraId="7D2B6060" w14:textId="77777777" w:rsidR="000D44B4" w:rsidRPr="00001CF5" w:rsidRDefault="000D44B4" w:rsidP="0036765B">
            <w:pPr>
              <w:spacing w:line="240" w:lineRule="auto"/>
              <w:jc w:val="left"/>
              <w:rPr>
                <w:color w:val="auto"/>
                <w:sz w:val="26"/>
                <w:szCs w:val="26"/>
              </w:rPr>
            </w:pPr>
          </w:p>
          <w:p w14:paraId="70FC6F83" w14:textId="77777777" w:rsidR="000D44B4" w:rsidRPr="00001CF5" w:rsidRDefault="000D44B4" w:rsidP="0036765B">
            <w:pPr>
              <w:spacing w:line="240" w:lineRule="auto"/>
              <w:jc w:val="left"/>
              <w:rPr>
                <w:color w:val="auto"/>
                <w:sz w:val="26"/>
                <w:szCs w:val="26"/>
              </w:rPr>
            </w:pPr>
          </w:p>
          <w:p w14:paraId="2F9F691F" w14:textId="2D180068" w:rsidR="000D44B4" w:rsidRPr="00001CF5" w:rsidRDefault="000D44B4" w:rsidP="0036765B">
            <w:pPr>
              <w:spacing w:line="240" w:lineRule="auto"/>
              <w:jc w:val="left"/>
              <w:rPr>
                <w:color w:val="auto"/>
                <w:sz w:val="26"/>
                <w:szCs w:val="26"/>
              </w:rPr>
            </w:pPr>
          </w:p>
          <w:p w14:paraId="0CD4649C" w14:textId="4B246B72" w:rsidR="000D44B4" w:rsidRPr="00001CF5" w:rsidRDefault="000D44B4" w:rsidP="0036765B">
            <w:pPr>
              <w:spacing w:line="240" w:lineRule="auto"/>
              <w:jc w:val="left"/>
              <w:rPr>
                <w:color w:val="auto"/>
                <w:sz w:val="26"/>
                <w:szCs w:val="26"/>
              </w:rPr>
            </w:pPr>
          </w:p>
          <w:p w14:paraId="4F3AC5C9" w14:textId="1CC293E7" w:rsidR="000D44B4" w:rsidRPr="00001CF5" w:rsidRDefault="000D44B4" w:rsidP="0036765B">
            <w:pPr>
              <w:spacing w:line="240" w:lineRule="auto"/>
              <w:jc w:val="left"/>
              <w:rPr>
                <w:color w:val="auto"/>
                <w:sz w:val="26"/>
                <w:szCs w:val="26"/>
              </w:rPr>
            </w:pPr>
          </w:p>
          <w:p w14:paraId="6FB0BD43" w14:textId="6A59A3F4" w:rsidR="000D44B4" w:rsidRPr="00001CF5" w:rsidRDefault="000D44B4" w:rsidP="0036765B">
            <w:pPr>
              <w:spacing w:line="240" w:lineRule="auto"/>
              <w:jc w:val="left"/>
              <w:rPr>
                <w:color w:val="auto"/>
                <w:sz w:val="26"/>
                <w:szCs w:val="26"/>
              </w:rPr>
            </w:pPr>
          </w:p>
          <w:p w14:paraId="0BF3C825" w14:textId="2251FAA0" w:rsidR="000D44B4" w:rsidRPr="00001CF5" w:rsidRDefault="000D44B4" w:rsidP="0036765B">
            <w:pPr>
              <w:spacing w:line="240" w:lineRule="auto"/>
              <w:jc w:val="left"/>
              <w:rPr>
                <w:color w:val="auto"/>
                <w:sz w:val="26"/>
                <w:szCs w:val="26"/>
              </w:rPr>
            </w:pPr>
          </w:p>
          <w:p w14:paraId="3E089508" w14:textId="6A4A23A1" w:rsidR="000D44B4" w:rsidRPr="00001CF5" w:rsidRDefault="000D44B4" w:rsidP="0036765B">
            <w:pPr>
              <w:spacing w:line="240" w:lineRule="auto"/>
              <w:jc w:val="left"/>
              <w:rPr>
                <w:color w:val="auto"/>
                <w:sz w:val="26"/>
                <w:szCs w:val="26"/>
              </w:rPr>
            </w:pPr>
          </w:p>
          <w:p w14:paraId="3945BB85" w14:textId="4337A399" w:rsidR="000D44B4" w:rsidRPr="00001CF5" w:rsidRDefault="000D44B4" w:rsidP="0036765B">
            <w:pPr>
              <w:spacing w:line="240" w:lineRule="auto"/>
              <w:jc w:val="left"/>
              <w:rPr>
                <w:color w:val="auto"/>
                <w:sz w:val="26"/>
                <w:szCs w:val="26"/>
              </w:rPr>
            </w:pPr>
          </w:p>
          <w:p w14:paraId="488C0CF5" w14:textId="3FD9EDD1" w:rsidR="000D44B4" w:rsidRPr="00001CF5" w:rsidRDefault="000D44B4" w:rsidP="0036765B">
            <w:pPr>
              <w:spacing w:line="240" w:lineRule="auto"/>
              <w:jc w:val="left"/>
              <w:rPr>
                <w:color w:val="auto"/>
                <w:sz w:val="26"/>
                <w:szCs w:val="26"/>
              </w:rPr>
            </w:pPr>
          </w:p>
          <w:p w14:paraId="26854A76" w14:textId="62865B0B" w:rsidR="000D44B4" w:rsidRPr="00001CF5" w:rsidRDefault="000D44B4" w:rsidP="0036765B">
            <w:pPr>
              <w:spacing w:line="240" w:lineRule="auto"/>
              <w:jc w:val="left"/>
              <w:rPr>
                <w:color w:val="auto"/>
                <w:sz w:val="26"/>
                <w:szCs w:val="26"/>
              </w:rPr>
            </w:pPr>
          </w:p>
          <w:p w14:paraId="575FAE74" w14:textId="0CB482D8" w:rsidR="000D44B4" w:rsidRPr="00001CF5" w:rsidRDefault="000D44B4" w:rsidP="0036765B">
            <w:pPr>
              <w:spacing w:line="240" w:lineRule="auto"/>
              <w:jc w:val="left"/>
              <w:rPr>
                <w:color w:val="auto"/>
                <w:sz w:val="26"/>
                <w:szCs w:val="26"/>
              </w:rPr>
            </w:pPr>
          </w:p>
          <w:p w14:paraId="040C3EC3" w14:textId="64D06B58" w:rsidR="000D44B4" w:rsidRPr="00001CF5" w:rsidRDefault="000D44B4" w:rsidP="0036765B">
            <w:pPr>
              <w:spacing w:line="240" w:lineRule="auto"/>
              <w:jc w:val="left"/>
              <w:rPr>
                <w:color w:val="auto"/>
                <w:sz w:val="26"/>
                <w:szCs w:val="26"/>
              </w:rPr>
            </w:pPr>
          </w:p>
          <w:p w14:paraId="2AB30B20" w14:textId="31BEA3A4" w:rsidR="000D44B4" w:rsidRPr="00001CF5" w:rsidRDefault="000D44B4" w:rsidP="0036765B">
            <w:pPr>
              <w:spacing w:line="240" w:lineRule="auto"/>
              <w:jc w:val="left"/>
              <w:rPr>
                <w:color w:val="auto"/>
                <w:sz w:val="26"/>
                <w:szCs w:val="26"/>
              </w:rPr>
            </w:pPr>
          </w:p>
          <w:p w14:paraId="79989C52" w14:textId="6EB1FC82" w:rsidR="000D44B4" w:rsidRPr="00001CF5" w:rsidRDefault="000D44B4" w:rsidP="0036765B">
            <w:pPr>
              <w:spacing w:line="240" w:lineRule="auto"/>
              <w:jc w:val="left"/>
              <w:rPr>
                <w:color w:val="auto"/>
                <w:sz w:val="26"/>
                <w:szCs w:val="26"/>
              </w:rPr>
            </w:pPr>
          </w:p>
          <w:p w14:paraId="3D30F7D8" w14:textId="1AA0F39C" w:rsidR="000D44B4" w:rsidRPr="00001CF5" w:rsidRDefault="000D44B4" w:rsidP="0036765B">
            <w:pPr>
              <w:spacing w:line="240" w:lineRule="auto"/>
              <w:jc w:val="left"/>
              <w:rPr>
                <w:color w:val="auto"/>
                <w:sz w:val="26"/>
                <w:szCs w:val="26"/>
              </w:rPr>
            </w:pPr>
          </w:p>
          <w:p w14:paraId="2BAE6EDB" w14:textId="5DDF9076" w:rsidR="000D44B4" w:rsidRPr="00001CF5" w:rsidRDefault="000D44B4" w:rsidP="0036765B">
            <w:pPr>
              <w:spacing w:line="240" w:lineRule="auto"/>
              <w:jc w:val="left"/>
              <w:rPr>
                <w:color w:val="auto"/>
                <w:sz w:val="26"/>
                <w:szCs w:val="26"/>
              </w:rPr>
            </w:pPr>
          </w:p>
          <w:p w14:paraId="0800543E" w14:textId="77777777" w:rsidR="00DE6B3C" w:rsidRPr="00001CF5" w:rsidRDefault="00DE6B3C" w:rsidP="0036765B">
            <w:pPr>
              <w:spacing w:line="240" w:lineRule="auto"/>
              <w:jc w:val="left"/>
              <w:rPr>
                <w:color w:val="auto"/>
                <w:sz w:val="26"/>
                <w:szCs w:val="26"/>
              </w:rPr>
            </w:pPr>
          </w:p>
          <w:p w14:paraId="690C7FC6" w14:textId="77777777" w:rsidR="00DE6B3C" w:rsidRPr="00001CF5" w:rsidRDefault="00DE6B3C" w:rsidP="0036765B">
            <w:pPr>
              <w:spacing w:line="240" w:lineRule="auto"/>
              <w:jc w:val="left"/>
              <w:rPr>
                <w:color w:val="auto"/>
                <w:sz w:val="26"/>
                <w:szCs w:val="26"/>
              </w:rPr>
            </w:pPr>
          </w:p>
          <w:p w14:paraId="3F889841" w14:textId="77777777" w:rsidR="00DE6B3C" w:rsidRPr="00001CF5" w:rsidRDefault="00DE6B3C" w:rsidP="0036765B">
            <w:pPr>
              <w:spacing w:line="240" w:lineRule="auto"/>
              <w:jc w:val="left"/>
              <w:rPr>
                <w:color w:val="auto"/>
                <w:sz w:val="26"/>
                <w:szCs w:val="26"/>
              </w:rPr>
            </w:pPr>
          </w:p>
          <w:p w14:paraId="70485A65" w14:textId="77777777" w:rsidR="00DE6B3C" w:rsidRPr="00001CF5" w:rsidRDefault="00DE6B3C" w:rsidP="0036765B">
            <w:pPr>
              <w:spacing w:line="240" w:lineRule="auto"/>
              <w:jc w:val="left"/>
              <w:rPr>
                <w:color w:val="auto"/>
                <w:sz w:val="26"/>
                <w:szCs w:val="26"/>
              </w:rPr>
            </w:pPr>
          </w:p>
          <w:p w14:paraId="475644C4" w14:textId="7645D6A4" w:rsidR="000D44B4" w:rsidRPr="00001CF5" w:rsidRDefault="000D44B4" w:rsidP="0036765B">
            <w:pPr>
              <w:spacing w:line="240" w:lineRule="auto"/>
              <w:jc w:val="left"/>
              <w:rPr>
                <w:color w:val="auto"/>
                <w:sz w:val="26"/>
                <w:szCs w:val="26"/>
              </w:rPr>
            </w:pPr>
            <w:r w:rsidRPr="00001CF5">
              <w:rPr>
                <w:color w:val="auto"/>
                <w:sz w:val="26"/>
                <w:szCs w:val="26"/>
              </w:rPr>
              <w:lastRenderedPageBreak/>
              <w:t>Ņemts vērā</w:t>
            </w:r>
          </w:p>
          <w:p w14:paraId="34B2DE55" w14:textId="4D08239E" w:rsidR="000D44B4" w:rsidRPr="00001CF5" w:rsidRDefault="000D44B4" w:rsidP="0036765B">
            <w:pPr>
              <w:spacing w:line="240" w:lineRule="auto"/>
              <w:jc w:val="left"/>
              <w:rPr>
                <w:color w:val="auto"/>
                <w:sz w:val="26"/>
                <w:szCs w:val="26"/>
              </w:rPr>
            </w:pPr>
          </w:p>
          <w:p w14:paraId="4C4B3BD7" w14:textId="7D437FF8" w:rsidR="000D44B4" w:rsidRPr="00001CF5" w:rsidRDefault="000D44B4" w:rsidP="0036765B">
            <w:pPr>
              <w:spacing w:line="240" w:lineRule="auto"/>
              <w:jc w:val="left"/>
              <w:rPr>
                <w:color w:val="auto"/>
                <w:sz w:val="26"/>
                <w:szCs w:val="26"/>
              </w:rPr>
            </w:pPr>
          </w:p>
          <w:p w14:paraId="21913745" w14:textId="5B021460" w:rsidR="000D44B4" w:rsidRPr="00001CF5" w:rsidRDefault="000D44B4" w:rsidP="0036765B">
            <w:pPr>
              <w:spacing w:line="240" w:lineRule="auto"/>
              <w:jc w:val="left"/>
              <w:rPr>
                <w:color w:val="auto"/>
                <w:sz w:val="26"/>
                <w:szCs w:val="26"/>
              </w:rPr>
            </w:pPr>
          </w:p>
          <w:p w14:paraId="79D49D8F" w14:textId="6CAD6C5C" w:rsidR="000D44B4" w:rsidRPr="00001CF5" w:rsidRDefault="000D44B4" w:rsidP="0036765B">
            <w:pPr>
              <w:spacing w:line="240" w:lineRule="auto"/>
              <w:jc w:val="left"/>
              <w:rPr>
                <w:color w:val="auto"/>
                <w:sz w:val="26"/>
                <w:szCs w:val="26"/>
              </w:rPr>
            </w:pPr>
          </w:p>
          <w:p w14:paraId="5422F789" w14:textId="5C7F352F" w:rsidR="000D44B4" w:rsidRPr="00001CF5" w:rsidRDefault="000D44B4" w:rsidP="0036765B">
            <w:pPr>
              <w:spacing w:line="240" w:lineRule="auto"/>
              <w:jc w:val="left"/>
              <w:rPr>
                <w:color w:val="auto"/>
                <w:sz w:val="26"/>
                <w:szCs w:val="26"/>
              </w:rPr>
            </w:pPr>
          </w:p>
          <w:p w14:paraId="172833ED" w14:textId="7C5CDB7E" w:rsidR="000D44B4" w:rsidRPr="00001CF5" w:rsidRDefault="000D44B4" w:rsidP="0036765B">
            <w:pPr>
              <w:spacing w:line="240" w:lineRule="auto"/>
              <w:jc w:val="left"/>
              <w:rPr>
                <w:color w:val="auto"/>
                <w:sz w:val="26"/>
                <w:szCs w:val="26"/>
              </w:rPr>
            </w:pPr>
          </w:p>
          <w:p w14:paraId="115D6D28" w14:textId="48315F16" w:rsidR="000D44B4" w:rsidRPr="00001CF5" w:rsidRDefault="000D44B4" w:rsidP="0036765B">
            <w:pPr>
              <w:spacing w:line="240" w:lineRule="auto"/>
              <w:jc w:val="left"/>
              <w:rPr>
                <w:color w:val="auto"/>
                <w:sz w:val="26"/>
                <w:szCs w:val="26"/>
              </w:rPr>
            </w:pPr>
          </w:p>
          <w:p w14:paraId="2919BABE" w14:textId="5B1DC624" w:rsidR="000D44B4" w:rsidRPr="00001CF5" w:rsidRDefault="000D44B4" w:rsidP="0036765B">
            <w:pPr>
              <w:spacing w:line="240" w:lineRule="auto"/>
              <w:jc w:val="left"/>
              <w:rPr>
                <w:color w:val="auto"/>
                <w:sz w:val="26"/>
                <w:szCs w:val="26"/>
              </w:rPr>
            </w:pPr>
          </w:p>
          <w:p w14:paraId="204738FC" w14:textId="6761D038" w:rsidR="000D44B4" w:rsidRPr="00001CF5" w:rsidRDefault="000D44B4" w:rsidP="0036765B">
            <w:pPr>
              <w:spacing w:line="240" w:lineRule="auto"/>
              <w:jc w:val="left"/>
              <w:rPr>
                <w:color w:val="auto"/>
                <w:sz w:val="26"/>
                <w:szCs w:val="26"/>
              </w:rPr>
            </w:pPr>
          </w:p>
          <w:p w14:paraId="2E7DE8C9" w14:textId="2F5824D6" w:rsidR="000D44B4" w:rsidRPr="00001CF5" w:rsidRDefault="000D44B4" w:rsidP="0036765B">
            <w:pPr>
              <w:spacing w:line="240" w:lineRule="auto"/>
              <w:jc w:val="left"/>
              <w:rPr>
                <w:color w:val="auto"/>
                <w:sz w:val="26"/>
                <w:szCs w:val="26"/>
              </w:rPr>
            </w:pPr>
          </w:p>
          <w:p w14:paraId="6389F9F6" w14:textId="3F473280" w:rsidR="000D44B4" w:rsidRPr="00001CF5" w:rsidRDefault="000D44B4" w:rsidP="0036765B">
            <w:pPr>
              <w:spacing w:line="240" w:lineRule="auto"/>
              <w:jc w:val="left"/>
              <w:rPr>
                <w:color w:val="auto"/>
                <w:sz w:val="26"/>
                <w:szCs w:val="26"/>
              </w:rPr>
            </w:pPr>
          </w:p>
          <w:p w14:paraId="29693410" w14:textId="43FF224E" w:rsidR="000D44B4" w:rsidRPr="00001CF5" w:rsidRDefault="000D44B4" w:rsidP="0036765B">
            <w:pPr>
              <w:spacing w:line="240" w:lineRule="auto"/>
              <w:jc w:val="left"/>
              <w:rPr>
                <w:color w:val="auto"/>
                <w:sz w:val="26"/>
                <w:szCs w:val="26"/>
              </w:rPr>
            </w:pPr>
          </w:p>
          <w:p w14:paraId="2DD3D1AB" w14:textId="321F63F7" w:rsidR="000D44B4" w:rsidRPr="00001CF5" w:rsidRDefault="000D44B4" w:rsidP="0036765B">
            <w:pPr>
              <w:spacing w:line="240" w:lineRule="auto"/>
              <w:jc w:val="left"/>
              <w:rPr>
                <w:color w:val="auto"/>
                <w:sz w:val="26"/>
                <w:szCs w:val="26"/>
              </w:rPr>
            </w:pPr>
          </w:p>
          <w:p w14:paraId="794AC235" w14:textId="44097665" w:rsidR="000D44B4" w:rsidRPr="00001CF5" w:rsidRDefault="000D44B4" w:rsidP="0036765B">
            <w:pPr>
              <w:spacing w:line="240" w:lineRule="auto"/>
              <w:jc w:val="left"/>
              <w:rPr>
                <w:color w:val="auto"/>
                <w:sz w:val="26"/>
                <w:szCs w:val="26"/>
              </w:rPr>
            </w:pPr>
          </w:p>
          <w:p w14:paraId="3A0FE65F" w14:textId="0F0590A6" w:rsidR="000D44B4" w:rsidRPr="00001CF5" w:rsidRDefault="000D44B4" w:rsidP="0036765B">
            <w:pPr>
              <w:spacing w:line="240" w:lineRule="auto"/>
              <w:jc w:val="left"/>
              <w:rPr>
                <w:color w:val="auto"/>
                <w:sz w:val="26"/>
                <w:szCs w:val="26"/>
              </w:rPr>
            </w:pPr>
          </w:p>
          <w:p w14:paraId="638AE461" w14:textId="6268404B" w:rsidR="000D44B4" w:rsidRPr="00001CF5" w:rsidRDefault="000D44B4" w:rsidP="0036765B">
            <w:pPr>
              <w:spacing w:line="240" w:lineRule="auto"/>
              <w:jc w:val="left"/>
              <w:rPr>
                <w:color w:val="auto"/>
                <w:sz w:val="26"/>
                <w:szCs w:val="26"/>
              </w:rPr>
            </w:pPr>
          </w:p>
          <w:p w14:paraId="54775C08" w14:textId="77777777" w:rsidR="000D44B4" w:rsidRPr="00001CF5" w:rsidRDefault="000D44B4" w:rsidP="0036765B">
            <w:pPr>
              <w:spacing w:line="240" w:lineRule="auto"/>
              <w:jc w:val="left"/>
              <w:rPr>
                <w:color w:val="auto"/>
                <w:sz w:val="26"/>
                <w:szCs w:val="26"/>
              </w:rPr>
            </w:pPr>
          </w:p>
          <w:p w14:paraId="7E64644F" w14:textId="77777777" w:rsidR="00DE6B3C" w:rsidRPr="00001CF5" w:rsidRDefault="00DE6B3C" w:rsidP="0036765B">
            <w:pPr>
              <w:spacing w:line="240" w:lineRule="auto"/>
              <w:jc w:val="left"/>
              <w:rPr>
                <w:color w:val="auto"/>
                <w:sz w:val="26"/>
                <w:szCs w:val="26"/>
              </w:rPr>
            </w:pPr>
          </w:p>
          <w:p w14:paraId="1B1B2099" w14:textId="77777777" w:rsidR="00DE6B3C" w:rsidRPr="00001CF5" w:rsidRDefault="00DE6B3C" w:rsidP="0036765B">
            <w:pPr>
              <w:spacing w:line="240" w:lineRule="auto"/>
              <w:jc w:val="left"/>
              <w:rPr>
                <w:color w:val="auto"/>
                <w:sz w:val="26"/>
                <w:szCs w:val="26"/>
              </w:rPr>
            </w:pPr>
          </w:p>
          <w:p w14:paraId="6FC72EA3" w14:textId="77777777" w:rsidR="00DE6B3C" w:rsidRPr="00001CF5" w:rsidRDefault="00DE6B3C" w:rsidP="0036765B">
            <w:pPr>
              <w:spacing w:line="240" w:lineRule="auto"/>
              <w:jc w:val="left"/>
              <w:rPr>
                <w:color w:val="auto"/>
                <w:sz w:val="26"/>
                <w:szCs w:val="26"/>
              </w:rPr>
            </w:pPr>
          </w:p>
          <w:p w14:paraId="24E9B7E6" w14:textId="77777777" w:rsidR="00DE6B3C" w:rsidRPr="00001CF5" w:rsidRDefault="00DE6B3C" w:rsidP="0036765B">
            <w:pPr>
              <w:spacing w:line="240" w:lineRule="auto"/>
              <w:jc w:val="left"/>
              <w:rPr>
                <w:color w:val="auto"/>
                <w:sz w:val="26"/>
                <w:szCs w:val="26"/>
              </w:rPr>
            </w:pPr>
          </w:p>
          <w:p w14:paraId="52484EC7" w14:textId="47550D3D" w:rsidR="000D44B4" w:rsidRPr="00001CF5" w:rsidRDefault="000D44B4" w:rsidP="0036765B">
            <w:pPr>
              <w:spacing w:line="240" w:lineRule="auto"/>
              <w:jc w:val="left"/>
              <w:rPr>
                <w:color w:val="auto"/>
                <w:sz w:val="26"/>
                <w:szCs w:val="26"/>
              </w:rPr>
            </w:pPr>
            <w:r w:rsidRPr="00001CF5">
              <w:rPr>
                <w:color w:val="auto"/>
                <w:sz w:val="26"/>
                <w:szCs w:val="26"/>
              </w:rPr>
              <w:t>Ņemts vērā</w:t>
            </w:r>
          </w:p>
          <w:p w14:paraId="00E25C95" w14:textId="77777777" w:rsidR="00EA2D5F" w:rsidRPr="00001CF5" w:rsidRDefault="00EA2D5F" w:rsidP="0036765B">
            <w:pPr>
              <w:spacing w:line="240" w:lineRule="auto"/>
              <w:jc w:val="left"/>
              <w:rPr>
                <w:color w:val="auto"/>
                <w:sz w:val="26"/>
                <w:szCs w:val="26"/>
              </w:rPr>
            </w:pPr>
          </w:p>
          <w:p w14:paraId="1ED8641D" w14:textId="77777777" w:rsidR="00EA2D5F" w:rsidRPr="00001CF5" w:rsidRDefault="00EA2D5F" w:rsidP="0036765B">
            <w:pPr>
              <w:spacing w:line="240" w:lineRule="auto"/>
              <w:jc w:val="left"/>
              <w:rPr>
                <w:color w:val="auto"/>
                <w:sz w:val="26"/>
                <w:szCs w:val="26"/>
              </w:rPr>
            </w:pPr>
          </w:p>
          <w:p w14:paraId="0D60D919" w14:textId="77777777" w:rsidR="00EA2D5F" w:rsidRPr="00001CF5" w:rsidRDefault="00EA2D5F" w:rsidP="0036765B">
            <w:pPr>
              <w:spacing w:line="240" w:lineRule="auto"/>
              <w:jc w:val="left"/>
              <w:rPr>
                <w:color w:val="auto"/>
                <w:sz w:val="26"/>
                <w:szCs w:val="26"/>
              </w:rPr>
            </w:pPr>
          </w:p>
          <w:p w14:paraId="49CB44AC" w14:textId="77777777" w:rsidR="00EA2D5F" w:rsidRPr="00001CF5" w:rsidRDefault="00EA2D5F" w:rsidP="0036765B">
            <w:pPr>
              <w:spacing w:line="240" w:lineRule="auto"/>
              <w:jc w:val="left"/>
              <w:rPr>
                <w:color w:val="auto"/>
                <w:sz w:val="26"/>
                <w:szCs w:val="26"/>
              </w:rPr>
            </w:pPr>
          </w:p>
          <w:p w14:paraId="71F2C2B8" w14:textId="77777777" w:rsidR="00EA2D5F" w:rsidRPr="00001CF5" w:rsidRDefault="00EA2D5F" w:rsidP="0036765B">
            <w:pPr>
              <w:spacing w:line="240" w:lineRule="auto"/>
              <w:jc w:val="left"/>
              <w:rPr>
                <w:color w:val="auto"/>
                <w:sz w:val="26"/>
                <w:szCs w:val="26"/>
              </w:rPr>
            </w:pPr>
          </w:p>
          <w:p w14:paraId="6A0E3E29" w14:textId="77777777" w:rsidR="00EA2D5F" w:rsidRPr="00001CF5" w:rsidRDefault="00EA2D5F" w:rsidP="0036765B">
            <w:pPr>
              <w:spacing w:line="240" w:lineRule="auto"/>
              <w:jc w:val="left"/>
              <w:rPr>
                <w:color w:val="auto"/>
                <w:sz w:val="26"/>
                <w:szCs w:val="26"/>
              </w:rPr>
            </w:pPr>
          </w:p>
          <w:p w14:paraId="513BA97D" w14:textId="77777777" w:rsidR="00EA2D5F" w:rsidRPr="00001CF5" w:rsidRDefault="00EA2D5F" w:rsidP="0036765B">
            <w:pPr>
              <w:spacing w:line="240" w:lineRule="auto"/>
              <w:jc w:val="left"/>
              <w:rPr>
                <w:color w:val="auto"/>
                <w:sz w:val="26"/>
                <w:szCs w:val="26"/>
              </w:rPr>
            </w:pPr>
          </w:p>
          <w:p w14:paraId="1263C2BE" w14:textId="77777777" w:rsidR="00EA2D5F" w:rsidRPr="00001CF5" w:rsidRDefault="00EA2D5F" w:rsidP="0036765B">
            <w:pPr>
              <w:spacing w:line="240" w:lineRule="auto"/>
              <w:jc w:val="left"/>
              <w:rPr>
                <w:color w:val="auto"/>
                <w:sz w:val="26"/>
                <w:szCs w:val="26"/>
              </w:rPr>
            </w:pPr>
          </w:p>
          <w:p w14:paraId="699A94A3" w14:textId="77777777" w:rsidR="00EA2D5F" w:rsidRPr="00001CF5" w:rsidRDefault="00EA2D5F" w:rsidP="0036765B">
            <w:pPr>
              <w:spacing w:line="240" w:lineRule="auto"/>
              <w:jc w:val="left"/>
              <w:rPr>
                <w:color w:val="auto"/>
                <w:sz w:val="26"/>
                <w:szCs w:val="26"/>
              </w:rPr>
            </w:pPr>
          </w:p>
          <w:p w14:paraId="77D6D1F5" w14:textId="77777777" w:rsidR="00EA2D5F" w:rsidRPr="00001CF5" w:rsidRDefault="00EA2D5F" w:rsidP="0036765B">
            <w:pPr>
              <w:spacing w:line="240" w:lineRule="auto"/>
              <w:jc w:val="left"/>
              <w:rPr>
                <w:color w:val="auto"/>
                <w:sz w:val="26"/>
                <w:szCs w:val="26"/>
              </w:rPr>
            </w:pPr>
          </w:p>
          <w:p w14:paraId="7D8D0841" w14:textId="77777777" w:rsidR="00EA2D5F" w:rsidRPr="00001CF5" w:rsidRDefault="00EA2D5F" w:rsidP="0036765B">
            <w:pPr>
              <w:spacing w:line="240" w:lineRule="auto"/>
              <w:jc w:val="left"/>
              <w:rPr>
                <w:color w:val="auto"/>
                <w:sz w:val="26"/>
                <w:szCs w:val="26"/>
              </w:rPr>
            </w:pPr>
          </w:p>
          <w:p w14:paraId="7CAFF9A3" w14:textId="77777777" w:rsidR="00EA2D5F" w:rsidRPr="00001CF5" w:rsidRDefault="00EA2D5F" w:rsidP="0036765B">
            <w:pPr>
              <w:spacing w:line="240" w:lineRule="auto"/>
              <w:jc w:val="left"/>
              <w:rPr>
                <w:color w:val="auto"/>
                <w:sz w:val="26"/>
                <w:szCs w:val="26"/>
              </w:rPr>
            </w:pPr>
          </w:p>
          <w:p w14:paraId="1EE888ED" w14:textId="77777777" w:rsidR="00EA2D5F" w:rsidRPr="00001CF5" w:rsidRDefault="00EA2D5F" w:rsidP="0036765B">
            <w:pPr>
              <w:spacing w:line="240" w:lineRule="auto"/>
              <w:jc w:val="left"/>
              <w:rPr>
                <w:color w:val="auto"/>
                <w:sz w:val="26"/>
                <w:szCs w:val="26"/>
              </w:rPr>
            </w:pPr>
          </w:p>
          <w:p w14:paraId="101B95ED" w14:textId="77777777" w:rsidR="00EA2D5F" w:rsidRPr="00001CF5" w:rsidRDefault="00EA2D5F" w:rsidP="0036765B">
            <w:pPr>
              <w:spacing w:line="240" w:lineRule="auto"/>
              <w:jc w:val="left"/>
              <w:rPr>
                <w:color w:val="auto"/>
                <w:sz w:val="26"/>
                <w:szCs w:val="26"/>
              </w:rPr>
            </w:pPr>
          </w:p>
          <w:p w14:paraId="53319D49" w14:textId="77777777" w:rsidR="00EA2D5F" w:rsidRPr="00001CF5" w:rsidRDefault="00EA2D5F" w:rsidP="0036765B">
            <w:pPr>
              <w:spacing w:line="240" w:lineRule="auto"/>
              <w:jc w:val="left"/>
              <w:rPr>
                <w:color w:val="auto"/>
                <w:sz w:val="26"/>
                <w:szCs w:val="26"/>
              </w:rPr>
            </w:pPr>
          </w:p>
          <w:p w14:paraId="13C5BD7F" w14:textId="77777777" w:rsidR="00EA2D5F" w:rsidRPr="00001CF5" w:rsidRDefault="00EA2D5F" w:rsidP="0036765B">
            <w:pPr>
              <w:spacing w:line="240" w:lineRule="auto"/>
              <w:jc w:val="left"/>
              <w:rPr>
                <w:color w:val="auto"/>
                <w:sz w:val="26"/>
                <w:szCs w:val="26"/>
              </w:rPr>
            </w:pPr>
          </w:p>
          <w:p w14:paraId="3498E5C8" w14:textId="77777777" w:rsidR="00EA2D5F" w:rsidRPr="00001CF5" w:rsidRDefault="00EA2D5F" w:rsidP="0036765B">
            <w:pPr>
              <w:spacing w:line="240" w:lineRule="auto"/>
              <w:jc w:val="left"/>
              <w:rPr>
                <w:color w:val="auto"/>
                <w:sz w:val="26"/>
                <w:szCs w:val="26"/>
              </w:rPr>
            </w:pPr>
          </w:p>
          <w:p w14:paraId="5AFA27B3" w14:textId="77777777" w:rsidR="00EA2D5F" w:rsidRPr="00001CF5" w:rsidRDefault="00EA2D5F" w:rsidP="0036765B">
            <w:pPr>
              <w:spacing w:line="240" w:lineRule="auto"/>
              <w:jc w:val="left"/>
              <w:rPr>
                <w:color w:val="auto"/>
                <w:sz w:val="26"/>
                <w:szCs w:val="26"/>
              </w:rPr>
            </w:pPr>
          </w:p>
          <w:p w14:paraId="12561132" w14:textId="77777777" w:rsidR="00EA2D5F" w:rsidRPr="00001CF5" w:rsidRDefault="00EA2D5F" w:rsidP="0036765B">
            <w:pPr>
              <w:spacing w:line="240" w:lineRule="auto"/>
              <w:jc w:val="left"/>
              <w:rPr>
                <w:color w:val="auto"/>
                <w:sz w:val="26"/>
                <w:szCs w:val="26"/>
              </w:rPr>
            </w:pPr>
          </w:p>
          <w:p w14:paraId="0F323324" w14:textId="77777777" w:rsidR="00EA2D5F" w:rsidRPr="00001CF5" w:rsidRDefault="00EA2D5F" w:rsidP="0036765B">
            <w:pPr>
              <w:spacing w:line="240" w:lineRule="auto"/>
              <w:jc w:val="left"/>
              <w:rPr>
                <w:color w:val="auto"/>
                <w:sz w:val="26"/>
                <w:szCs w:val="26"/>
              </w:rPr>
            </w:pPr>
          </w:p>
          <w:p w14:paraId="2E721870" w14:textId="77777777" w:rsidR="00EA2D5F" w:rsidRPr="00001CF5" w:rsidRDefault="00EA2D5F" w:rsidP="0036765B">
            <w:pPr>
              <w:spacing w:line="240" w:lineRule="auto"/>
              <w:jc w:val="left"/>
              <w:rPr>
                <w:color w:val="auto"/>
                <w:sz w:val="26"/>
                <w:szCs w:val="26"/>
              </w:rPr>
            </w:pPr>
          </w:p>
          <w:p w14:paraId="71D4118A" w14:textId="77777777" w:rsidR="00EA2D5F" w:rsidRPr="00001CF5" w:rsidRDefault="00EA2D5F" w:rsidP="0036765B">
            <w:pPr>
              <w:spacing w:line="240" w:lineRule="auto"/>
              <w:jc w:val="left"/>
              <w:rPr>
                <w:color w:val="auto"/>
                <w:sz w:val="26"/>
                <w:szCs w:val="26"/>
              </w:rPr>
            </w:pPr>
          </w:p>
          <w:p w14:paraId="10A6588E" w14:textId="77777777" w:rsidR="00EA2D5F" w:rsidRPr="00001CF5" w:rsidRDefault="00EA2D5F" w:rsidP="0036765B">
            <w:pPr>
              <w:spacing w:line="240" w:lineRule="auto"/>
              <w:jc w:val="left"/>
              <w:rPr>
                <w:color w:val="auto"/>
                <w:sz w:val="26"/>
                <w:szCs w:val="26"/>
              </w:rPr>
            </w:pPr>
          </w:p>
          <w:p w14:paraId="099311A1" w14:textId="77777777" w:rsidR="00EA2D5F" w:rsidRPr="00001CF5" w:rsidRDefault="00EA2D5F" w:rsidP="0036765B">
            <w:pPr>
              <w:spacing w:line="240" w:lineRule="auto"/>
              <w:jc w:val="left"/>
              <w:rPr>
                <w:color w:val="auto"/>
                <w:sz w:val="26"/>
                <w:szCs w:val="26"/>
              </w:rPr>
            </w:pPr>
          </w:p>
          <w:p w14:paraId="35431CE7" w14:textId="77777777" w:rsidR="00EA2D5F" w:rsidRPr="00001CF5" w:rsidRDefault="00EA2D5F" w:rsidP="0036765B">
            <w:pPr>
              <w:spacing w:line="240" w:lineRule="auto"/>
              <w:jc w:val="left"/>
              <w:rPr>
                <w:color w:val="auto"/>
                <w:sz w:val="26"/>
                <w:szCs w:val="26"/>
              </w:rPr>
            </w:pPr>
          </w:p>
          <w:p w14:paraId="49B10CAA" w14:textId="77777777" w:rsidR="00EA2D5F" w:rsidRPr="00001CF5" w:rsidRDefault="00EA2D5F" w:rsidP="0036765B">
            <w:pPr>
              <w:spacing w:line="240" w:lineRule="auto"/>
              <w:jc w:val="left"/>
              <w:rPr>
                <w:color w:val="auto"/>
                <w:sz w:val="26"/>
                <w:szCs w:val="26"/>
              </w:rPr>
            </w:pPr>
          </w:p>
          <w:p w14:paraId="2E01151A" w14:textId="77777777" w:rsidR="00EA2D5F" w:rsidRPr="00001CF5" w:rsidRDefault="00EA2D5F" w:rsidP="0036765B">
            <w:pPr>
              <w:spacing w:line="240" w:lineRule="auto"/>
              <w:jc w:val="left"/>
              <w:rPr>
                <w:color w:val="auto"/>
                <w:sz w:val="26"/>
                <w:szCs w:val="26"/>
              </w:rPr>
            </w:pPr>
          </w:p>
          <w:p w14:paraId="7F274D20" w14:textId="77777777" w:rsidR="00EA2D5F" w:rsidRPr="00001CF5" w:rsidRDefault="00EA2D5F" w:rsidP="0036765B">
            <w:pPr>
              <w:spacing w:line="240" w:lineRule="auto"/>
              <w:jc w:val="left"/>
              <w:rPr>
                <w:color w:val="auto"/>
                <w:sz w:val="26"/>
                <w:szCs w:val="26"/>
              </w:rPr>
            </w:pPr>
          </w:p>
          <w:p w14:paraId="0DDE241F" w14:textId="77777777" w:rsidR="00EA2D5F" w:rsidRPr="00001CF5" w:rsidRDefault="00EA2D5F" w:rsidP="0036765B">
            <w:pPr>
              <w:spacing w:line="240" w:lineRule="auto"/>
              <w:jc w:val="left"/>
              <w:rPr>
                <w:color w:val="auto"/>
                <w:sz w:val="26"/>
                <w:szCs w:val="26"/>
              </w:rPr>
            </w:pPr>
            <w:r w:rsidRPr="00001CF5">
              <w:rPr>
                <w:color w:val="auto"/>
                <w:sz w:val="26"/>
                <w:szCs w:val="26"/>
              </w:rPr>
              <w:t>Nav ņemts vērā</w:t>
            </w:r>
          </w:p>
          <w:p w14:paraId="010DA968" w14:textId="77777777" w:rsidR="006B0CFE" w:rsidRPr="00001CF5" w:rsidRDefault="006B0CFE" w:rsidP="0036765B">
            <w:pPr>
              <w:spacing w:line="240" w:lineRule="auto"/>
              <w:jc w:val="left"/>
              <w:rPr>
                <w:color w:val="auto"/>
                <w:sz w:val="26"/>
                <w:szCs w:val="26"/>
              </w:rPr>
            </w:pPr>
          </w:p>
          <w:p w14:paraId="2947396B" w14:textId="77777777" w:rsidR="006B0CFE" w:rsidRPr="00001CF5" w:rsidRDefault="006B0CFE" w:rsidP="0036765B">
            <w:pPr>
              <w:spacing w:line="240" w:lineRule="auto"/>
              <w:jc w:val="left"/>
              <w:rPr>
                <w:color w:val="auto"/>
                <w:sz w:val="26"/>
                <w:szCs w:val="26"/>
              </w:rPr>
            </w:pPr>
          </w:p>
          <w:p w14:paraId="3E436D9F" w14:textId="77777777" w:rsidR="006B0CFE" w:rsidRPr="00001CF5" w:rsidRDefault="006B0CFE" w:rsidP="0036765B">
            <w:pPr>
              <w:spacing w:line="240" w:lineRule="auto"/>
              <w:jc w:val="left"/>
              <w:rPr>
                <w:color w:val="auto"/>
                <w:sz w:val="26"/>
                <w:szCs w:val="26"/>
              </w:rPr>
            </w:pPr>
          </w:p>
          <w:p w14:paraId="678CB822" w14:textId="77777777" w:rsidR="006B0CFE" w:rsidRPr="00001CF5" w:rsidRDefault="006B0CFE" w:rsidP="0036765B">
            <w:pPr>
              <w:spacing w:line="240" w:lineRule="auto"/>
              <w:jc w:val="left"/>
              <w:rPr>
                <w:color w:val="auto"/>
                <w:sz w:val="26"/>
                <w:szCs w:val="26"/>
              </w:rPr>
            </w:pPr>
          </w:p>
          <w:p w14:paraId="1618719C" w14:textId="77777777" w:rsidR="006B0CFE" w:rsidRPr="00001CF5" w:rsidRDefault="006B0CFE" w:rsidP="0036765B">
            <w:pPr>
              <w:spacing w:line="240" w:lineRule="auto"/>
              <w:jc w:val="left"/>
              <w:rPr>
                <w:color w:val="auto"/>
                <w:sz w:val="26"/>
                <w:szCs w:val="26"/>
              </w:rPr>
            </w:pPr>
          </w:p>
          <w:p w14:paraId="08A91F1D" w14:textId="77777777" w:rsidR="006B0CFE" w:rsidRPr="00001CF5" w:rsidRDefault="006B0CFE" w:rsidP="0036765B">
            <w:pPr>
              <w:spacing w:line="240" w:lineRule="auto"/>
              <w:jc w:val="left"/>
              <w:rPr>
                <w:color w:val="auto"/>
                <w:sz w:val="26"/>
                <w:szCs w:val="26"/>
              </w:rPr>
            </w:pPr>
          </w:p>
          <w:p w14:paraId="434565A8" w14:textId="77777777" w:rsidR="006B0CFE" w:rsidRPr="00001CF5" w:rsidRDefault="006B0CFE" w:rsidP="0036765B">
            <w:pPr>
              <w:spacing w:line="240" w:lineRule="auto"/>
              <w:jc w:val="left"/>
              <w:rPr>
                <w:color w:val="auto"/>
                <w:sz w:val="26"/>
                <w:szCs w:val="26"/>
              </w:rPr>
            </w:pPr>
          </w:p>
          <w:p w14:paraId="04A4FB0D" w14:textId="77777777" w:rsidR="006B0CFE" w:rsidRPr="00001CF5" w:rsidRDefault="006B0CFE" w:rsidP="0036765B">
            <w:pPr>
              <w:spacing w:line="240" w:lineRule="auto"/>
              <w:jc w:val="left"/>
              <w:rPr>
                <w:color w:val="auto"/>
                <w:sz w:val="26"/>
                <w:szCs w:val="26"/>
              </w:rPr>
            </w:pPr>
          </w:p>
          <w:p w14:paraId="52A0E5AF" w14:textId="77777777" w:rsidR="006B0CFE" w:rsidRPr="00001CF5" w:rsidRDefault="006B0CFE" w:rsidP="0036765B">
            <w:pPr>
              <w:spacing w:line="240" w:lineRule="auto"/>
              <w:jc w:val="left"/>
              <w:rPr>
                <w:color w:val="auto"/>
                <w:sz w:val="26"/>
                <w:szCs w:val="26"/>
              </w:rPr>
            </w:pPr>
          </w:p>
          <w:p w14:paraId="49A226E3" w14:textId="77777777" w:rsidR="006B0CFE" w:rsidRPr="00001CF5" w:rsidRDefault="006B0CFE" w:rsidP="0036765B">
            <w:pPr>
              <w:spacing w:line="240" w:lineRule="auto"/>
              <w:jc w:val="left"/>
              <w:rPr>
                <w:color w:val="auto"/>
                <w:sz w:val="26"/>
                <w:szCs w:val="26"/>
              </w:rPr>
            </w:pPr>
          </w:p>
          <w:p w14:paraId="4FF28F29" w14:textId="77777777" w:rsidR="006B0CFE" w:rsidRPr="00001CF5" w:rsidRDefault="006B0CFE" w:rsidP="0036765B">
            <w:pPr>
              <w:spacing w:line="240" w:lineRule="auto"/>
              <w:jc w:val="left"/>
              <w:rPr>
                <w:color w:val="auto"/>
                <w:sz w:val="26"/>
                <w:szCs w:val="26"/>
              </w:rPr>
            </w:pPr>
          </w:p>
          <w:p w14:paraId="4FB3E958" w14:textId="77777777" w:rsidR="006B0CFE" w:rsidRPr="00001CF5" w:rsidRDefault="006B0CFE" w:rsidP="0036765B">
            <w:pPr>
              <w:spacing w:line="240" w:lineRule="auto"/>
              <w:jc w:val="left"/>
              <w:rPr>
                <w:color w:val="auto"/>
                <w:sz w:val="26"/>
                <w:szCs w:val="26"/>
              </w:rPr>
            </w:pPr>
          </w:p>
          <w:p w14:paraId="0F9448FF" w14:textId="77777777" w:rsidR="006B0CFE" w:rsidRPr="00001CF5" w:rsidRDefault="006B0CFE" w:rsidP="0036765B">
            <w:pPr>
              <w:spacing w:line="240" w:lineRule="auto"/>
              <w:jc w:val="left"/>
              <w:rPr>
                <w:color w:val="auto"/>
                <w:sz w:val="26"/>
                <w:szCs w:val="26"/>
              </w:rPr>
            </w:pPr>
          </w:p>
          <w:p w14:paraId="7687C3B9" w14:textId="77777777" w:rsidR="006B0CFE" w:rsidRPr="00001CF5" w:rsidRDefault="006B0CFE" w:rsidP="0036765B">
            <w:pPr>
              <w:spacing w:line="240" w:lineRule="auto"/>
              <w:jc w:val="left"/>
              <w:rPr>
                <w:color w:val="auto"/>
                <w:sz w:val="26"/>
                <w:szCs w:val="26"/>
              </w:rPr>
            </w:pPr>
          </w:p>
          <w:p w14:paraId="4C3AA5E9" w14:textId="77777777" w:rsidR="006B0CFE" w:rsidRPr="00001CF5" w:rsidRDefault="006B0CFE" w:rsidP="0036765B">
            <w:pPr>
              <w:spacing w:line="240" w:lineRule="auto"/>
              <w:jc w:val="left"/>
              <w:rPr>
                <w:color w:val="auto"/>
                <w:sz w:val="26"/>
                <w:szCs w:val="26"/>
              </w:rPr>
            </w:pPr>
          </w:p>
          <w:p w14:paraId="527412F8" w14:textId="77777777" w:rsidR="006B0CFE" w:rsidRPr="00001CF5" w:rsidRDefault="006B0CFE" w:rsidP="0036765B">
            <w:pPr>
              <w:spacing w:line="240" w:lineRule="auto"/>
              <w:jc w:val="left"/>
              <w:rPr>
                <w:color w:val="auto"/>
                <w:sz w:val="26"/>
                <w:szCs w:val="26"/>
              </w:rPr>
            </w:pPr>
          </w:p>
          <w:p w14:paraId="472570D8" w14:textId="77777777" w:rsidR="006B0CFE" w:rsidRPr="00001CF5" w:rsidRDefault="006B0CFE" w:rsidP="0036765B">
            <w:pPr>
              <w:spacing w:line="240" w:lineRule="auto"/>
              <w:jc w:val="left"/>
              <w:rPr>
                <w:color w:val="auto"/>
                <w:sz w:val="26"/>
                <w:szCs w:val="26"/>
              </w:rPr>
            </w:pPr>
          </w:p>
          <w:p w14:paraId="43469536" w14:textId="77777777" w:rsidR="006B0CFE" w:rsidRPr="00001CF5" w:rsidRDefault="006B0CFE" w:rsidP="0036765B">
            <w:pPr>
              <w:spacing w:line="240" w:lineRule="auto"/>
              <w:jc w:val="left"/>
              <w:rPr>
                <w:color w:val="auto"/>
                <w:sz w:val="26"/>
                <w:szCs w:val="26"/>
              </w:rPr>
            </w:pPr>
          </w:p>
          <w:p w14:paraId="29645EBB" w14:textId="77777777" w:rsidR="006B0CFE" w:rsidRPr="00001CF5" w:rsidRDefault="006B0CFE" w:rsidP="0036765B">
            <w:pPr>
              <w:spacing w:line="240" w:lineRule="auto"/>
              <w:jc w:val="left"/>
              <w:rPr>
                <w:color w:val="auto"/>
                <w:sz w:val="26"/>
                <w:szCs w:val="26"/>
              </w:rPr>
            </w:pPr>
          </w:p>
          <w:p w14:paraId="4040E8EE" w14:textId="77777777" w:rsidR="006B0CFE" w:rsidRPr="00001CF5" w:rsidRDefault="006B0CFE" w:rsidP="0036765B">
            <w:pPr>
              <w:spacing w:line="240" w:lineRule="auto"/>
              <w:jc w:val="left"/>
              <w:rPr>
                <w:color w:val="auto"/>
                <w:sz w:val="26"/>
                <w:szCs w:val="26"/>
              </w:rPr>
            </w:pPr>
          </w:p>
          <w:p w14:paraId="224FBD06" w14:textId="77777777" w:rsidR="006B0CFE" w:rsidRPr="00001CF5" w:rsidRDefault="006B0CFE" w:rsidP="0036765B">
            <w:pPr>
              <w:spacing w:line="240" w:lineRule="auto"/>
              <w:jc w:val="left"/>
              <w:rPr>
                <w:color w:val="auto"/>
                <w:sz w:val="26"/>
                <w:szCs w:val="26"/>
              </w:rPr>
            </w:pPr>
          </w:p>
          <w:p w14:paraId="4621D681" w14:textId="77777777" w:rsidR="006B0CFE" w:rsidRPr="00001CF5" w:rsidRDefault="006B0CFE" w:rsidP="0036765B">
            <w:pPr>
              <w:spacing w:line="240" w:lineRule="auto"/>
              <w:jc w:val="left"/>
              <w:rPr>
                <w:color w:val="auto"/>
                <w:sz w:val="26"/>
                <w:szCs w:val="26"/>
              </w:rPr>
            </w:pPr>
          </w:p>
          <w:p w14:paraId="732A1C53" w14:textId="77777777" w:rsidR="006B0CFE" w:rsidRPr="00001CF5" w:rsidRDefault="006B0CFE" w:rsidP="0036765B">
            <w:pPr>
              <w:spacing w:line="240" w:lineRule="auto"/>
              <w:jc w:val="left"/>
              <w:rPr>
                <w:color w:val="auto"/>
                <w:sz w:val="26"/>
                <w:szCs w:val="26"/>
              </w:rPr>
            </w:pPr>
          </w:p>
          <w:p w14:paraId="211E7BF3" w14:textId="77777777" w:rsidR="006B0CFE" w:rsidRPr="00001CF5" w:rsidRDefault="006B0CFE" w:rsidP="0036765B">
            <w:pPr>
              <w:spacing w:line="240" w:lineRule="auto"/>
              <w:jc w:val="left"/>
              <w:rPr>
                <w:color w:val="auto"/>
                <w:sz w:val="26"/>
                <w:szCs w:val="26"/>
              </w:rPr>
            </w:pPr>
          </w:p>
          <w:p w14:paraId="0D20F8E2" w14:textId="77777777" w:rsidR="006B0CFE" w:rsidRPr="00001CF5" w:rsidRDefault="006B0CFE" w:rsidP="0036765B">
            <w:pPr>
              <w:spacing w:line="240" w:lineRule="auto"/>
              <w:jc w:val="left"/>
              <w:rPr>
                <w:color w:val="auto"/>
                <w:sz w:val="26"/>
                <w:szCs w:val="26"/>
              </w:rPr>
            </w:pPr>
          </w:p>
          <w:p w14:paraId="13EA34CB" w14:textId="77777777" w:rsidR="006B0CFE" w:rsidRPr="00001CF5" w:rsidRDefault="006B0CFE" w:rsidP="0036765B">
            <w:pPr>
              <w:spacing w:line="240" w:lineRule="auto"/>
              <w:jc w:val="left"/>
              <w:rPr>
                <w:color w:val="auto"/>
                <w:sz w:val="26"/>
                <w:szCs w:val="26"/>
              </w:rPr>
            </w:pPr>
          </w:p>
          <w:p w14:paraId="37921407" w14:textId="77777777" w:rsidR="006B0CFE" w:rsidRPr="00001CF5" w:rsidRDefault="006B0CFE" w:rsidP="0036765B">
            <w:pPr>
              <w:spacing w:line="240" w:lineRule="auto"/>
              <w:jc w:val="left"/>
              <w:rPr>
                <w:color w:val="auto"/>
                <w:sz w:val="26"/>
                <w:szCs w:val="26"/>
              </w:rPr>
            </w:pPr>
          </w:p>
          <w:p w14:paraId="630742B3" w14:textId="77777777" w:rsidR="006B0CFE" w:rsidRPr="00001CF5" w:rsidRDefault="006B0CFE" w:rsidP="0036765B">
            <w:pPr>
              <w:spacing w:line="240" w:lineRule="auto"/>
              <w:jc w:val="left"/>
              <w:rPr>
                <w:color w:val="auto"/>
                <w:sz w:val="26"/>
                <w:szCs w:val="26"/>
              </w:rPr>
            </w:pPr>
          </w:p>
          <w:p w14:paraId="37165E1D" w14:textId="77777777" w:rsidR="006B0CFE" w:rsidRPr="00001CF5" w:rsidRDefault="006B0CFE" w:rsidP="0036765B">
            <w:pPr>
              <w:spacing w:line="240" w:lineRule="auto"/>
              <w:jc w:val="left"/>
              <w:rPr>
                <w:color w:val="auto"/>
                <w:sz w:val="26"/>
                <w:szCs w:val="26"/>
              </w:rPr>
            </w:pPr>
          </w:p>
          <w:p w14:paraId="62C4F7AB" w14:textId="77777777" w:rsidR="006B0CFE" w:rsidRPr="00001CF5" w:rsidRDefault="006B0CFE" w:rsidP="0036765B">
            <w:pPr>
              <w:spacing w:line="240" w:lineRule="auto"/>
              <w:jc w:val="left"/>
              <w:rPr>
                <w:color w:val="auto"/>
                <w:sz w:val="26"/>
                <w:szCs w:val="26"/>
              </w:rPr>
            </w:pPr>
          </w:p>
          <w:p w14:paraId="25E3FD1B" w14:textId="77777777" w:rsidR="006B0CFE" w:rsidRPr="00001CF5" w:rsidRDefault="006B0CFE" w:rsidP="0036765B">
            <w:pPr>
              <w:spacing w:line="240" w:lineRule="auto"/>
              <w:jc w:val="left"/>
              <w:rPr>
                <w:color w:val="auto"/>
                <w:sz w:val="26"/>
                <w:szCs w:val="26"/>
              </w:rPr>
            </w:pPr>
            <w:r w:rsidRPr="00001CF5">
              <w:rPr>
                <w:color w:val="auto"/>
                <w:sz w:val="26"/>
                <w:szCs w:val="26"/>
              </w:rPr>
              <w:t>Nav ņemts vērā</w:t>
            </w:r>
          </w:p>
        </w:tc>
        <w:tc>
          <w:tcPr>
            <w:tcW w:w="4367" w:type="dxa"/>
            <w:shd w:val="clear" w:color="auto" w:fill="FFFFFF"/>
            <w:noWrap/>
            <w:tcMar>
              <w:top w:w="75" w:type="dxa"/>
              <w:left w:w="75" w:type="dxa"/>
              <w:bottom w:w="75" w:type="dxa"/>
              <w:right w:w="75" w:type="dxa"/>
            </w:tcMar>
          </w:tcPr>
          <w:p w14:paraId="398FDBB9" w14:textId="0FD36841" w:rsidR="001365A5" w:rsidRPr="00001CF5" w:rsidRDefault="00093997" w:rsidP="00A46913">
            <w:pPr>
              <w:spacing w:line="240" w:lineRule="auto"/>
              <w:rPr>
                <w:color w:val="auto"/>
                <w:sz w:val="26"/>
                <w:szCs w:val="26"/>
              </w:rPr>
            </w:pPr>
            <w:r w:rsidRPr="00001CF5">
              <w:rPr>
                <w:color w:val="auto"/>
                <w:sz w:val="26"/>
                <w:szCs w:val="26"/>
              </w:rPr>
              <w:lastRenderedPageBreak/>
              <w:t>Papildināta anotācija</w:t>
            </w:r>
            <w:r w:rsidR="00397DFF" w:rsidRPr="00001CF5">
              <w:rPr>
                <w:color w:val="auto"/>
                <w:sz w:val="26"/>
                <w:szCs w:val="26"/>
              </w:rPr>
              <w:t xml:space="preserve"> par lietošanas mērķa maiņas ierosinātāju </w:t>
            </w:r>
            <w:r w:rsidR="00B242E5">
              <w:rPr>
                <w:color w:val="auto"/>
                <w:sz w:val="26"/>
                <w:szCs w:val="26"/>
              </w:rPr>
              <w:t>–</w:t>
            </w:r>
            <w:r w:rsidR="00397DFF" w:rsidRPr="00001CF5">
              <w:rPr>
                <w:color w:val="auto"/>
                <w:sz w:val="26"/>
                <w:szCs w:val="26"/>
              </w:rPr>
              <w:t xml:space="preserve"> apbūves tiesīgais un tā iesniedzamajiem dokumentiem lietošanas mērķa </w:t>
            </w:r>
            <w:r w:rsidR="007E5E77" w:rsidRPr="00001CF5">
              <w:rPr>
                <w:color w:val="auto"/>
                <w:sz w:val="26"/>
                <w:szCs w:val="26"/>
              </w:rPr>
              <w:t xml:space="preserve">maiņai. </w:t>
            </w:r>
            <w:r w:rsidR="00397DFF" w:rsidRPr="00001CF5">
              <w:rPr>
                <w:color w:val="auto"/>
                <w:sz w:val="26"/>
                <w:szCs w:val="26"/>
              </w:rPr>
              <w:t xml:space="preserve"> </w:t>
            </w:r>
            <w:r w:rsidR="00B242E5" w:rsidRPr="00844ED5">
              <w:rPr>
                <w:color w:val="auto"/>
                <w:sz w:val="26"/>
                <w:szCs w:val="26"/>
              </w:rPr>
              <w:t>Noteikumu Nr.</w:t>
            </w:r>
            <w:r w:rsidR="00B242E5">
              <w:rPr>
                <w:color w:val="auto"/>
                <w:sz w:val="26"/>
                <w:szCs w:val="26"/>
              </w:rPr>
              <w:t> </w:t>
            </w:r>
            <w:r w:rsidR="00B242E5" w:rsidRPr="00844ED5">
              <w:rPr>
                <w:color w:val="auto"/>
                <w:sz w:val="26"/>
                <w:szCs w:val="26"/>
              </w:rPr>
              <w:t xml:space="preserve">496 </w:t>
            </w:r>
            <w:r w:rsidR="0036765B" w:rsidRPr="00001CF5">
              <w:rPr>
                <w:color w:val="auto"/>
                <w:sz w:val="26"/>
                <w:szCs w:val="26"/>
              </w:rPr>
              <w:t>17.5.</w:t>
            </w:r>
            <w:r w:rsidR="00B242E5">
              <w:rPr>
                <w:color w:val="auto"/>
                <w:sz w:val="26"/>
                <w:szCs w:val="26"/>
              </w:rPr>
              <w:t> </w:t>
            </w:r>
            <w:r w:rsidR="00BE428D" w:rsidRPr="00001CF5">
              <w:rPr>
                <w:color w:val="auto"/>
                <w:sz w:val="26"/>
                <w:szCs w:val="26"/>
              </w:rPr>
              <w:t>apakš</w:t>
            </w:r>
            <w:r w:rsidR="0036765B" w:rsidRPr="00001CF5">
              <w:rPr>
                <w:color w:val="auto"/>
                <w:sz w:val="26"/>
                <w:szCs w:val="26"/>
              </w:rPr>
              <w:t xml:space="preserve">punkts precizēts </w:t>
            </w:r>
            <w:r w:rsidR="00B242E5">
              <w:rPr>
                <w:color w:val="auto"/>
                <w:sz w:val="26"/>
                <w:szCs w:val="26"/>
              </w:rPr>
              <w:t>šādā</w:t>
            </w:r>
            <w:r w:rsidR="00B242E5" w:rsidRPr="00001CF5">
              <w:rPr>
                <w:color w:val="auto"/>
                <w:sz w:val="26"/>
                <w:szCs w:val="26"/>
              </w:rPr>
              <w:t xml:space="preserve"> </w:t>
            </w:r>
            <w:r w:rsidR="0036765B" w:rsidRPr="00001CF5">
              <w:rPr>
                <w:color w:val="auto"/>
                <w:sz w:val="26"/>
                <w:szCs w:val="26"/>
              </w:rPr>
              <w:t>redakcijā:</w:t>
            </w:r>
          </w:p>
          <w:p w14:paraId="2D41CAFE" w14:textId="640C8BB9" w:rsidR="0036765B" w:rsidRPr="00001CF5" w:rsidRDefault="00844ED5" w:rsidP="00A46913">
            <w:pPr>
              <w:spacing w:line="240" w:lineRule="auto"/>
              <w:rPr>
                <w:color w:val="auto"/>
                <w:sz w:val="26"/>
                <w:szCs w:val="26"/>
              </w:rPr>
            </w:pPr>
            <w:r w:rsidRPr="00001CF5">
              <w:rPr>
                <w:color w:val="auto"/>
                <w:sz w:val="26"/>
                <w:szCs w:val="26"/>
              </w:rPr>
              <w:t>"</w:t>
            </w:r>
            <w:r w:rsidR="00B242E5">
              <w:rPr>
                <w:color w:val="auto"/>
                <w:sz w:val="26"/>
                <w:szCs w:val="26"/>
              </w:rPr>
              <w:t>17.5. </w:t>
            </w:r>
            <w:r w:rsidR="0036765B" w:rsidRPr="00001CF5">
              <w:rPr>
                <w:color w:val="auto"/>
                <w:sz w:val="26"/>
                <w:szCs w:val="26"/>
              </w:rPr>
              <w:t>ja pēc zemes nomas līguma</w:t>
            </w:r>
            <w:r w:rsidR="0036765B" w:rsidRPr="00001CF5">
              <w:rPr>
                <w:b/>
                <w:bCs/>
                <w:color w:val="auto"/>
                <w:sz w:val="26"/>
                <w:szCs w:val="26"/>
              </w:rPr>
              <w:t xml:space="preserve"> vai līguma par apbūves tiesību nodibināšanu</w:t>
            </w:r>
            <w:r w:rsidR="0036765B" w:rsidRPr="00001CF5">
              <w:rPr>
                <w:color w:val="auto"/>
                <w:sz w:val="26"/>
                <w:szCs w:val="26"/>
              </w:rPr>
              <w:t xml:space="preserve"> noslēgšanas iepriekš noteiktais lietošanas mērķis neatbilst nomas līgumā </w:t>
            </w:r>
            <w:r w:rsidR="0036765B" w:rsidRPr="00001CF5">
              <w:rPr>
                <w:b/>
                <w:bCs/>
                <w:color w:val="auto"/>
                <w:sz w:val="26"/>
                <w:szCs w:val="26"/>
              </w:rPr>
              <w:t>vai līgumā par apbūves tiesību nodibināšanu</w:t>
            </w:r>
            <w:r w:rsidR="0036765B" w:rsidRPr="00001CF5">
              <w:rPr>
                <w:color w:val="auto"/>
                <w:sz w:val="26"/>
                <w:szCs w:val="26"/>
              </w:rPr>
              <w:t xml:space="preserve"> noteiktajai zemes izmantošanai vai ar nomas līgumu vai </w:t>
            </w:r>
            <w:r w:rsidR="0036765B" w:rsidRPr="00001CF5">
              <w:rPr>
                <w:b/>
                <w:bCs/>
                <w:color w:val="auto"/>
                <w:sz w:val="26"/>
                <w:szCs w:val="26"/>
              </w:rPr>
              <w:t xml:space="preserve">līguma par apbūves tiesību </w:t>
            </w:r>
            <w:r w:rsidR="0036765B" w:rsidRPr="00001CF5">
              <w:rPr>
                <w:b/>
                <w:bCs/>
                <w:color w:val="auto"/>
                <w:sz w:val="26"/>
                <w:szCs w:val="26"/>
              </w:rPr>
              <w:lastRenderedPageBreak/>
              <w:t>nodibināšanu</w:t>
            </w:r>
            <w:r w:rsidR="00B242E5">
              <w:rPr>
                <w:b/>
                <w:bCs/>
                <w:color w:val="auto"/>
                <w:sz w:val="26"/>
                <w:szCs w:val="26"/>
              </w:rPr>
              <w:t xml:space="preserve"> </w:t>
            </w:r>
            <w:r w:rsidR="0036765B" w:rsidRPr="00001CF5">
              <w:rPr>
                <w:color w:val="auto"/>
                <w:sz w:val="26"/>
                <w:szCs w:val="26"/>
              </w:rPr>
              <w:t xml:space="preserve">tiek precizētas lietošanas mērķim piekrītošās platības un nomas līgums </w:t>
            </w:r>
            <w:r w:rsidR="0036765B" w:rsidRPr="00001CF5">
              <w:rPr>
                <w:b/>
                <w:bCs/>
                <w:color w:val="auto"/>
                <w:sz w:val="26"/>
                <w:szCs w:val="26"/>
              </w:rPr>
              <w:t>vai līgums par apbūves tiesību nodibināšanu</w:t>
            </w:r>
            <w:r w:rsidR="0036765B" w:rsidRPr="00001CF5">
              <w:rPr>
                <w:color w:val="auto"/>
                <w:sz w:val="26"/>
                <w:szCs w:val="26"/>
              </w:rPr>
              <w:t xml:space="preserve"> nav pretrunā ar detālplānojumu, </w:t>
            </w:r>
            <w:proofErr w:type="spellStart"/>
            <w:r w:rsidR="0036765B" w:rsidRPr="00001CF5">
              <w:rPr>
                <w:color w:val="auto"/>
                <w:sz w:val="26"/>
                <w:szCs w:val="26"/>
              </w:rPr>
              <w:t>lokālplānojumu</w:t>
            </w:r>
            <w:proofErr w:type="spellEnd"/>
            <w:r w:rsidR="0036765B" w:rsidRPr="00001CF5">
              <w:rPr>
                <w:color w:val="auto"/>
                <w:sz w:val="26"/>
                <w:szCs w:val="26"/>
              </w:rPr>
              <w:t xml:space="preserve"> vai teritorijas plānojumu, ja detālplānojums, </w:t>
            </w:r>
            <w:proofErr w:type="spellStart"/>
            <w:r w:rsidR="0036765B" w:rsidRPr="00001CF5">
              <w:rPr>
                <w:color w:val="auto"/>
                <w:sz w:val="26"/>
                <w:szCs w:val="26"/>
              </w:rPr>
              <w:t>lokālplānojums</w:t>
            </w:r>
            <w:proofErr w:type="spellEnd"/>
            <w:r w:rsidR="0036765B" w:rsidRPr="00001CF5">
              <w:rPr>
                <w:color w:val="auto"/>
                <w:sz w:val="26"/>
                <w:szCs w:val="26"/>
              </w:rPr>
              <w:t xml:space="preserve"> nav nepieciešams;</w:t>
            </w:r>
            <w:r w:rsidR="00B242E5">
              <w:rPr>
                <w:color w:val="auto"/>
                <w:sz w:val="26"/>
                <w:szCs w:val="26"/>
              </w:rPr>
              <w:t>"</w:t>
            </w:r>
          </w:p>
          <w:p w14:paraId="58B76D01" w14:textId="331E2550" w:rsidR="000D44B4" w:rsidRPr="00001CF5" w:rsidRDefault="000D44B4" w:rsidP="00A46913">
            <w:pPr>
              <w:spacing w:line="240" w:lineRule="auto"/>
              <w:rPr>
                <w:color w:val="auto"/>
                <w:sz w:val="26"/>
                <w:szCs w:val="26"/>
              </w:rPr>
            </w:pPr>
          </w:p>
          <w:p w14:paraId="68639D53" w14:textId="1F997689" w:rsidR="000D44B4" w:rsidRPr="00001CF5" w:rsidRDefault="00DE6B3C" w:rsidP="00A46913">
            <w:pPr>
              <w:spacing w:line="240" w:lineRule="auto"/>
              <w:rPr>
                <w:color w:val="auto"/>
                <w:sz w:val="26"/>
                <w:szCs w:val="26"/>
              </w:rPr>
            </w:pPr>
            <w:r w:rsidRPr="00001CF5">
              <w:rPr>
                <w:color w:val="auto"/>
                <w:sz w:val="26"/>
                <w:szCs w:val="26"/>
              </w:rPr>
              <w:t xml:space="preserve">Papildināta anotācija par lietošanas mērķa maiņas ierosinātāju </w:t>
            </w:r>
            <w:r w:rsidR="00B242E5">
              <w:rPr>
                <w:color w:val="auto"/>
                <w:sz w:val="26"/>
                <w:szCs w:val="26"/>
              </w:rPr>
              <w:t>–</w:t>
            </w:r>
            <w:r w:rsidRPr="00001CF5">
              <w:rPr>
                <w:color w:val="auto"/>
                <w:sz w:val="26"/>
                <w:szCs w:val="26"/>
              </w:rPr>
              <w:t xml:space="preserve"> apbūves tiesīgais un tā iesniedzamajiem dokumentiem lietošanas mērķa maiņai. </w:t>
            </w:r>
            <w:r w:rsidR="00B242E5" w:rsidRPr="00844ED5">
              <w:rPr>
                <w:color w:val="auto"/>
                <w:sz w:val="26"/>
                <w:szCs w:val="26"/>
              </w:rPr>
              <w:t>Noteikumu Nr.</w:t>
            </w:r>
            <w:r w:rsidR="00B242E5">
              <w:rPr>
                <w:color w:val="auto"/>
                <w:sz w:val="26"/>
                <w:szCs w:val="26"/>
              </w:rPr>
              <w:t> </w:t>
            </w:r>
            <w:r w:rsidR="00B242E5" w:rsidRPr="00844ED5">
              <w:rPr>
                <w:color w:val="auto"/>
                <w:sz w:val="26"/>
                <w:szCs w:val="26"/>
              </w:rPr>
              <w:t>496</w:t>
            </w:r>
            <w:r w:rsidR="000D44B4" w:rsidRPr="00001CF5">
              <w:rPr>
                <w:color w:val="auto"/>
                <w:sz w:val="26"/>
                <w:szCs w:val="26"/>
              </w:rPr>
              <w:t xml:space="preserve"> 18.</w:t>
            </w:r>
            <w:r w:rsidR="00B242E5">
              <w:rPr>
                <w:color w:val="auto"/>
                <w:sz w:val="26"/>
                <w:szCs w:val="26"/>
              </w:rPr>
              <w:t> </w:t>
            </w:r>
            <w:r w:rsidR="000D44B4" w:rsidRPr="00001CF5">
              <w:rPr>
                <w:color w:val="auto"/>
                <w:sz w:val="26"/>
                <w:szCs w:val="26"/>
              </w:rPr>
              <w:t xml:space="preserve">punkts precizēts </w:t>
            </w:r>
            <w:r w:rsidR="00B242E5">
              <w:rPr>
                <w:color w:val="auto"/>
                <w:sz w:val="26"/>
                <w:szCs w:val="26"/>
              </w:rPr>
              <w:t>šādā</w:t>
            </w:r>
            <w:r w:rsidR="00B242E5" w:rsidRPr="00001CF5">
              <w:rPr>
                <w:color w:val="auto"/>
                <w:sz w:val="26"/>
                <w:szCs w:val="26"/>
              </w:rPr>
              <w:t xml:space="preserve"> </w:t>
            </w:r>
            <w:r w:rsidR="000D44B4" w:rsidRPr="00001CF5">
              <w:rPr>
                <w:color w:val="auto"/>
                <w:sz w:val="26"/>
                <w:szCs w:val="26"/>
              </w:rPr>
              <w:t>redakcijā:</w:t>
            </w:r>
          </w:p>
          <w:p w14:paraId="586874F9" w14:textId="6274C13D" w:rsidR="000D44B4" w:rsidRPr="00001CF5" w:rsidRDefault="00844ED5" w:rsidP="00A46913">
            <w:pPr>
              <w:spacing w:line="240" w:lineRule="auto"/>
              <w:rPr>
                <w:color w:val="auto"/>
                <w:sz w:val="26"/>
                <w:szCs w:val="26"/>
              </w:rPr>
            </w:pPr>
            <w:r w:rsidRPr="00001CF5">
              <w:rPr>
                <w:color w:val="auto"/>
                <w:sz w:val="26"/>
                <w:szCs w:val="26"/>
              </w:rPr>
              <w:t>"</w:t>
            </w:r>
            <w:r w:rsidR="009B2793">
              <w:rPr>
                <w:color w:val="auto"/>
                <w:sz w:val="26"/>
                <w:szCs w:val="26"/>
              </w:rPr>
              <w:t>18. </w:t>
            </w:r>
            <w:r w:rsidR="000D44B4" w:rsidRPr="00001CF5">
              <w:rPr>
                <w:color w:val="auto"/>
                <w:sz w:val="26"/>
                <w:szCs w:val="26"/>
              </w:rPr>
              <w:t>Lietošanas mērķa noteikšanu vai maiņu šo noteikumu 16. vai 17.</w:t>
            </w:r>
            <w:r w:rsidR="009B2793">
              <w:rPr>
                <w:color w:val="auto"/>
                <w:sz w:val="26"/>
                <w:szCs w:val="26"/>
              </w:rPr>
              <w:t> </w:t>
            </w:r>
            <w:r w:rsidR="000D44B4" w:rsidRPr="00001CF5">
              <w:rPr>
                <w:color w:val="auto"/>
                <w:sz w:val="26"/>
                <w:szCs w:val="26"/>
              </w:rPr>
              <w:t xml:space="preserve">punktā minētajos gadījumos mēneša laikā ierosina nekustamā īpašuma īpašnieks vai, ja tāda nav, – tiesiskais valdītājs, valsts vai vietējās pašvaldības zemei – tās lietotājs vai, ja tāda nav, – nomnieks </w:t>
            </w:r>
            <w:r w:rsidR="000D44B4" w:rsidRPr="00001CF5">
              <w:rPr>
                <w:b/>
                <w:bCs/>
                <w:color w:val="auto"/>
                <w:sz w:val="26"/>
                <w:szCs w:val="26"/>
              </w:rPr>
              <w:t xml:space="preserve">vai apbūves tiesīgais </w:t>
            </w:r>
            <w:r w:rsidR="000D44B4" w:rsidRPr="00001CF5">
              <w:rPr>
                <w:color w:val="auto"/>
                <w:sz w:val="26"/>
                <w:szCs w:val="26"/>
              </w:rPr>
              <w:t>(turpmāk – persona). Lietošanas mērķa noteikšanu vai maiņu par īpašumā vai valdījumā esošu zemi var ierosināt arī attiecīgā valsts vai pašvaldības institūcija. Pēc savas iniciatīvas lietošanas mērķa maiņu visām zemēm var ierosināt arī Valsts zemes dienests.</w:t>
            </w:r>
            <w:r w:rsidR="00B242E5">
              <w:rPr>
                <w:color w:val="auto"/>
                <w:sz w:val="26"/>
                <w:szCs w:val="26"/>
              </w:rPr>
              <w:t>"</w:t>
            </w:r>
          </w:p>
          <w:p w14:paraId="054DE797" w14:textId="1B6805AF" w:rsidR="000D44B4" w:rsidRPr="00001CF5" w:rsidRDefault="00DE6B3C" w:rsidP="00A46913">
            <w:pPr>
              <w:spacing w:line="240" w:lineRule="auto"/>
              <w:rPr>
                <w:color w:val="auto"/>
                <w:sz w:val="26"/>
                <w:szCs w:val="26"/>
              </w:rPr>
            </w:pPr>
            <w:r w:rsidRPr="00001CF5">
              <w:rPr>
                <w:color w:val="auto"/>
                <w:sz w:val="26"/>
                <w:szCs w:val="26"/>
              </w:rPr>
              <w:lastRenderedPageBreak/>
              <w:t xml:space="preserve">Papildināta anotācija par lietošanas mērķa maiņas ierosinātāju </w:t>
            </w:r>
            <w:r w:rsidR="009B2793">
              <w:rPr>
                <w:color w:val="auto"/>
                <w:sz w:val="26"/>
                <w:szCs w:val="26"/>
              </w:rPr>
              <w:t>–</w:t>
            </w:r>
            <w:r w:rsidRPr="00001CF5">
              <w:rPr>
                <w:color w:val="auto"/>
                <w:sz w:val="26"/>
                <w:szCs w:val="26"/>
              </w:rPr>
              <w:t xml:space="preserve"> apbūves tiesīgais un tā iesniedzamajiem dokumentiem lietošanas mērķa maiņai. </w:t>
            </w:r>
            <w:r w:rsidR="009B2793" w:rsidRPr="00844ED5">
              <w:rPr>
                <w:color w:val="auto"/>
                <w:sz w:val="26"/>
                <w:szCs w:val="26"/>
              </w:rPr>
              <w:t>Noteikumu Nr.</w:t>
            </w:r>
            <w:r w:rsidR="009B2793">
              <w:rPr>
                <w:color w:val="auto"/>
                <w:sz w:val="26"/>
                <w:szCs w:val="26"/>
              </w:rPr>
              <w:t> </w:t>
            </w:r>
            <w:r w:rsidR="009B2793" w:rsidRPr="00844ED5">
              <w:rPr>
                <w:color w:val="auto"/>
                <w:sz w:val="26"/>
                <w:szCs w:val="26"/>
              </w:rPr>
              <w:t xml:space="preserve">496 </w:t>
            </w:r>
            <w:r w:rsidR="000D44B4" w:rsidRPr="00001CF5">
              <w:rPr>
                <w:color w:val="auto"/>
                <w:sz w:val="26"/>
                <w:szCs w:val="26"/>
              </w:rPr>
              <w:t>22.2</w:t>
            </w:r>
            <w:r w:rsidR="009B2793">
              <w:rPr>
                <w:color w:val="auto"/>
                <w:sz w:val="26"/>
                <w:szCs w:val="26"/>
              </w:rPr>
              <w:t>. </w:t>
            </w:r>
            <w:r w:rsidR="000C212E" w:rsidRPr="00001CF5">
              <w:rPr>
                <w:color w:val="auto"/>
                <w:sz w:val="26"/>
                <w:szCs w:val="26"/>
              </w:rPr>
              <w:t>apakš</w:t>
            </w:r>
            <w:r w:rsidR="000D44B4" w:rsidRPr="00001CF5">
              <w:rPr>
                <w:color w:val="auto"/>
                <w:sz w:val="26"/>
                <w:szCs w:val="26"/>
              </w:rPr>
              <w:t xml:space="preserve">punkts precizēts </w:t>
            </w:r>
            <w:r w:rsidR="009B2793">
              <w:rPr>
                <w:color w:val="auto"/>
                <w:sz w:val="26"/>
                <w:szCs w:val="26"/>
              </w:rPr>
              <w:t>šādā</w:t>
            </w:r>
            <w:r w:rsidR="009B2793" w:rsidRPr="00001CF5">
              <w:rPr>
                <w:color w:val="auto"/>
                <w:sz w:val="26"/>
                <w:szCs w:val="26"/>
              </w:rPr>
              <w:t xml:space="preserve"> </w:t>
            </w:r>
            <w:r w:rsidR="000D44B4" w:rsidRPr="00001CF5">
              <w:rPr>
                <w:color w:val="auto"/>
                <w:sz w:val="26"/>
                <w:szCs w:val="26"/>
              </w:rPr>
              <w:t>redakcijā:</w:t>
            </w:r>
          </w:p>
          <w:p w14:paraId="77D04188" w14:textId="3DB766F6" w:rsidR="000D44B4" w:rsidRPr="00001CF5" w:rsidRDefault="00844ED5" w:rsidP="00A46913">
            <w:pPr>
              <w:spacing w:line="240" w:lineRule="auto"/>
              <w:rPr>
                <w:color w:val="auto"/>
                <w:sz w:val="26"/>
                <w:szCs w:val="26"/>
              </w:rPr>
            </w:pPr>
            <w:r w:rsidRPr="00001CF5">
              <w:rPr>
                <w:color w:val="auto"/>
                <w:sz w:val="26"/>
                <w:szCs w:val="26"/>
              </w:rPr>
              <w:t>"</w:t>
            </w:r>
            <w:r w:rsidR="009B2793">
              <w:rPr>
                <w:color w:val="auto"/>
                <w:sz w:val="26"/>
                <w:szCs w:val="26"/>
              </w:rPr>
              <w:t>22.2. </w:t>
            </w:r>
            <w:r w:rsidR="000D44B4" w:rsidRPr="00001CF5">
              <w:rPr>
                <w:color w:val="auto"/>
                <w:sz w:val="26"/>
                <w:szCs w:val="26"/>
              </w:rPr>
              <w:t xml:space="preserve">zemes vienības robežu plāns un zemes platību sadalījuma attēlojums (piemēram, nomas līgums vai tā grafiskais pielikums, </w:t>
            </w:r>
            <w:r w:rsidR="000D44B4" w:rsidRPr="00001CF5">
              <w:rPr>
                <w:b/>
                <w:bCs/>
                <w:color w:val="auto"/>
                <w:sz w:val="26"/>
                <w:szCs w:val="26"/>
              </w:rPr>
              <w:t>līgums par apbūves tiesību nodibināšanu ar zemes kadastrālā uzmērīšanā sertificētas personas sagatavoto grafisko pielikumu</w:t>
            </w:r>
            <w:r w:rsidR="000D44B4" w:rsidRPr="00001CF5">
              <w:rPr>
                <w:color w:val="auto"/>
                <w:sz w:val="26"/>
                <w:szCs w:val="26"/>
              </w:rPr>
              <w:t xml:space="preserve">, zemes ierīcības plāns, ēku funkcionālai uzturēšanai un apsaimniekošanai norādīto platību grafiskais materiāls (turpmāk </w:t>
            </w:r>
            <w:r w:rsidR="009B2793">
              <w:rPr>
                <w:color w:val="auto"/>
                <w:sz w:val="26"/>
                <w:szCs w:val="26"/>
              </w:rPr>
              <w:t>–</w:t>
            </w:r>
            <w:r w:rsidR="000D44B4" w:rsidRPr="00001CF5">
              <w:rPr>
                <w:color w:val="auto"/>
                <w:sz w:val="26"/>
                <w:szCs w:val="26"/>
              </w:rPr>
              <w:t xml:space="preserve"> zemes plāns)) pa vairākām zemes vai būvju izmantošanām (turpmāk </w:t>
            </w:r>
            <w:r w:rsidR="009B2793">
              <w:rPr>
                <w:color w:val="auto"/>
                <w:sz w:val="26"/>
                <w:szCs w:val="26"/>
              </w:rPr>
              <w:t>–</w:t>
            </w:r>
            <w:r w:rsidR="000D44B4" w:rsidRPr="00001CF5">
              <w:rPr>
                <w:color w:val="auto"/>
                <w:sz w:val="26"/>
                <w:szCs w:val="26"/>
              </w:rPr>
              <w:t xml:space="preserve"> nodalītā platība), ja zemes vienībai vai zemes vienības daļai ir vairākas izmantošanas.</w:t>
            </w:r>
            <w:r w:rsidR="00B242E5">
              <w:rPr>
                <w:color w:val="auto"/>
                <w:sz w:val="26"/>
                <w:szCs w:val="26"/>
              </w:rPr>
              <w:t>"</w:t>
            </w:r>
          </w:p>
          <w:p w14:paraId="3B3EC306" w14:textId="77777777" w:rsidR="000C212E" w:rsidRPr="00001CF5" w:rsidRDefault="000C212E" w:rsidP="00A46913">
            <w:pPr>
              <w:spacing w:line="240" w:lineRule="auto"/>
              <w:rPr>
                <w:color w:val="auto"/>
                <w:sz w:val="26"/>
                <w:szCs w:val="26"/>
              </w:rPr>
            </w:pPr>
          </w:p>
          <w:p w14:paraId="11BD3291" w14:textId="18C6E4F8" w:rsidR="00DE6B3C" w:rsidRPr="00001CF5" w:rsidRDefault="00DE6B3C" w:rsidP="00A46913">
            <w:pPr>
              <w:spacing w:line="240" w:lineRule="auto"/>
              <w:rPr>
                <w:b/>
                <w:bCs/>
                <w:color w:val="auto"/>
                <w:sz w:val="26"/>
                <w:szCs w:val="26"/>
              </w:rPr>
            </w:pPr>
            <w:r w:rsidRPr="00001CF5">
              <w:rPr>
                <w:b/>
                <w:bCs/>
                <w:color w:val="auto"/>
                <w:sz w:val="26"/>
                <w:szCs w:val="26"/>
              </w:rPr>
              <w:t>Par ogļūdeņražu ieguves teritorijām.</w:t>
            </w:r>
          </w:p>
          <w:p w14:paraId="338336B9" w14:textId="68E0433D" w:rsidR="00E7538A" w:rsidRPr="00001CF5" w:rsidRDefault="00647C55" w:rsidP="00074259">
            <w:pPr>
              <w:spacing w:line="240" w:lineRule="auto"/>
              <w:rPr>
                <w:color w:val="auto"/>
                <w:sz w:val="26"/>
                <w:szCs w:val="26"/>
              </w:rPr>
            </w:pPr>
            <w:r w:rsidRPr="00001CF5">
              <w:rPr>
                <w:color w:val="auto"/>
                <w:sz w:val="26"/>
                <w:szCs w:val="26"/>
              </w:rPr>
              <w:t xml:space="preserve">Atbilstoši likumam </w:t>
            </w:r>
            <w:r w:rsidR="00844ED5" w:rsidRPr="00001CF5">
              <w:rPr>
                <w:color w:val="auto"/>
                <w:sz w:val="26"/>
                <w:szCs w:val="26"/>
              </w:rPr>
              <w:t>"</w:t>
            </w:r>
            <w:r w:rsidRPr="00001CF5">
              <w:rPr>
                <w:color w:val="auto"/>
                <w:sz w:val="26"/>
                <w:szCs w:val="26"/>
              </w:rPr>
              <w:t>Par zemes dzīlēm</w:t>
            </w:r>
            <w:r w:rsidR="00B242E5">
              <w:rPr>
                <w:color w:val="auto"/>
                <w:sz w:val="26"/>
                <w:szCs w:val="26"/>
              </w:rPr>
              <w:t>"</w:t>
            </w:r>
            <w:r w:rsidRPr="00001CF5">
              <w:rPr>
                <w:color w:val="auto"/>
                <w:sz w:val="26"/>
                <w:szCs w:val="26"/>
              </w:rPr>
              <w:t xml:space="preserve"> ogļūdeņraži (t.sk. </w:t>
            </w:r>
            <w:r w:rsidR="007729D1" w:rsidRPr="00001CF5">
              <w:rPr>
                <w:color w:val="auto"/>
                <w:sz w:val="26"/>
                <w:szCs w:val="26"/>
              </w:rPr>
              <w:t>neapstrādāta nafta</w:t>
            </w:r>
            <w:r w:rsidR="00DE6B3C" w:rsidRPr="00001CF5">
              <w:rPr>
                <w:color w:val="auto"/>
                <w:sz w:val="26"/>
                <w:szCs w:val="26"/>
              </w:rPr>
              <w:t>)</w:t>
            </w:r>
            <w:r w:rsidRPr="00001CF5">
              <w:rPr>
                <w:color w:val="auto"/>
                <w:sz w:val="26"/>
                <w:szCs w:val="26"/>
              </w:rPr>
              <w:t xml:space="preserve"> ir valsts nozīmes derīgie izrakteņi. </w:t>
            </w:r>
            <w:r w:rsidR="005A6CB1" w:rsidRPr="00001CF5">
              <w:rPr>
                <w:color w:val="auto"/>
                <w:sz w:val="26"/>
                <w:szCs w:val="26"/>
              </w:rPr>
              <w:t>Kadastrālajā vērtībā zemes dzīļu vērtība netiek ietverta.</w:t>
            </w:r>
            <w:r w:rsidR="00C37614" w:rsidRPr="00001CF5">
              <w:rPr>
                <w:color w:val="auto"/>
                <w:sz w:val="26"/>
                <w:szCs w:val="26"/>
              </w:rPr>
              <w:t xml:space="preserve"> Reālajām ogļūdeņražu ieguves teritorijām</w:t>
            </w:r>
            <w:r w:rsidR="00074259" w:rsidRPr="00001CF5">
              <w:rPr>
                <w:color w:val="auto"/>
                <w:sz w:val="26"/>
                <w:szCs w:val="26"/>
              </w:rPr>
              <w:t>, ja tās nevar izmantot lauksaimniecībai, mežsaimniecībai,</w:t>
            </w:r>
            <w:r w:rsidR="00C37614" w:rsidRPr="00001CF5">
              <w:rPr>
                <w:color w:val="auto"/>
                <w:sz w:val="26"/>
                <w:szCs w:val="26"/>
              </w:rPr>
              <w:t xml:space="preserve"> būtu </w:t>
            </w:r>
            <w:r w:rsidR="00C37614" w:rsidRPr="00001CF5">
              <w:rPr>
                <w:color w:val="auto"/>
                <w:sz w:val="26"/>
                <w:szCs w:val="26"/>
              </w:rPr>
              <w:lastRenderedPageBreak/>
              <w:t>piemērojams tāds pats lietošanas mērķis</w:t>
            </w:r>
            <w:r w:rsidR="00DE6B3C" w:rsidRPr="00001CF5">
              <w:rPr>
                <w:color w:val="auto"/>
                <w:sz w:val="26"/>
                <w:szCs w:val="26"/>
              </w:rPr>
              <w:t xml:space="preserve"> </w:t>
            </w:r>
            <w:r w:rsidR="00C37614" w:rsidRPr="00001CF5">
              <w:rPr>
                <w:color w:val="auto"/>
                <w:sz w:val="26"/>
                <w:szCs w:val="26"/>
              </w:rPr>
              <w:t>kā derīgo izrakteņu ieguves teritorijām (kods 0401)</w:t>
            </w:r>
            <w:r w:rsidR="00074259" w:rsidRPr="00001CF5">
              <w:rPr>
                <w:color w:val="auto"/>
                <w:sz w:val="26"/>
                <w:szCs w:val="26"/>
              </w:rPr>
              <w:t>. Ja minētās terito</w:t>
            </w:r>
            <w:r w:rsidR="00FE1F21" w:rsidRPr="00001CF5">
              <w:rPr>
                <w:color w:val="auto"/>
                <w:sz w:val="26"/>
                <w:szCs w:val="26"/>
              </w:rPr>
              <w:t>r</w:t>
            </w:r>
            <w:r w:rsidR="00074259" w:rsidRPr="00001CF5">
              <w:rPr>
                <w:color w:val="auto"/>
                <w:sz w:val="26"/>
                <w:szCs w:val="26"/>
              </w:rPr>
              <w:t>ija</w:t>
            </w:r>
            <w:r w:rsidR="00FE1F21" w:rsidRPr="00001CF5">
              <w:rPr>
                <w:color w:val="auto"/>
                <w:sz w:val="26"/>
                <w:szCs w:val="26"/>
              </w:rPr>
              <w:t>s</w:t>
            </w:r>
            <w:r w:rsidR="00E7538A" w:rsidRPr="00001CF5">
              <w:rPr>
                <w:color w:val="auto"/>
                <w:sz w:val="26"/>
                <w:szCs w:val="26"/>
              </w:rPr>
              <w:t xml:space="preserve"> iespējams turpināt izmantot pēc esošās zemes izmantošanas (kā lauksaimniecības vai mežsaimniecības zemi), atšķirīgs lietošanas mērķis nebūtu  </w:t>
            </w:r>
            <w:r w:rsidR="00FE1F21" w:rsidRPr="00001CF5">
              <w:rPr>
                <w:color w:val="auto"/>
                <w:sz w:val="26"/>
                <w:szCs w:val="26"/>
              </w:rPr>
              <w:t xml:space="preserve"> </w:t>
            </w:r>
            <w:r w:rsidR="00E7538A" w:rsidRPr="00001CF5">
              <w:rPr>
                <w:color w:val="auto"/>
                <w:sz w:val="26"/>
                <w:szCs w:val="26"/>
              </w:rPr>
              <w:t>nosakāms.</w:t>
            </w:r>
          </w:p>
          <w:p w14:paraId="193F4E02" w14:textId="3390AF0B" w:rsidR="00E7538A" w:rsidRPr="00001CF5" w:rsidRDefault="00E7538A" w:rsidP="00074259">
            <w:pPr>
              <w:spacing w:line="240" w:lineRule="auto"/>
              <w:rPr>
                <w:color w:val="auto"/>
                <w:sz w:val="26"/>
                <w:szCs w:val="26"/>
              </w:rPr>
            </w:pPr>
            <w:r w:rsidRPr="00001CF5">
              <w:rPr>
                <w:color w:val="auto"/>
                <w:sz w:val="26"/>
                <w:szCs w:val="26"/>
              </w:rPr>
              <w:t xml:space="preserve">Papildināta anotācija un </w:t>
            </w:r>
            <w:r w:rsidR="009B2793" w:rsidRPr="00844ED5">
              <w:rPr>
                <w:color w:val="auto"/>
                <w:sz w:val="26"/>
                <w:szCs w:val="26"/>
              </w:rPr>
              <w:t>Noteikumu Nr.</w:t>
            </w:r>
            <w:r w:rsidR="009B2793">
              <w:rPr>
                <w:color w:val="auto"/>
                <w:sz w:val="26"/>
                <w:szCs w:val="26"/>
              </w:rPr>
              <w:t> </w:t>
            </w:r>
            <w:r w:rsidR="009B2793" w:rsidRPr="00844ED5">
              <w:rPr>
                <w:color w:val="auto"/>
                <w:sz w:val="26"/>
                <w:szCs w:val="26"/>
              </w:rPr>
              <w:t xml:space="preserve">496 </w:t>
            </w:r>
            <w:r w:rsidRPr="00001CF5">
              <w:rPr>
                <w:color w:val="auto"/>
                <w:sz w:val="26"/>
                <w:szCs w:val="26"/>
              </w:rPr>
              <w:t>2</w:t>
            </w:r>
            <w:r w:rsidR="009B2793">
              <w:rPr>
                <w:color w:val="auto"/>
                <w:sz w:val="26"/>
                <w:szCs w:val="26"/>
              </w:rPr>
              <w:t>. </w:t>
            </w:r>
            <w:r w:rsidRPr="00001CF5">
              <w:rPr>
                <w:color w:val="auto"/>
                <w:sz w:val="26"/>
                <w:szCs w:val="26"/>
              </w:rPr>
              <w:t xml:space="preserve">pielikums šādā redakcijā: </w:t>
            </w:r>
            <w:r w:rsidR="00844ED5" w:rsidRPr="00001CF5">
              <w:rPr>
                <w:color w:val="auto"/>
                <w:sz w:val="26"/>
                <w:szCs w:val="26"/>
              </w:rPr>
              <w:t>"</w:t>
            </w:r>
            <w:r w:rsidRPr="00001CF5">
              <w:rPr>
                <w:b/>
                <w:bCs/>
                <w:color w:val="auto"/>
                <w:sz w:val="26"/>
                <w:szCs w:val="26"/>
              </w:rPr>
              <w:t xml:space="preserve">Derīgo izrakteņu ieguves teritorijas. </w:t>
            </w:r>
            <w:r w:rsidRPr="00001CF5">
              <w:rPr>
                <w:color w:val="auto"/>
                <w:sz w:val="26"/>
                <w:szCs w:val="26"/>
              </w:rPr>
              <w:t xml:space="preserve">Kūdras ieguves vietas, kūdras ieguves un apstrādes uzņēmumu teritorijas, ģipšakmens, kaļķakmens, dolomīta, māla, smilts, grants un smilts–grants karjeri, kā arī minēto izrakteņu ieguves (tai skaitā atstātās) un pirmapstrādes teritorijas, </w:t>
            </w:r>
            <w:r w:rsidRPr="00001CF5">
              <w:rPr>
                <w:b/>
                <w:bCs/>
                <w:color w:val="auto"/>
                <w:sz w:val="26"/>
                <w:szCs w:val="26"/>
              </w:rPr>
              <w:t>ogļūdeņražu ieguves teritorijas, ja tās nevar izmantot lauksaimniecībai, mežsaimniecībai</w:t>
            </w:r>
            <w:r w:rsidRPr="00001CF5">
              <w:rPr>
                <w:color w:val="auto"/>
                <w:sz w:val="26"/>
                <w:szCs w:val="26"/>
              </w:rPr>
              <w:t>.</w:t>
            </w:r>
            <w:r w:rsidR="00B242E5">
              <w:rPr>
                <w:color w:val="auto"/>
                <w:sz w:val="26"/>
                <w:szCs w:val="26"/>
              </w:rPr>
              <w:t>"</w:t>
            </w:r>
          </w:p>
          <w:p w14:paraId="7B4DCE1F" w14:textId="78BEEAAA" w:rsidR="00DE6B3C" w:rsidRPr="00001CF5" w:rsidRDefault="00DE6B3C" w:rsidP="00A46913">
            <w:pPr>
              <w:spacing w:line="240" w:lineRule="auto"/>
              <w:rPr>
                <w:color w:val="auto"/>
                <w:sz w:val="26"/>
                <w:szCs w:val="26"/>
              </w:rPr>
            </w:pPr>
          </w:p>
          <w:p w14:paraId="503A52D0" w14:textId="32A208F6" w:rsidR="000C212E" w:rsidRPr="00001CF5" w:rsidRDefault="000C212E" w:rsidP="00A46913">
            <w:pPr>
              <w:spacing w:line="240" w:lineRule="auto"/>
              <w:rPr>
                <w:b/>
                <w:bCs/>
                <w:color w:val="auto"/>
                <w:sz w:val="26"/>
                <w:szCs w:val="26"/>
              </w:rPr>
            </w:pPr>
            <w:r w:rsidRPr="00001CF5">
              <w:rPr>
                <w:b/>
                <w:bCs/>
                <w:color w:val="auto"/>
                <w:sz w:val="26"/>
                <w:szCs w:val="26"/>
              </w:rPr>
              <w:t xml:space="preserve">Par </w:t>
            </w:r>
            <w:proofErr w:type="spellStart"/>
            <w:r w:rsidRPr="00001CF5">
              <w:rPr>
                <w:b/>
                <w:bCs/>
                <w:color w:val="auto"/>
                <w:sz w:val="26"/>
                <w:szCs w:val="26"/>
              </w:rPr>
              <w:t>elektroauto</w:t>
            </w:r>
            <w:proofErr w:type="spellEnd"/>
            <w:r w:rsidRPr="00001CF5">
              <w:rPr>
                <w:b/>
                <w:bCs/>
                <w:color w:val="auto"/>
                <w:sz w:val="26"/>
                <w:szCs w:val="26"/>
              </w:rPr>
              <w:t xml:space="preserve"> uzlādes stacijām</w:t>
            </w:r>
            <w:r w:rsidR="00705ACE" w:rsidRPr="00001CF5">
              <w:rPr>
                <w:b/>
                <w:bCs/>
                <w:color w:val="auto"/>
                <w:sz w:val="26"/>
                <w:szCs w:val="26"/>
              </w:rPr>
              <w:t xml:space="preserve"> (EUS)</w:t>
            </w:r>
            <w:r w:rsidRPr="00001CF5">
              <w:rPr>
                <w:b/>
                <w:bCs/>
                <w:color w:val="auto"/>
                <w:sz w:val="26"/>
                <w:szCs w:val="26"/>
              </w:rPr>
              <w:t>.</w:t>
            </w:r>
          </w:p>
          <w:p w14:paraId="7B1C524B" w14:textId="27E51A5B" w:rsidR="000C212E" w:rsidRPr="00001CF5" w:rsidRDefault="00705ACE" w:rsidP="00A46913">
            <w:pPr>
              <w:spacing w:line="240" w:lineRule="auto"/>
              <w:rPr>
                <w:color w:val="auto"/>
                <w:sz w:val="26"/>
                <w:szCs w:val="26"/>
              </w:rPr>
            </w:pPr>
            <w:r w:rsidRPr="00001CF5">
              <w:rPr>
                <w:color w:val="auto"/>
                <w:sz w:val="26"/>
                <w:szCs w:val="26"/>
              </w:rPr>
              <w:t xml:space="preserve">EUS </w:t>
            </w:r>
            <w:r w:rsidR="00BD177E" w:rsidRPr="00001CF5">
              <w:rPr>
                <w:color w:val="auto"/>
                <w:sz w:val="26"/>
                <w:szCs w:val="26"/>
              </w:rPr>
              <w:t xml:space="preserve">ir inženierbūve, </w:t>
            </w:r>
            <w:r w:rsidR="00F90488" w:rsidRPr="00001CF5">
              <w:rPr>
                <w:color w:val="auto"/>
                <w:sz w:val="26"/>
                <w:szCs w:val="26"/>
              </w:rPr>
              <w:t>kas savā būtībā ir</w:t>
            </w:r>
            <w:r w:rsidR="00BD177E" w:rsidRPr="00001CF5">
              <w:rPr>
                <w:color w:val="auto"/>
                <w:sz w:val="26"/>
                <w:szCs w:val="26"/>
              </w:rPr>
              <w:t xml:space="preserve"> zemes vienība</w:t>
            </w:r>
            <w:r w:rsidR="00F90488" w:rsidRPr="00001CF5">
              <w:rPr>
                <w:color w:val="auto"/>
                <w:sz w:val="26"/>
                <w:szCs w:val="26"/>
              </w:rPr>
              <w:t xml:space="preserve">s </w:t>
            </w:r>
            <w:r w:rsidR="00BD177E" w:rsidRPr="00001CF5">
              <w:rPr>
                <w:color w:val="auto"/>
                <w:sz w:val="26"/>
                <w:szCs w:val="26"/>
              </w:rPr>
              <w:t xml:space="preserve">apkalpojošo inženierkomunikāciju un būvju uzturēšanai izmantojamās zemes sastāvdaļa. Praksē EUS </w:t>
            </w:r>
            <w:r w:rsidR="00F90488" w:rsidRPr="00001CF5">
              <w:rPr>
                <w:color w:val="auto"/>
                <w:sz w:val="26"/>
                <w:szCs w:val="26"/>
              </w:rPr>
              <w:t xml:space="preserve">atrodas uz zemes vienībām ar dažādu izmantošanu – degvielas </w:t>
            </w:r>
            <w:proofErr w:type="spellStart"/>
            <w:r w:rsidR="00F90488" w:rsidRPr="00001CF5">
              <w:rPr>
                <w:color w:val="auto"/>
                <w:sz w:val="26"/>
                <w:szCs w:val="26"/>
              </w:rPr>
              <w:t>uzpildes</w:t>
            </w:r>
            <w:proofErr w:type="spellEnd"/>
            <w:r w:rsidR="00F90488" w:rsidRPr="00001CF5">
              <w:rPr>
                <w:color w:val="auto"/>
                <w:sz w:val="26"/>
                <w:szCs w:val="26"/>
              </w:rPr>
              <w:t xml:space="preserve"> stacijās, pie </w:t>
            </w:r>
            <w:r w:rsidR="00F90488" w:rsidRPr="00001CF5">
              <w:rPr>
                <w:color w:val="auto"/>
                <w:sz w:val="26"/>
                <w:szCs w:val="26"/>
              </w:rPr>
              <w:lastRenderedPageBreak/>
              <w:t xml:space="preserve">veikaliem, pie administratīvām ēkām, </w:t>
            </w:r>
            <w:r w:rsidR="00860155" w:rsidRPr="00001CF5">
              <w:rPr>
                <w:color w:val="auto"/>
                <w:sz w:val="26"/>
                <w:szCs w:val="26"/>
              </w:rPr>
              <w:t xml:space="preserve">dzīvojamām mājām, </w:t>
            </w:r>
            <w:r w:rsidR="00F90488" w:rsidRPr="00001CF5">
              <w:rPr>
                <w:color w:val="auto"/>
                <w:sz w:val="26"/>
                <w:szCs w:val="26"/>
              </w:rPr>
              <w:t xml:space="preserve">uz ielām, laukumiem </w:t>
            </w:r>
            <w:proofErr w:type="spellStart"/>
            <w:r w:rsidR="00F90488" w:rsidRPr="00001CF5">
              <w:rPr>
                <w:color w:val="auto"/>
                <w:sz w:val="26"/>
                <w:szCs w:val="26"/>
              </w:rPr>
              <w:t>utml</w:t>
            </w:r>
            <w:proofErr w:type="spellEnd"/>
            <w:r w:rsidR="00F90488" w:rsidRPr="00001CF5">
              <w:rPr>
                <w:color w:val="auto"/>
                <w:sz w:val="26"/>
                <w:szCs w:val="26"/>
              </w:rPr>
              <w:t xml:space="preserve">. </w:t>
            </w:r>
            <w:r w:rsidR="00136FEB" w:rsidRPr="00001CF5">
              <w:rPr>
                <w:color w:val="auto"/>
                <w:sz w:val="26"/>
                <w:szCs w:val="26"/>
              </w:rPr>
              <w:t>Vis</w:t>
            </w:r>
            <w:r w:rsidR="008128E9" w:rsidRPr="00001CF5">
              <w:rPr>
                <w:color w:val="auto"/>
                <w:sz w:val="26"/>
                <w:szCs w:val="26"/>
              </w:rPr>
              <w:t>as</w:t>
            </w:r>
            <w:r w:rsidR="00136FEB" w:rsidRPr="00001CF5">
              <w:rPr>
                <w:color w:val="auto"/>
                <w:sz w:val="26"/>
                <w:szCs w:val="26"/>
              </w:rPr>
              <w:t xml:space="preserve"> EUS</w:t>
            </w:r>
            <w:r w:rsidR="008128E9" w:rsidRPr="00001CF5">
              <w:rPr>
                <w:rStyle w:val="Vresatsauce"/>
                <w:color w:val="auto"/>
                <w:sz w:val="26"/>
                <w:szCs w:val="26"/>
              </w:rPr>
              <w:footnoteReference w:id="1"/>
            </w:r>
            <w:r w:rsidR="002F38D4" w:rsidRPr="00001CF5">
              <w:rPr>
                <w:color w:val="auto"/>
                <w:sz w:val="26"/>
                <w:szCs w:val="26"/>
              </w:rPr>
              <w:t xml:space="preserve"> kā būves</w:t>
            </w:r>
            <w:r w:rsidR="00136FEB" w:rsidRPr="00001CF5">
              <w:rPr>
                <w:color w:val="auto"/>
                <w:sz w:val="26"/>
                <w:szCs w:val="26"/>
              </w:rPr>
              <w:t xml:space="preserve">  Kadastra </w:t>
            </w:r>
            <w:r w:rsidR="00BE428D" w:rsidRPr="00001CF5">
              <w:rPr>
                <w:color w:val="auto"/>
                <w:sz w:val="26"/>
                <w:szCs w:val="26"/>
              </w:rPr>
              <w:t>informācijas sistēmā</w:t>
            </w:r>
            <w:r w:rsidR="00136FEB" w:rsidRPr="00001CF5">
              <w:rPr>
                <w:color w:val="auto"/>
                <w:sz w:val="26"/>
                <w:szCs w:val="26"/>
              </w:rPr>
              <w:t xml:space="preserve"> nav reģistrēt</w:t>
            </w:r>
            <w:r w:rsidR="008128E9" w:rsidRPr="00001CF5">
              <w:rPr>
                <w:color w:val="auto"/>
                <w:sz w:val="26"/>
                <w:szCs w:val="26"/>
              </w:rPr>
              <w:t>as, no identificējamiem objektiem (kur EUS reģistrēta kā inženierbūve) redzams, ka zemes vienīb</w:t>
            </w:r>
            <w:r w:rsidR="00860155" w:rsidRPr="00001CF5">
              <w:rPr>
                <w:color w:val="auto"/>
                <w:sz w:val="26"/>
                <w:szCs w:val="26"/>
              </w:rPr>
              <w:t xml:space="preserve">ām </w:t>
            </w:r>
            <w:r w:rsidR="00956873" w:rsidRPr="00001CF5">
              <w:rPr>
                <w:color w:val="auto"/>
                <w:sz w:val="26"/>
                <w:szCs w:val="26"/>
              </w:rPr>
              <w:t>ir</w:t>
            </w:r>
            <w:r w:rsidR="00023AB3" w:rsidRPr="00001CF5">
              <w:rPr>
                <w:color w:val="auto"/>
                <w:sz w:val="26"/>
                <w:szCs w:val="26"/>
              </w:rPr>
              <w:t xml:space="preserve"> no</w:t>
            </w:r>
            <w:r w:rsidR="00956873" w:rsidRPr="00001CF5">
              <w:rPr>
                <w:color w:val="auto"/>
                <w:sz w:val="26"/>
                <w:szCs w:val="26"/>
              </w:rPr>
              <w:t xml:space="preserve"> </w:t>
            </w:r>
            <w:proofErr w:type="spellStart"/>
            <w:r w:rsidR="00956873" w:rsidRPr="00001CF5">
              <w:rPr>
                <w:color w:val="auto"/>
                <w:sz w:val="26"/>
                <w:szCs w:val="26"/>
              </w:rPr>
              <w:t>pamatapbūv</w:t>
            </w:r>
            <w:r w:rsidR="00023AB3" w:rsidRPr="00001CF5">
              <w:rPr>
                <w:color w:val="auto"/>
                <w:sz w:val="26"/>
                <w:szCs w:val="26"/>
              </w:rPr>
              <w:t>es</w:t>
            </w:r>
            <w:proofErr w:type="spellEnd"/>
            <w:r w:rsidR="00023AB3" w:rsidRPr="00001CF5">
              <w:rPr>
                <w:color w:val="auto"/>
                <w:sz w:val="26"/>
                <w:szCs w:val="26"/>
              </w:rPr>
              <w:t xml:space="preserve"> izrietoši l</w:t>
            </w:r>
            <w:r w:rsidR="00956873" w:rsidRPr="00001CF5">
              <w:rPr>
                <w:color w:val="auto"/>
                <w:sz w:val="26"/>
                <w:szCs w:val="26"/>
              </w:rPr>
              <w:t>ietošanas mērķi</w:t>
            </w:r>
            <w:r w:rsidR="00023AB3" w:rsidRPr="00001CF5">
              <w:rPr>
                <w:color w:val="auto"/>
                <w:sz w:val="26"/>
                <w:szCs w:val="26"/>
              </w:rPr>
              <w:t xml:space="preserve">. Ja EUS atrodas </w:t>
            </w:r>
            <w:r w:rsidR="0089708D" w:rsidRPr="00001CF5">
              <w:rPr>
                <w:color w:val="auto"/>
                <w:sz w:val="26"/>
                <w:szCs w:val="26"/>
              </w:rPr>
              <w:t xml:space="preserve">degvielas </w:t>
            </w:r>
            <w:proofErr w:type="spellStart"/>
            <w:r w:rsidR="0089708D" w:rsidRPr="00001CF5">
              <w:rPr>
                <w:color w:val="auto"/>
                <w:sz w:val="26"/>
                <w:szCs w:val="26"/>
              </w:rPr>
              <w:t>uzpildes</w:t>
            </w:r>
            <w:proofErr w:type="spellEnd"/>
            <w:r w:rsidR="0089708D" w:rsidRPr="00001CF5">
              <w:rPr>
                <w:color w:val="auto"/>
                <w:sz w:val="26"/>
                <w:szCs w:val="26"/>
              </w:rPr>
              <w:t xml:space="preserve"> stacijā vai </w:t>
            </w:r>
            <w:r w:rsidR="00023AB3" w:rsidRPr="00001CF5">
              <w:rPr>
                <w:color w:val="auto"/>
                <w:sz w:val="26"/>
                <w:szCs w:val="26"/>
              </w:rPr>
              <w:t xml:space="preserve">uz veikala stāvlaukuma, zemes vienībai ir lietošanas mērķis kā komercdarbības objektu apbūves zemei (kods 0801), ja EUS ir pie publiskās ielas, zemes vienības lietošanas mērķis – kā inženierkomunikāciju zemei (kods 1101). </w:t>
            </w:r>
            <w:r w:rsidR="002F38D4" w:rsidRPr="00001CF5">
              <w:rPr>
                <w:color w:val="auto"/>
                <w:sz w:val="26"/>
                <w:szCs w:val="26"/>
              </w:rPr>
              <w:t xml:space="preserve">Tā kā </w:t>
            </w:r>
            <w:r w:rsidR="006B0CFE" w:rsidRPr="00001CF5">
              <w:rPr>
                <w:color w:val="auto"/>
                <w:sz w:val="26"/>
                <w:szCs w:val="26"/>
              </w:rPr>
              <w:t xml:space="preserve">EUS var atrasties uz visdažādāko izmantošanu zemēm -  praktiski visiem lietošanas mērķiem, un, lai nesadrumstalotu mērķu noteikšanu,  </w:t>
            </w:r>
            <w:r w:rsidR="00F80913" w:rsidRPr="00001CF5">
              <w:rPr>
                <w:color w:val="auto"/>
                <w:sz w:val="26"/>
                <w:szCs w:val="26"/>
              </w:rPr>
              <w:t>zemei zem EUS atsevišķs lietošanas mērķis nebūtu nosakāms</w:t>
            </w:r>
            <w:r w:rsidR="00C62ADC" w:rsidRPr="00001CF5">
              <w:rPr>
                <w:color w:val="auto"/>
                <w:sz w:val="26"/>
                <w:szCs w:val="26"/>
              </w:rPr>
              <w:t>.</w:t>
            </w:r>
          </w:p>
          <w:p w14:paraId="5D14FEF9" w14:textId="3E60B3CE" w:rsidR="0082545A" w:rsidRPr="00001CF5" w:rsidRDefault="0082545A" w:rsidP="00A46913">
            <w:pPr>
              <w:spacing w:line="240" w:lineRule="auto"/>
              <w:rPr>
                <w:color w:val="auto"/>
                <w:sz w:val="26"/>
                <w:szCs w:val="26"/>
              </w:rPr>
            </w:pPr>
          </w:p>
          <w:p w14:paraId="3671CEA6" w14:textId="76DA6A41" w:rsidR="00EA2D5F" w:rsidRPr="00001CF5" w:rsidRDefault="00C62ADC" w:rsidP="00A46913">
            <w:pPr>
              <w:spacing w:line="240" w:lineRule="auto"/>
              <w:rPr>
                <w:color w:val="auto"/>
                <w:sz w:val="26"/>
                <w:szCs w:val="26"/>
              </w:rPr>
            </w:pPr>
            <w:r w:rsidRPr="00001CF5">
              <w:rPr>
                <w:color w:val="auto"/>
                <w:sz w:val="26"/>
                <w:szCs w:val="26"/>
              </w:rPr>
              <w:t>Noteikumos Nr.</w:t>
            </w:r>
            <w:r w:rsidR="009B2793">
              <w:rPr>
                <w:color w:val="auto"/>
                <w:sz w:val="26"/>
                <w:szCs w:val="26"/>
              </w:rPr>
              <w:t> </w:t>
            </w:r>
            <w:r w:rsidRPr="00001CF5">
              <w:rPr>
                <w:color w:val="auto"/>
                <w:sz w:val="26"/>
                <w:szCs w:val="26"/>
              </w:rPr>
              <w:t>496</w:t>
            </w:r>
            <w:r w:rsidR="00EA2D5F" w:rsidRPr="00001CF5">
              <w:rPr>
                <w:color w:val="auto"/>
                <w:sz w:val="26"/>
                <w:szCs w:val="26"/>
              </w:rPr>
              <w:t xml:space="preserve"> </w:t>
            </w:r>
            <w:r w:rsidR="00A46913" w:rsidRPr="00001CF5">
              <w:rPr>
                <w:color w:val="auto"/>
                <w:sz w:val="26"/>
                <w:szCs w:val="26"/>
              </w:rPr>
              <w:t xml:space="preserve">kā apbūves zemes - </w:t>
            </w:r>
            <w:r w:rsidR="00EA2D5F" w:rsidRPr="00001CF5">
              <w:rPr>
                <w:color w:val="auto"/>
                <w:sz w:val="26"/>
                <w:szCs w:val="26"/>
              </w:rPr>
              <w:t xml:space="preserve">neapbūvētas zemes skaidrojums ir saistīts ar </w:t>
            </w:r>
            <w:r w:rsidR="00EA2D5F" w:rsidRPr="00001CF5">
              <w:rPr>
                <w:b/>
                <w:bCs/>
                <w:color w:val="auto"/>
                <w:sz w:val="26"/>
                <w:szCs w:val="26"/>
              </w:rPr>
              <w:t>detālplānojumu</w:t>
            </w:r>
            <w:r w:rsidR="00EA2D5F" w:rsidRPr="00001CF5">
              <w:rPr>
                <w:color w:val="auto"/>
                <w:sz w:val="26"/>
                <w:szCs w:val="26"/>
              </w:rPr>
              <w:t xml:space="preserve"> (</w:t>
            </w:r>
            <w:r w:rsidR="009B2793" w:rsidRPr="00844ED5">
              <w:rPr>
                <w:color w:val="auto"/>
                <w:sz w:val="26"/>
                <w:szCs w:val="26"/>
              </w:rPr>
              <w:t>Noteikumu Nr.</w:t>
            </w:r>
            <w:r w:rsidR="009B2793">
              <w:rPr>
                <w:color w:val="auto"/>
                <w:sz w:val="26"/>
                <w:szCs w:val="26"/>
              </w:rPr>
              <w:t> </w:t>
            </w:r>
            <w:r w:rsidR="009B2793" w:rsidRPr="00844ED5">
              <w:rPr>
                <w:color w:val="auto"/>
                <w:sz w:val="26"/>
                <w:szCs w:val="26"/>
              </w:rPr>
              <w:t>496</w:t>
            </w:r>
            <w:r w:rsidR="009B2793">
              <w:rPr>
                <w:color w:val="auto"/>
                <w:sz w:val="26"/>
                <w:szCs w:val="26"/>
              </w:rPr>
              <w:t xml:space="preserve"> </w:t>
            </w:r>
            <w:r w:rsidR="00EA2D5F" w:rsidRPr="00001CF5">
              <w:rPr>
                <w:color w:val="auto"/>
                <w:sz w:val="26"/>
                <w:szCs w:val="26"/>
              </w:rPr>
              <w:t>14.2.</w:t>
            </w:r>
            <w:r w:rsidR="009B2793">
              <w:rPr>
                <w:color w:val="auto"/>
                <w:sz w:val="26"/>
                <w:szCs w:val="26"/>
              </w:rPr>
              <w:t> </w:t>
            </w:r>
            <w:r w:rsidR="00EA2D5F" w:rsidRPr="00001CF5">
              <w:rPr>
                <w:color w:val="auto"/>
                <w:sz w:val="26"/>
                <w:szCs w:val="26"/>
              </w:rPr>
              <w:t xml:space="preserve">apakšpunkts), savukārt nākotnes redakcijā (būtu jāstājas spēkā </w:t>
            </w:r>
            <w:r w:rsidR="00EA2D5F" w:rsidRPr="00001CF5">
              <w:rPr>
                <w:color w:val="auto"/>
                <w:sz w:val="26"/>
                <w:szCs w:val="26"/>
              </w:rPr>
              <w:lastRenderedPageBreak/>
              <w:t>no 01.01.2025</w:t>
            </w:r>
            <w:r w:rsidR="009B2793">
              <w:rPr>
                <w:color w:val="auto"/>
                <w:sz w:val="26"/>
                <w:szCs w:val="26"/>
              </w:rPr>
              <w:t>.</w:t>
            </w:r>
            <w:r w:rsidR="00EA2D5F" w:rsidRPr="00001CF5">
              <w:rPr>
                <w:color w:val="auto"/>
                <w:sz w:val="26"/>
                <w:szCs w:val="26"/>
              </w:rPr>
              <w:t>) un projektā skaidrojums ir plašāks, proti</w:t>
            </w:r>
            <w:r w:rsidR="00A46913" w:rsidRPr="00001CF5">
              <w:rPr>
                <w:color w:val="auto"/>
                <w:sz w:val="26"/>
                <w:szCs w:val="26"/>
              </w:rPr>
              <w:t>, apbūves zeme ir</w:t>
            </w:r>
            <w:r w:rsidR="009B2793">
              <w:rPr>
                <w:color w:val="auto"/>
                <w:sz w:val="26"/>
                <w:szCs w:val="26"/>
              </w:rPr>
              <w:t>:</w:t>
            </w:r>
            <w:r w:rsidR="00A46913" w:rsidRPr="00001CF5">
              <w:rPr>
                <w:color w:val="auto"/>
                <w:sz w:val="26"/>
                <w:szCs w:val="26"/>
              </w:rPr>
              <w:t xml:space="preserve"> </w:t>
            </w:r>
            <w:r w:rsidR="00844ED5" w:rsidRPr="00001CF5">
              <w:rPr>
                <w:color w:val="auto"/>
                <w:sz w:val="26"/>
                <w:szCs w:val="26"/>
              </w:rPr>
              <w:t>"</w:t>
            </w:r>
            <w:r w:rsidR="00A46913" w:rsidRPr="00001CF5">
              <w:rPr>
                <w:color w:val="auto"/>
                <w:sz w:val="26"/>
                <w:szCs w:val="26"/>
              </w:rPr>
              <w:t>14.2.</w:t>
            </w:r>
            <w:r w:rsidR="009B2793">
              <w:rPr>
                <w:color w:val="auto"/>
                <w:sz w:val="26"/>
                <w:szCs w:val="26"/>
              </w:rPr>
              <w:t> </w:t>
            </w:r>
            <w:r w:rsidR="00A46913" w:rsidRPr="00001CF5">
              <w:rPr>
                <w:color w:val="auto"/>
                <w:sz w:val="26"/>
                <w:szCs w:val="26"/>
              </w:rPr>
              <w:t xml:space="preserve">neapbūvēta zeme, kuru atbilstoši </w:t>
            </w:r>
            <w:r w:rsidR="00A46913" w:rsidRPr="00001CF5">
              <w:rPr>
                <w:b/>
                <w:bCs/>
                <w:color w:val="auto"/>
                <w:sz w:val="26"/>
                <w:szCs w:val="26"/>
              </w:rPr>
              <w:t>vietējās pašvaldības teritorijas plānojumam</w:t>
            </w:r>
            <w:r w:rsidR="00A46913" w:rsidRPr="00001CF5">
              <w:rPr>
                <w:color w:val="auto"/>
                <w:sz w:val="26"/>
                <w:szCs w:val="26"/>
              </w:rPr>
              <w:t xml:space="preserve"> ir plānots (atļauts) izmantot būvju, inženierkomunikāciju vai labiekārtojuma uzturēšanai;</w:t>
            </w:r>
            <w:r w:rsidR="00B242E5">
              <w:rPr>
                <w:color w:val="auto"/>
                <w:sz w:val="26"/>
                <w:szCs w:val="26"/>
              </w:rPr>
              <w:t>"</w:t>
            </w:r>
            <w:r w:rsidR="00A46913" w:rsidRPr="00001CF5">
              <w:rPr>
                <w:color w:val="auto"/>
                <w:sz w:val="26"/>
                <w:szCs w:val="26"/>
              </w:rPr>
              <w:t xml:space="preserve">. Un tas </w:t>
            </w:r>
            <w:r w:rsidR="00EA2D5F" w:rsidRPr="00001CF5">
              <w:rPr>
                <w:color w:val="auto"/>
                <w:sz w:val="26"/>
                <w:szCs w:val="26"/>
              </w:rPr>
              <w:t>nav pretrunā</w:t>
            </w:r>
            <w:r w:rsidR="00A46913" w:rsidRPr="00001CF5">
              <w:rPr>
                <w:color w:val="auto"/>
                <w:sz w:val="26"/>
                <w:szCs w:val="26"/>
              </w:rPr>
              <w:t xml:space="preserve"> ar norādītajiem apakšpunktiem </w:t>
            </w:r>
            <w:r w:rsidR="009B2793">
              <w:rPr>
                <w:color w:val="auto"/>
                <w:sz w:val="26"/>
                <w:szCs w:val="26"/>
              </w:rPr>
              <w:t>–</w:t>
            </w:r>
            <w:r w:rsidR="00A46913" w:rsidRPr="00001CF5">
              <w:rPr>
                <w:color w:val="auto"/>
                <w:sz w:val="26"/>
                <w:szCs w:val="26"/>
              </w:rPr>
              <w:t xml:space="preserve"> detālplānojums, </w:t>
            </w:r>
            <w:proofErr w:type="spellStart"/>
            <w:r w:rsidR="00A46913" w:rsidRPr="00001CF5">
              <w:rPr>
                <w:color w:val="auto"/>
                <w:sz w:val="26"/>
                <w:szCs w:val="26"/>
              </w:rPr>
              <w:t>lokālplānojums</w:t>
            </w:r>
            <w:proofErr w:type="spellEnd"/>
            <w:r w:rsidR="00A46913" w:rsidRPr="00001CF5">
              <w:rPr>
                <w:color w:val="auto"/>
                <w:sz w:val="26"/>
                <w:szCs w:val="26"/>
              </w:rPr>
              <w:t>, zemes ierīcības projekts ir teritorijas plānojuma paveidi.</w:t>
            </w:r>
          </w:p>
        </w:tc>
      </w:tr>
      <w:tr w:rsidR="00844ED5" w:rsidRPr="00844ED5" w14:paraId="58A6A822" w14:textId="77777777" w:rsidTr="00A03173">
        <w:tc>
          <w:tcPr>
            <w:tcW w:w="703" w:type="dxa"/>
            <w:shd w:val="clear" w:color="auto" w:fill="FFFFFF"/>
            <w:noWrap/>
            <w:tcMar>
              <w:top w:w="75" w:type="dxa"/>
              <w:left w:w="75" w:type="dxa"/>
              <w:bottom w:w="75" w:type="dxa"/>
              <w:right w:w="75" w:type="dxa"/>
            </w:tcMar>
            <w:vAlign w:val="center"/>
          </w:tcPr>
          <w:p w14:paraId="0A0F5445" w14:textId="7A0E08BD" w:rsidR="00A03173" w:rsidRPr="00001CF5" w:rsidRDefault="00A03173">
            <w:pPr>
              <w:jc w:val="center"/>
              <w:rPr>
                <w:color w:val="auto"/>
              </w:rPr>
            </w:pPr>
            <w:r w:rsidRPr="00001CF5">
              <w:rPr>
                <w:color w:val="auto"/>
              </w:rPr>
              <w:lastRenderedPageBreak/>
              <w:t>4.</w:t>
            </w:r>
          </w:p>
        </w:tc>
        <w:tc>
          <w:tcPr>
            <w:tcW w:w="2977" w:type="dxa"/>
            <w:shd w:val="clear" w:color="auto" w:fill="FFFFFF"/>
            <w:noWrap/>
            <w:tcMar>
              <w:top w:w="75" w:type="dxa"/>
              <w:left w:w="75" w:type="dxa"/>
              <w:bottom w:w="75" w:type="dxa"/>
              <w:right w:w="75" w:type="dxa"/>
            </w:tcMar>
            <w:vAlign w:val="center"/>
          </w:tcPr>
          <w:p w14:paraId="0019118B" w14:textId="3819C9AF" w:rsidR="00A03173" w:rsidRPr="00001CF5" w:rsidRDefault="00A03173" w:rsidP="00A03173">
            <w:pPr>
              <w:spacing w:line="240" w:lineRule="auto"/>
              <w:jc w:val="left"/>
              <w:rPr>
                <w:color w:val="auto"/>
                <w:szCs w:val="28"/>
              </w:rPr>
            </w:pPr>
            <w:r w:rsidRPr="00001CF5">
              <w:rPr>
                <w:color w:val="auto"/>
                <w:szCs w:val="28"/>
              </w:rPr>
              <w:t>Bauskas novada pašvaldība</w:t>
            </w:r>
          </w:p>
          <w:p w14:paraId="505B0C46" w14:textId="77777777" w:rsidR="00A03173" w:rsidRPr="00001CF5" w:rsidRDefault="00A03173" w:rsidP="00A03173">
            <w:pPr>
              <w:spacing w:line="240" w:lineRule="auto"/>
              <w:jc w:val="left"/>
              <w:rPr>
                <w:color w:val="auto"/>
                <w:szCs w:val="28"/>
              </w:rPr>
            </w:pPr>
          </w:p>
          <w:p w14:paraId="062ABCA2" w14:textId="07723698" w:rsidR="00A03173" w:rsidRPr="00001CF5" w:rsidRDefault="00A03173" w:rsidP="00A03173">
            <w:pPr>
              <w:spacing w:line="240" w:lineRule="auto"/>
              <w:jc w:val="left"/>
              <w:rPr>
                <w:color w:val="auto"/>
                <w:szCs w:val="28"/>
              </w:rPr>
            </w:pPr>
            <w:r w:rsidRPr="00001CF5">
              <w:rPr>
                <w:color w:val="auto"/>
                <w:szCs w:val="28"/>
              </w:rPr>
              <w:t>Vēstule 01.07.2024.</w:t>
            </w:r>
          </w:p>
          <w:p w14:paraId="09209D28" w14:textId="43A5297B" w:rsidR="00A03173" w:rsidRPr="00001CF5" w:rsidRDefault="00A03173" w:rsidP="00A03173">
            <w:pPr>
              <w:spacing w:line="240" w:lineRule="auto"/>
              <w:jc w:val="left"/>
              <w:rPr>
                <w:color w:val="auto"/>
                <w:szCs w:val="28"/>
              </w:rPr>
            </w:pPr>
            <w:r w:rsidRPr="00001CF5">
              <w:rPr>
                <w:color w:val="auto"/>
                <w:szCs w:val="28"/>
              </w:rPr>
              <w:t>Nr.</w:t>
            </w:r>
            <w:r w:rsidR="003D1BE2">
              <w:rPr>
                <w:color w:val="auto"/>
                <w:szCs w:val="28"/>
              </w:rPr>
              <w:t> </w:t>
            </w:r>
            <w:r w:rsidRPr="00001CF5">
              <w:rPr>
                <w:color w:val="auto"/>
                <w:szCs w:val="28"/>
              </w:rPr>
              <w:t>BNP/2024/4.7/968/N</w:t>
            </w:r>
          </w:p>
        </w:tc>
        <w:tc>
          <w:tcPr>
            <w:tcW w:w="4961" w:type="dxa"/>
            <w:shd w:val="clear" w:color="auto" w:fill="FFFFFF"/>
            <w:noWrap/>
            <w:tcMar>
              <w:top w:w="75" w:type="dxa"/>
              <w:left w:w="75" w:type="dxa"/>
              <w:bottom w:w="75" w:type="dxa"/>
              <w:right w:w="75" w:type="dxa"/>
            </w:tcMar>
          </w:tcPr>
          <w:p w14:paraId="2BC0831E" w14:textId="3235195E" w:rsidR="00A03173" w:rsidRPr="00001CF5" w:rsidRDefault="009B2793" w:rsidP="00A03173">
            <w:pPr>
              <w:spacing w:line="240" w:lineRule="auto"/>
              <w:rPr>
                <w:color w:val="auto"/>
                <w:sz w:val="26"/>
                <w:szCs w:val="26"/>
              </w:rPr>
            </w:pPr>
            <w:r>
              <w:rPr>
                <w:color w:val="auto"/>
                <w:sz w:val="26"/>
                <w:szCs w:val="26"/>
              </w:rPr>
              <w:t>Izvērtējot priekšlikumus, v</w:t>
            </w:r>
            <w:r w:rsidR="00A03173" w:rsidRPr="00001CF5">
              <w:rPr>
                <w:color w:val="auto"/>
                <w:sz w:val="26"/>
                <w:szCs w:val="26"/>
              </w:rPr>
              <w:t xml:space="preserve">ēlamies norādīt, ka </w:t>
            </w:r>
            <w:r w:rsidR="00A03173" w:rsidRPr="00001CF5">
              <w:rPr>
                <w:i/>
                <w:iCs/>
                <w:color w:val="auto"/>
                <w:sz w:val="26"/>
                <w:szCs w:val="26"/>
              </w:rPr>
              <w:t>projekta mērķi -</w:t>
            </w:r>
            <w:r w:rsidR="00A03173" w:rsidRPr="00001CF5">
              <w:rPr>
                <w:color w:val="auto"/>
                <w:sz w:val="26"/>
                <w:szCs w:val="26"/>
              </w:rPr>
              <w:t xml:space="preserve"> </w:t>
            </w:r>
            <w:r w:rsidR="00A03173" w:rsidRPr="00001CF5">
              <w:rPr>
                <w:i/>
                <w:iCs/>
                <w:color w:val="auto"/>
                <w:sz w:val="26"/>
                <w:szCs w:val="26"/>
              </w:rPr>
              <w:t>noteikt nekustamā īpašuma lietošanas mērķus (turpmāk – NĪLM) tikai pēc pašvaldības teritorijas plānojuma funkcionālās zonas atbilstoši jaunai klasifikācijai,</w:t>
            </w:r>
            <w:r w:rsidR="00A03173" w:rsidRPr="00001CF5">
              <w:rPr>
                <w:color w:val="auto"/>
                <w:sz w:val="26"/>
                <w:szCs w:val="26"/>
              </w:rPr>
              <w:t xml:space="preserve"> nevar izpildīt bez Pašvaldības Nekustamo īpašumu speciālistu, kas atbild par konkrēto teritoriju, iesaistes. Tāpat arī nav korekti sasaistīt NĪLM ar spēkā esošo Teritorijas plānojumu, jo Teritorijas plānojumā attēlots plānotais zemes izmantošanas veids, kas ne vienmēr sakrīt ar faktisko zemes izmantošanas veidu. </w:t>
            </w:r>
          </w:p>
          <w:p w14:paraId="5DE22A92" w14:textId="77777777" w:rsidR="00A03173" w:rsidRPr="00001CF5" w:rsidRDefault="00A03173" w:rsidP="00A03173">
            <w:pPr>
              <w:spacing w:line="240" w:lineRule="auto"/>
              <w:rPr>
                <w:color w:val="auto"/>
                <w:sz w:val="26"/>
                <w:szCs w:val="26"/>
              </w:rPr>
            </w:pPr>
            <w:r w:rsidRPr="00001CF5">
              <w:rPr>
                <w:color w:val="auto"/>
                <w:sz w:val="26"/>
                <w:szCs w:val="26"/>
              </w:rPr>
              <w:t xml:space="preserve">Piemēram, Teritorijas plānojumā paredzēta rūpnieciskās ražošanas apbūves teritorija, bet faktiski dabā notiek lauksaimnieciska zemes izmantošana, tāpat arī plānotai </w:t>
            </w:r>
            <w:proofErr w:type="spellStart"/>
            <w:r w:rsidRPr="00001CF5">
              <w:rPr>
                <w:color w:val="auto"/>
                <w:sz w:val="26"/>
                <w:szCs w:val="26"/>
              </w:rPr>
              <w:t>mazstāvu</w:t>
            </w:r>
            <w:proofErr w:type="spellEnd"/>
            <w:r w:rsidRPr="00001CF5">
              <w:rPr>
                <w:color w:val="auto"/>
                <w:sz w:val="26"/>
                <w:szCs w:val="26"/>
              </w:rPr>
              <w:t xml:space="preserve"> </w:t>
            </w:r>
            <w:r w:rsidRPr="00001CF5">
              <w:rPr>
                <w:color w:val="auto"/>
                <w:sz w:val="26"/>
                <w:szCs w:val="26"/>
              </w:rPr>
              <w:lastRenderedPageBreak/>
              <w:t xml:space="preserve">apbūves teritorijai faktiskais izmantošanas veids var būt lauksaimniecība. </w:t>
            </w:r>
          </w:p>
          <w:p w14:paraId="4887FB87" w14:textId="77777777" w:rsidR="00A03173" w:rsidRPr="00001CF5" w:rsidRDefault="00A03173" w:rsidP="00A03173">
            <w:pPr>
              <w:spacing w:line="240" w:lineRule="auto"/>
              <w:rPr>
                <w:color w:val="auto"/>
                <w:sz w:val="26"/>
                <w:szCs w:val="26"/>
              </w:rPr>
            </w:pPr>
            <w:r w:rsidRPr="00001CF5">
              <w:rPr>
                <w:color w:val="auto"/>
                <w:sz w:val="26"/>
                <w:szCs w:val="26"/>
              </w:rPr>
              <w:t>Šādos gadījumos nosakot NĪLM pēc Teritorijas plānojuma funkcionālās zonas, zemes īpašnieka nodokļa maksājumi var vairākkārt palielināties, kas ir pretrunā ar Pašvaldības īstenoto vienlīdzīgu attieksmi pret novada iedzīvotājiem, veicot nodokļu aprēķinus.</w:t>
            </w:r>
          </w:p>
          <w:p w14:paraId="4339C2F3" w14:textId="3A1B0224" w:rsidR="00A03173" w:rsidRPr="00001CF5" w:rsidRDefault="00A03173" w:rsidP="00A03173">
            <w:pPr>
              <w:spacing w:line="240" w:lineRule="auto"/>
              <w:rPr>
                <w:color w:val="auto"/>
                <w:sz w:val="26"/>
                <w:szCs w:val="26"/>
              </w:rPr>
            </w:pPr>
            <w:r w:rsidRPr="00001CF5">
              <w:rPr>
                <w:color w:val="auto"/>
                <w:sz w:val="26"/>
                <w:szCs w:val="26"/>
              </w:rPr>
              <w:t>Papildus vēršam uzmanību, ka izstrādājot jauno Bauskas novada Teritorijas plānojumu, Pašvaldībai sarežģīti plānot turpmāko zemes izmantošanu, atbilstoši ilgtspējīgas stratēģijas izvirzītajiem mērķiem. Tādā gadījumā Teritorijas plānojumos jāatgriežas pie divu funkcionālo zonu grafisko materiālu izstrādes – atsevišķi attēlojot faktisko zemes izmantošanu un plānoto zemes izmantošanu.</w:t>
            </w:r>
          </w:p>
        </w:tc>
        <w:tc>
          <w:tcPr>
            <w:tcW w:w="1559" w:type="dxa"/>
            <w:shd w:val="clear" w:color="auto" w:fill="FFFFFF"/>
            <w:noWrap/>
            <w:tcMar>
              <w:top w:w="75" w:type="dxa"/>
              <w:left w:w="75" w:type="dxa"/>
              <w:bottom w:w="75" w:type="dxa"/>
              <w:right w:w="75" w:type="dxa"/>
            </w:tcMar>
          </w:tcPr>
          <w:p w14:paraId="19F8BFB1" w14:textId="04C97002" w:rsidR="00A03173" w:rsidRPr="00001CF5" w:rsidRDefault="005C369A" w:rsidP="00573BBA">
            <w:pPr>
              <w:spacing w:line="240" w:lineRule="auto"/>
              <w:jc w:val="left"/>
              <w:rPr>
                <w:color w:val="auto"/>
                <w:sz w:val="26"/>
                <w:szCs w:val="26"/>
              </w:rPr>
            </w:pPr>
            <w:r w:rsidRPr="00001CF5">
              <w:rPr>
                <w:color w:val="auto"/>
                <w:sz w:val="26"/>
                <w:szCs w:val="26"/>
              </w:rPr>
              <w:lastRenderedPageBreak/>
              <w:t>Ņ</w:t>
            </w:r>
            <w:r w:rsidR="00573BBA" w:rsidRPr="00001CF5">
              <w:rPr>
                <w:color w:val="auto"/>
                <w:sz w:val="26"/>
                <w:szCs w:val="26"/>
              </w:rPr>
              <w:t>emts vērā</w:t>
            </w:r>
          </w:p>
        </w:tc>
        <w:tc>
          <w:tcPr>
            <w:tcW w:w="4367" w:type="dxa"/>
            <w:shd w:val="clear" w:color="auto" w:fill="FFFFFF"/>
            <w:noWrap/>
            <w:tcMar>
              <w:top w:w="75" w:type="dxa"/>
              <w:left w:w="75" w:type="dxa"/>
              <w:bottom w:w="75" w:type="dxa"/>
              <w:right w:w="75" w:type="dxa"/>
            </w:tcMar>
          </w:tcPr>
          <w:p w14:paraId="6ED3B67A" w14:textId="330988AD" w:rsidR="00A03173" w:rsidRPr="00001CF5" w:rsidRDefault="003948D6" w:rsidP="00573BBA">
            <w:pPr>
              <w:spacing w:line="240" w:lineRule="auto"/>
              <w:rPr>
                <w:color w:val="auto"/>
                <w:sz w:val="26"/>
                <w:szCs w:val="26"/>
              </w:rPr>
            </w:pPr>
            <w:r w:rsidRPr="00001CF5">
              <w:rPr>
                <w:color w:val="auto"/>
                <w:sz w:val="26"/>
                <w:szCs w:val="26"/>
              </w:rPr>
              <w:t>L</w:t>
            </w:r>
            <w:r w:rsidR="00573BBA" w:rsidRPr="00001CF5">
              <w:rPr>
                <w:color w:val="auto"/>
                <w:sz w:val="26"/>
                <w:szCs w:val="26"/>
              </w:rPr>
              <w:t>ietošanas mērķu noteikšana</w:t>
            </w:r>
            <w:r w:rsidRPr="00001CF5">
              <w:rPr>
                <w:color w:val="auto"/>
                <w:sz w:val="26"/>
                <w:szCs w:val="26"/>
              </w:rPr>
              <w:t xml:space="preserve"> neapbūvētām zemēm turpmāk tikai pēc </w:t>
            </w:r>
            <w:r w:rsidR="00573BBA" w:rsidRPr="00001CF5">
              <w:rPr>
                <w:color w:val="auto"/>
                <w:sz w:val="26"/>
                <w:szCs w:val="26"/>
              </w:rPr>
              <w:t>funkcionālajām zonām</w:t>
            </w:r>
            <w:r w:rsidRPr="00001CF5">
              <w:rPr>
                <w:color w:val="auto"/>
                <w:sz w:val="26"/>
                <w:szCs w:val="26"/>
              </w:rPr>
              <w:t xml:space="preserve"> mainīta</w:t>
            </w:r>
            <w:r w:rsidR="00BE428D" w:rsidRPr="00001CF5">
              <w:rPr>
                <w:color w:val="auto"/>
                <w:sz w:val="26"/>
                <w:szCs w:val="26"/>
              </w:rPr>
              <w:t xml:space="preserve">, ņemot vērā </w:t>
            </w:r>
            <w:r w:rsidRPr="00001CF5">
              <w:rPr>
                <w:color w:val="auto"/>
                <w:sz w:val="26"/>
                <w:szCs w:val="26"/>
              </w:rPr>
              <w:t>L</w:t>
            </w:r>
            <w:r w:rsidR="00C62ADC" w:rsidRPr="00001CF5">
              <w:rPr>
                <w:color w:val="auto"/>
                <w:sz w:val="26"/>
                <w:szCs w:val="26"/>
              </w:rPr>
              <w:t xml:space="preserve">atvijas Pašvaldību savienības </w:t>
            </w:r>
            <w:r w:rsidRPr="00001CF5">
              <w:rPr>
                <w:color w:val="auto"/>
                <w:sz w:val="26"/>
                <w:szCs w:val="26"/>
              </w:rPr>
              <w:t>priekšlikum</w:t>
            </w:r>
            <w:r w:rsidR="00BE428D" w:rsidRPr="00001CF5">
              <w:rPr>
                <w:color w:val="auto"/>
                <w:sz w:val="26"/>
                <w:szCs w:val="26"/>
              </w:rPr>
              <w:t>us</w:t>
            </w:r>
            <w:r w:rsidR="00FF7CFC" w:rsidRPr="00001CF5">
              <w:rPr>
                <w:color w:val="auto"/>
                <w:sz w:val="26"/>
                <w:szCs w:val="26"/>
              </w:rPr>
              <w:t xml:space="preserve">, lai arī zemes kadastrālajā vērtēšanā atspoguļotu labāko, efektīvāko zemes izmantošanas veidu, līdzīgi kā to dara sertificētie </w:t>
            </w:r>
            <w:r w:rsidR="009B2793">
              <w:rPr>
                <w:color w:val="auto"/>
                <w:sz w:val="26"/>
                <w:szCs w:val="26"/>
              </w:rPr>
              <w:t>nekustamā īpašuma</w:t>
            </w:r>
            <w:r w:rsidR="00FF7CFC" w:rsidRPr="00001CF5">
              <w:rPr>
                <w:color w:val="auto"/>
                <w:sz w:val="26"/>
                <w:szCs w:val="26"/>
              </w:rPr>
              <w:t xml:space="preserve"> tirgus vērtētāji, nosakot </w:t>
            </w:r>
            <w:r w:rsidR="007060C6" w:rsidRPr="00001CF5">
              <w:rPr>
                <w:color w:val="auto"/>
                <w:sz w:val="26"/>
                <w:szCs w:val="26"/>
              </w:rPr>
              <w:t xml:space="preserve">tirgus vērtību </w:t>
            </w:r>
            <w:r w:rsidR="00FF7CFC" w:rsidRPr="00001CF5">
              <w:rPr>
                <w:color w:val="auto"/>
                <w:sz w:val="26"/>
                <w:szCs w:val="26"/>
              </w:rPr>
              <w:t xml:space="preserve"> zemei</w:t>
            </w:r>
            <w:r w:rsidR="007060C6" w:rsidRPr="00001CF5">
              <w:rPr>
                <w:color w:val="auto"/>
                <w:sz w:val="26"/>
                <w:szCs w:val="26"/>
              </w:rPr>
              <w:t>, kuru pašvaldības teritorijas plānojums ļauj apbūvēt.</w:t>
            </w:r>
          </w:p>
          <w:p w14:paraId="67CF6C99" w14:textId="0FCD14D7" w:rsidR="007060C6" w:rsidRPr="00001CF5" w:rsidRDefault="007060C6" w:rsidP="00573BBA">
            <w:pPr>
              <w:spacing w:line="240" w:lineRule="auto"/>
              <w:rPr>
                <w:color w:val="auto"/>
                <w:sz w:val="26"/>
                <w:szCs w:val="26"/>
              </w:rPr>
            </w:pPr>
            <w:r w:rsidRPr="00001CF5">
              <w:rPr>
                <w:color w:val="auto"/>
                <w:sz w:val="26"/>
                <w:szCs w:val="26"/>
              </w:rPr>
              <w:t xml:space="preserve">Ar </w:t>
            </w:r>
            <w:r w:rsidR="009B2793">
              <w:rPr>
                <w:color w:val="auto"/>
                <w:sz w:val="26"/>
                <w:szCs w:val="26"/>
              </w:rPr>
              <w:t>n</w:t>
            </w:r>
            <w:r w:rsidR="00C62ADC" w:rsidRPr="00001CF5">
              <w:rPr>
                <w:color w:val="auto"/>
                <w:sz w:val="26"/>
                <w:szCs w:val="26"/>
              </w:rPr>
              <w:t xml:space="preserve">oteikumu </w:t>
            </w:r>
            <w:r w:rsidRPr="00001CF5">
              <w:rPr>
                <w:color w:val="auto"/>
                <w:sz w:val="26"/>
                <w:szCs w:val="26"/>
              </w:rPr>
              <w:t xml:space="preserve">projektu </w:t>
            </w:r>
            <w:r w:rsidR="000935F2" w:rsidRPr="00001CF5">
              <w:rPr>
                <w:color w:val="auto"/>
                <w:sz w:val="26"/>
                <w:szCs w:val="26"/>
              </w:rPr>
              <w:t xml:space="preserve">pašvaldība </w:t>
            </w:r>
            <w:r w:rsidRPr="00001CF5">
              <w:rPr>
                <w:color w:val="auto"/>
                <w:sz w:val="26"/>
                <w:szCs w:val="26"/>
              </w:rPr>
              <w:t>varēs pārskatīt lietošanas</w:t>
            </w:r>
            <w:r w:rsidR="000935F2" w:rsidRPr="00001CF5">
              <w:rPr>
                <w:color w:val="auto"/>
                <w:sz w:val="26"/>
                <w:szCs w:val="26"/>
              </w:rPr>
              <w:t xml:space="preserve"> mērķus visām neapbūvētām apbūvei paredzētām zemēm, lai vienas funkcionālās zonas ietvaros zemes vienībām būtu līdzīgi lietošanas mērķi</w:t>
            </w:r>
            <w:r w:rsidR="00F70C04" w:rsidRPr="00001CF5">
              <w:rPr>
                <w:color w:val="auto"/>
                <w:sz w:val="26"/>
                <w:szCs w:val="26"/>
              </w:rPr>
              <w:t xml:space="preserve">, kas turpmāk veidos </w:t>
            </w:r>
            <w:r w:rsidR="00F70C04" w:rsidRPr="00001CF5">
              <w:rPr>
                <w:color w:val="auto"/>
                <w:sz w:val="26"/>
                <w:szCs w:val="26"/>
              </w:rPr>
              <w:lastRenderedPageBreak/>
              <w:t>līdzvērtīgākas un savstarpēji salīdzināmākas kadastrālās vērtības.</w:t>
            </w:r>
          </w:p>
          <w:p w14:paraId="3D13D8BE" w14:textId="61D170C8" w:rsidR="000E4D75" w:rsidRPr="00001CF5" w:rsidRDefault="000935F2" w:rsidP="00573BBA">
            <w:pPr>
              <w:spacing w:line="240" w:lineRule="auto"/>
              <w:rPr>
                <w:color w:val="auto"/>
                <w:sz w:val="26"/>
                <w:szCs w:val="26"/>
              </w:rPr>
            </w:pPr>
            <w:r w:rsidRPr="00001CF5">
              <w:rPr>
                <w:color w:val="auto"/>
                <w:sz w:val="26"/>
                <w:szCs w:val="26"/>
              </w:rPr>
              <w:t xml:space="preserve">Piemēram, </w:t>
            </w:r>
            <w:r w:rsidR="003F516D" w:rsidRPr="00001CF5">
              <w:rPr>
                <w:color w:val="auto"/>
                <w:sz w:val="26"/>
                <w:szCs w:val="26"/>
              </w:rPr>
              <w:t>Bauskas</w:t>
            </w:r>
            <w:r w:rsidR="005D0862" w:rsidRPr="00001CF5">
              <w:rPr>
                <w:color w:val="auto"/>
                <w:sz w:val="26"/>
                <w:szCs w:val="26"/>
              </w:rPr>
              <w:t xml:space="preserve"> pilsētā, Zvaigžņu ielā</w:t>
            </w:r>
            <w:r w:rsidR="00C9261E" w:rsidRPr="00001CF5">
              <w:rPr>
                <w:color w:val="auto"/>
                <w:sz w:val="26"/>
                <w:szCs w:val="26"/>
              </w:rPr>
              <w:t>,</w:t>
            </w:r>
            <w:r w:rsidR="005D0862" w:rsidRPr="00001CF5">
              <w:rPr>
                <w:color w:val="auto"/>
                <w:sz w:val="26"/>
                <w:szCs w:val="26"/>
              </w:rPr>
              <w:t xml:space="preserve"> blakus esošām līdzīgām zemes vienībām noteikti atšķirīgi lietošanas mērķi, vienai individuālās apbūves zeme, otrai – lauksaimniecība, kaut abām ir viena funkcionālā zona </w:t>
            </w:r>
            <w:r w:rsidR="00844ED5" w:rsidRPr="00001CF5">
              <w:rPr>
                <w:color w:val="auto"/>
                <w:sz w:val="26"/>
                <w:szCs w:val="26"/>
              </w:rPr>
              <w:t>"</w:t>
            </w:r>
            <w:proofErr w:type="spellStart"/>
            <w:r w:rsidR="005D0862" w:rsidRPr="00001CF5">
              <w:rPr>
                <w:color w:val="auto"/>
                <w:sz w:val="26"/>
                <w:szCs w:val="26"/>
              </w:rPr>
              <w:t>Mazstāvu</w:t>
            </w:r>
            <w:proofErr w:type="spellEnd"/>
            <w:r w:rsidR="005D0862" w:rsidRPr="00001CF5">
              <w:rPr>
                <w:color w:val="auto"/>
                <w:sz w:val="26"/>
                <w:szCs w:val="26"/>
              </w:rPr>
              <w:t xml:space="preserve"> dzīvojamās apbūves teritorija </w:t>
            </w:r>
            <w:proofErr w:type="spellStart"/>
            <w:r w:rsidR="005D0862" w:rsidRPr="00001CF5">
              <w:rPr>
                <w:color w:val="auto"/>
                <w:sz w:val="26"/>
                <w:szCs w:val="26"/>
              </w:rPr>
              <w:t>DzM</w:t>
            </w:r>
            <w:proofErr w:type="spellEnd"/>
            <w:r w:rsidR="00B242E5">
              <w:rPr>
                <w:color w:val="auto"/>
                <w:sz w:val="26"/>
                <w:szCs w:val="26"/>
              </w:rPr>
              <w:t>"</w:t>
            </w:r>
            <w:r w:rsidR="005D0862" w:rsidRPr="00001CF5">
              <w:rPr>
                <w:color w:val="auto"/>
                <w:sz w:val="26"/>
                <w:szCs w:val="26"/>
              </w:rPr>
              <w:t xml:space="preserve">. Rezultātā ir būtiski atšķirīgas kadastrālās vērtības, vienai </w:t>
            </w:r>
            <w:r w:rsidR="00C9261E" w:rsidRPr="00001CF5">
              <w:rPr>
                <w:color w:val="auto"/>
                <w:sz w:val="26"/>
                <w:szCs w:val="26"/>
              </w:rPr>
              <w:t>5286 EUR, otrai tikai 472 EUR.</w:t>
            </w:r>
          </w:p>
          <w:p w14:paraId="76DEB3DA" w14:textId="052CA48F" w:rsidR="00120BA8" w:rsidRPr="00001CF5" w:rsidRDefault="000E4D75" w:rsidP="000E4D75">
            <w:pPr>
              <w:spacing w:line="240" w:lineRule="auto"/>
              <w:rPr>
                <w:color w:val="auto"/>
                <w:sz w:val="26"/>
                <w:szCs w:val="26"/>
              </w:rPr>
            </w:pPr>
            <w:r w:rsidRPr="00001CF5">
              <w:rPr>
                <w:color w:val="auto"/>
                <w:sz w:val="26"/>
                <w:szCs w:val="26"/>
              </w:rPr>
              <w:t xml:space="preserve">Teritorijas plānojumos nākotnei paredzētām apbūves zemēm </w:t>
            </w:r>
            <w:r w:rsidR="009B2793">
              <w:rPr>
                <w:color w:val="auto"/>
                <w:sz w:val="26"/>
                <w:szCs w:val="26"/>
              </w:rPr>
              <w:t xml:space="preserve">noteikumu </w:t>
            </w:r>
            <w:r w:rsidRPr="00001CF5">
              <w:rPr>
                <w:color w:val="auto"/>
                <w:sz w:val="26"/>
                <w:szCs w:val="26"/>
              </w:rPr>
              <w:t xml:space="preserve">projekts paredz </w:t>
            </w:r>
            <w:r w:rsidR="0079242E" w:rsidRPr="00001CF5">
              <w:rPr>
                <w:color w:val="auto"/>
                <w:sz w:val="26"/>
                <w:szCs w:val="26"/>
              </w:rPr>
              <w:t xml:space="preserve">atzīmes </w:t>
            </w:r>
            <w:r w:rsidR="00844ED5" w:rsidRPr="00001CF5">
              <w:rPr>
                <w:color w:val="auto"/>
                <w:sz w:val="26"/>
                <w:szCs w:val="26"/>
              </w:rPr>
              <w:t>"</w:t>
            </w:r>
            <w:r w:rsidR="0079242E" w:rsidRPr="00001CF5">
              <w:rPr>
                <w:color w:val="auto"/>
                <w:sz w:val="26"/>
                <w:szCs w:val="26"/>
              </w:rPr>
              <w:t>Neapgūta zeme</w:t>
            </w:r>
            <w:r w:rsidR="00B242E5">
              <w:rPr>
                <w:color w:val="auto"/>
                <w:sz w:val="26"/>
                <w:szCs w:val="26"/>
              </w:rPr>
              <w:t>"</w:t>
            </w:r>
            <w:r w:rsidR="0079242E" w:rsidRPr="00001CF5">
              <w:rPr>
                <w:color w:val="auto"/>
                <w:sz w:val="26"/>
                <w:szCs w:val="26"/>
              </w:rPr>
              <w:t xml:space="preserve"> noteikšanu, taču tā var būt nepietiekoša adekvātas kadastrālās vērtības iegūšanai. Lai nepārvērtētu zemes vienības ar lielām platībām tikai tāpēc, ka tās atrodas apbūves funkcionālās zonās, kur perspektīvā iespējama apbūve, tiks paredzēts risinājums zemes kadastrālās vērtības noteikšanai apbūves funkcionālās zonās esošām zemes vienībām ar kopplatību virs 3</w:t>
            </w:r>
            <w:r w:rsidR="009B2793">
              <w:rPr>
                <w:color w:val="auto"/>
                <w:sz w:val="26"/>
                <w:szCs w:val="26"/>
              </w:rPr>
              <w:t xml:space="preserve"> </w:t>
            </w:r>
            <w:r w:rsidR="0079242E" w:rsidRPr="00001CF5">
              <w:rPr>
                <w:color w:val="auto"/>
                <w:sz w:val="26"/>
                <w:szCs w:val="26"/>
              </w:rPr>
              <w:t xml:space="preserve">ha. Risinājums tiks noteikts šobrīd izstrādē esošā </w:t>
            </w:r>
            <w:r w:rsidR="009B2793">
              <w:rPr>
                <w:color w:val="auto"/>
                <w:sz w:val="26"/>
                <w:szCs w:val="26"/>
              </w:rPr>
              <w:t xml:space="preserve">Ministru kabineta noteikumu </w:t>
            </w:r>
            <w:r w:rsidR="0079242E" w:rsidRPr="00001CF5">
              <w:rPr>
                <w:color w:val="auto"/>
                <w:sz w:val="26"/>
                <w:szCs w:val="26"/>
              </w:rPr>
              <w:t xml:space="preserve">projektā </w:t>
            </w:r>
            <w:r w:rsidR="00844ED5" w:rsidRPr="00001CF5">
              <w:rPr>
                <w:color w:val="auto"/>
                <w:sz w:val="26"/>
                <w:szCs w:val="26"/>
              </w:rPr>
              <w:t>"</w:t>
            </w:r>
            <w:r w:rsidR="0079242E" w:rsidRPr="00001CF5">
              <w:rPr>
                <w:color w:val="auto"/>
                <w:sz w:val="26"/>
                <w:szCs w:val="26"/>
              </w:rPr>
              <w:t>Grozījum</w:t>
            </w:r>
            <w:r w:rsidR="009B2793">
              <w:rPr>
                <w:color w:val="auto"/>
                <w:sz w:val="26"/>
                <w:szCs w:val="26"/>
              </w:rPr>
              <w:t>i</w:t>
            </w:r>
            <w:r w:rsidR="0079242E" w:rsidRPr="00001CF5">
              <w:rPr>
                <w:color w:val="auto"/>
                <w:sz w:val="26"/>
                <w:szCs w:val="26"/>
              </w:rPr>
              <w:t xml:space="preserve"> Ministru kabineta 2020.</w:t>
            </w:r>
            <w:r w:rsidR="009B2793">
              <w:rPr>
                <w:color w:val="auto"/>
                <w:sz w:val="26"/>
                <w:szCs w:val="26"/>
              </w:rPr>
              <w:t> </w:t>
            </w:r>
            <w:r w:rsidR="0079242E" w:rsidRPr="00001CF5">
              <w:rPr>
                <w:color w:val="auto"/>
                <w:sz w:val="26"/>
                <w:szCs w:val="26"/>
              </w:rPr>
              <w:t>gada 18.</w:t>
            </w:r>
            <w:r w:rsidR="009B2793">
              <w:rPr>
                <w:color w:val="auto"/>
                <w:sz w:val="26"/>
                <w:szCs w:val="26"/>
              </w:rPr>
              <w:t> </w:t>
            </w:r>
            <w:r w:rsidR="0079242E" w:rsidRPr="00001CF5">
              <w:rPr>
                <w:color w:val="auto"/>
                <w:sz w:val="26"/>
                <w:szCs w:val="26"/>
              </w:rPr>
              <w:t xml:space="preserve">februāra </w:t>
            </w:r>
            <w:r w:rsidR="0079242E" w:rsidRPr="00001CF5">
              <w:rPr>
                <w:color w:val="auto"/>
                <w:sz w:val="26"/>
                <w:szCs w:val="26"/>
              </w:rPr>
              <w:lastRenderedPageBreak/>
              <w:t>noteikumos Nr. 103 "Kadastrālās vērtēšanas noteikumi</w:t>
            </w:r>
            <w:r w:rsidR="00B242E5">
              <w:rPr>
                <w:color w:val="auto"/>
                <w:sz w:val="26"/>
                <w:szCs w:val="26"/>
              </w:rPr>
              <w:t>"</w:t>
            </w:r>
            <w:r w:rsidR="0079242E" w:rsidRPr="00001CF5">
              <w:rPr>
                <w:color w:val="auto"/>
                <w:sz w:val="26"/>
                <w:szCs w:val="26"/>
              </w:rPr>
              <w:t>.</w:t>
            </w:r>
          </w:p>
        </w:tc>
      </w:tr>
      <w:tr w:rsidR="00844ED5" w:rsidRPr="00844ED5" w14:paraId="4CB3E5E6" w14:textId="77777777" w:rsidTr="00A03173">
        <w:tc>
          <w:tcPr>
            <w:tcW w:w="703" w:type="dxa"/>
            <w:shd w:val="clear" w:color="auto" w:fill="FFFFFF"/>
            <w:noWrap/>
            <w:tcMar>
              <w:top w:w="75" w:type="dxa"/>
              <w:left w:w="75" w:type="dxa"/>
              <w:bottom w:w="75" w:type="dxa"/>
              <w:right w:w="75" w:type="dxa"/>
            </w:tcMar>
            <w:vAlign w:val="center"/>
          </w:tcPr>
          <w:p w14:paraId="1F902BB3" w14:textId="657CD00B" w:rsidR="00A03173" w:rsidRPr="00001CF5" w:rsidRDefault="00A03173">
            <w:pPr>
              <w:jc w:val="center"/>
              <w:rPr>
                <w:color w:val="auto"/>
              </w:rPr>
            </w:pPr>
            <w:r w:rsidRPr="00001CF5">
              <w:rPr>
                <w:color w:val="auto"/>
              </w:rPr>
              <w:lastRenderedPageBreak/>
              <w:t>5.</w:t>
            </w:r>
          </w:p>
        </w:tc>
        <w:tc>
          <w:tcPr>
            <w:tcW w:w="2977" w:type="dxa"/>
            <w:shd w:val="clear" w:color="auto" w:fill="FFFFFF"/>
            <w:noWrap/>
            <w:tcMar>
              <w:top w:w="75" w:type="dxa"/>
              <w:left w:w="75" w:type="dxa"/>
              <w:bottom w:w="75" w:type="dxa"/>
              <w:right w:w="75" w:type="dxa"/>
            </w:tcMar>
            <w:vAlign w:val="center"/>
          </w:tcPr>
          <w:p w14:paraId="24BA4C21" w14:textId="4FF2C121" w:rsidR="00A03173" w:rsidRPr="00001CF5" w:rsidRDefault="00A03173" w:rsidP="00A03173">
            <w:pPr>
              <w:spacing w:line="240" w:lineRule="auto"/>
              <w:jc w:val="left"/>
              <w:rPr>
                <w:color w:val="auto"/>
                <w:szCs w:val="28"/>
              </w:rPr>
            </w:pPr>
            <w:proofErr w:type="spellStart"/>
            <w:r w:rsidRPr="00001CF5">
              <w:rPr>
                <w:color w:val="auto"/>
                <w:szCs w:val="28"/>
              </w:rPr>
              <w:t>Dienvidkurzemes</w:t>
            </w:r>
            <w:proofErr w:type="spellEnd"/>
            <w:r w:rsidRPr="00001CF5">
              <w:rPr>
                <w:color w:val="auto"/>
                <w:szCs w:val="28"/>
              </w:rPr>
              <w:t xml:space="preserve"> novada Būvvaldes teritorijas plānotāja Jolanta </w:t>
            </w:r>
            <w:proofErr w:type="spellStart"/>
            <w:r w:rsidRPr="00001CF5">
              <w:rPr>
                <w:color w:val="auto"/>
                <w:szCs w:val="28"/>
              </w:rPr>
              <w:t>Lubiņa</w:t>
            </w:r>
            <w:proofErr w:type="spellEnd"/>
          </w:p>
          <w:p w14:paraId="2EE7F7D0" w14:textId="77777777" w:rsidR="00A03173" w:rsidRPr="00001CF5" w:rsidRDefault="00A03173" w:rsidP="00A03173">
            <w:pPr>
              <w:spacing w:line="240" w:lineRule="auto"/>
              <w:jc w:val="left"/>
              <w:rPr>
                <w:color w:val="auto"/>
                <w:szCs w:val="28"/>
              </w:rPr>
            </w:pPr>
          </w:p>
          <w:p w14:paraId="78E94019" w14:textId="168B4904" w:rsidR="00A03173" w:rsidRPr="00001CF5" w:rsidRDefault="00A03173" w:rsidP="00A03173">
            <w:pPr>
              <w:spacing w:line="240" w:lineRule="auto"/>
              <w:jc w:val="left"/>
              <w:rPr>
                <w:color w:val="auto"/>
                <w:szCs w:val="28"/>
              </w:rPr>
            </w:pPr>
            <w:r w:rsidRPr="00001CF5">
              <w:rPr>
                <w:color w:val="auto"/>
                <w:szCs w:val="28"/>
              </w:rPr>
              <w:t>E-pasta vēstule 26.06.2024</w:t>
            </w:r>
            <w:r w:rsidR="003D1BE2">
              <w:rPr>
                <w:color w:val="auto"/>
                <w:szCs w:val="28"/>
              </w:rPr>
              <w:t>.</w:t>
            </w:r>
          </w:p>
        </w:tc>
        <w:tc>
          <w:tcPr>
            <w:tcW w:w="4961" w:type="dxa"/>
            <w:shd w:val="clear" w:color="auto" w:fill="FFFFFF"/>
            <w:noWrap/>
            <w:tcMar>
              <w:top w:w="75" w:type="dxa"/>
              <w:left w:w="75" w:type="dxa"/>
              <w:bottom w:w="75" w:type="dxa"/>
              <w:right w:w="75" w:type="dxa"/>
            </w:tcMar>
          </w:tcPr>
          <w:p w14:paraId="30258BA5" w14:textId="35B911BA" w:rsidR="00CA3F7E" w:rsidRPr="00001CF5" w:rsidRDefault="00CA3F7E" w:rsidP="00F37527">
            <w:pPr>
              <w:spacing w:line="240" w:lineRule="auto"/>
              <w:rPr>
                <w:color w:val="auto"/>
                <w:sz w:val="26"/>
                <w:szCs w:val="26"/>
              </w:rPr>
            </w:pPr>
            <w:r w:rsidRPr="00001CF5">
              <w:rPr>
                <w:color w:val="auto"/>
                <w:sz w:val="26"/>
                <w:szCs w:val="26"/>
              </w:rPr>
              <w:t>Iepazīstoties ar publiskajai apspriešanai nodotajiem materiāliem, mums radās vairākas neskaidrības par pielietoto normu būtību, to izvērtēšanas un pielietošanas kārtību, piemēram:</w:t>
            </w:r>
          </w:p>
          <w:p w14:paraId="458896A8" w14:textId="77777777" w:rsidR="00CA3F7E" w:rsidRPr="00001CF5" w:rsidRDefault="00CA3F7E" w:rsidP="00F37527">
            <w:pPr>
              <w:spacing w:line="240" w:lineRule="auto"/>
              <w:rPr>
                <w:color w:val="auto"/>
                <w:sz w:val="26"/>
                <w:szCs w:val="26"/>
              </w:rPr>
            </w:pPr>
          </w:p>
          <w:p w14:paraId="13999D35" w14:textId="1CB1C6F6" w:rsidR="00A03173" w:rsidRPr="00001CF5" w:rsidRDefault="00F37527" w:rsidP="00F37527">
            <w:pPr>
              <w:spacing w:line="240" w:lineRule="auto"/>
              <w:rPr>
                <w:color w:val="auto"/>
                <w:sz w:val="26"/>
                <w:szCs w:val="26"/>
              </w:rPr>
            </w:pPr>
            <w:r w:rsidRPr="00001CF5">
              <w:rPr>
                <w:color w:val="auto"/>
                <w:sz w:val="26"/>
                <w:szCs w:val="26"/>
              </w:rPr>
              <w:t>1</w:t>
            </w:r>
            <w:r w:rsidR="00CA3F7E" w:rsidRPr="00001CF5">
              <w:rPr>
                <w:color w:val="auto"/>
                <w:sz w:val="26"/>
                <w:szCs w:val="26"/>
              </w:rPr>
              <w:t>)</w:t>
            </w:r>
            <w:r w:rsidR="003D1BE2">
              <w:rPr>
                <w:color w:val="auto"/>
                <w:sz w:val="26"/>
                <w:szCs w:val="26"/>
              </w:rPr>
              <w:t> </w:t>
            </w:r>
            <w:r w:rsidR="00A03173" w:rsidRPr="00001CF5">
              <w:rPr>
                <w:color w:val="auto"/>
                <w:sz w:val="26"/>
                <w:szCs w:val="26"/>
              </w:rPr>
              <w:t xml:space="preserve">4.pielikumā (8.pielikumā) "Neapbūvētas </w:t>
            </w:r>
            <w:r w:rsidR="00A03173" w:rsidRPr="00001CF5">
              <w:rPr>
                <w:b/>
                <w:bCs/>
                <w:color w:val="auto"/>
                <w:sz w:val="26"/>
                <w:szCs w:val="26"/>
              </w:rPr>
              <w:t>apbūves zemes</w:t>
            </w:r>
            <w:r w:rsidR="00A03173" w:rsidRPr="00001CF5">
              <w:rPr>
                <w:color w:val="auto"/>
                <w:sz w:val="26"/>
                <w:szCs w:val="26"/>
              </w:rPr>
              <w:t xml:space="preserve"> atzīmes" pie atzīmes "Nav apbūves zeme" pie atzīmes apraksta un piemērošanas tiek izmantots termins "kapitāla apbūve", būtu nepieciešams papildus skaidrojums, kas ar to tiek saprasts. Turklāt šajā sadaļā ietvertais skaidrojums - </w:t>
            </w:r>
            <w:r w:rsidR="00A03173" w:rsidRPr="00001CF5">
              <w:rPr>
                <w:i/>
                <w:iCs/>
                <w:color w:val="auto"/>
                <w:sz w:val="26"/>
                <w:szCs w:val="26"/>
              </w:rPr>
              <w:t>zemes vienība pēc platības, konfigurācijas un normatīvajiem aktiem nepieļauj kapitālu apbūvi</w:t>
            </w:r>
            <w:r w:rsidR="00A03173" w:rsidRPr="00001CF5">
              <w:rPr>
                <w:color w:val="auto"/>
                <w:sz w:val="26"/>
                <w:szCs w:val="26"/>
              </w:rPr>
              <w:t xml:space="preserve"> - rodas jautājums, vai to tad pēc būtības vispār var traktēt kā apbūves zemi, turklāt šajos gadījumos tas ir norādīts teritorijas plānojuma sadaļā "teritorijas izmantošanas un apbūve noteikumi". Kas to vērtēs un kādā veidā? </w:t>
            </w:r>
          </w:p>
          <w:p w14:paraId="0620BECF" w14:textId="5A6E88F3" w:rsidR="00F37527" w:rsidRPr="00001CF5" w:rsidRDefault="00F37527" w:rsidP="00F37527">
            <w:pPr>
              <w:spacing w:line="240" w:lineRule="auto"/>
              <w:rPr>
                <w:color w:val="auto"/>
                <w:sz w:val="26"/>
                <w:szCs w:val="26"/>
              </w:rPr>
            </w:pPr>
          </w:p>
          <w:p w14:paraId="5D88AFDC" w14:textId="77777777" w:rsidR="00CF4F4F" w:rsidRPr="00001CF5" w:rsidRDefault="00CF4F4F" w:rsidP="00F37527">
            <w:pPr>
              <w:spacing w:line="240" w:lineRule="auto"/>
              <w:rPr>
                <w:color w:val="auto"/>
                <w:sz w:val="26"/>
                <w:szCs w:val="26"/>
              </w:rPr>
            </w:pPr>
          </w:p>
          <w:p w14:paraId="0D802196" w14:textId="6B2A8A01" w:rsidR="00F37527" w:rsidRPr="00001CF5" w:rsidRDefault="00CA3F7E" w:rsidP="00F37527">
            <w:pPr>
              <w:spacing w:line="240" w:lineRule="auto"/>
              <w:rPr>
                <w:color w:val="auto"/>
                <w:sz w:val="26"/>
                <w:szCs w:val="26"/>
              </w:rPr>
            </w:pPr>
            <w:r w:rsidRPr="00001CF5">
              <w:rPr>
                <w:color w:val="auto"/>
                <w:sz w:val="26"/>
                <w:szCs w:val="26"/>
              </w:rPr>
              <w:t>2)</w:t>
            </w:r>
            <w:r w:rsidR="003D1BE2">
              <w:rPr>
                <w:color w:val="auto"/>
                <w:sz w:val="26"/>
                <w:szCs w:val="26"/>
              </w:rPr>
              <w:t> </w:t>
            </w:r>
            <w:r w:rsidR="00F37527" w:rsidRPr="00001CF5">
              <w:rPr>
                <w:color w:val="auto"/>
                <w:sz w:val="26"/>
                <w:szCs w:val="26"/>
              </w:rPr>
              <w:t xml:space="preserve">4.pielikumā (8.pielikumā) pie atzīmes "Neapgūta zeme" aprakstā norādīts, ka </w:t>
            </w:r>
            <w:r w:rsidR="00F37527" w:rsidRPr="00001CF5">
              <w:rPr>
                <w:i/>
                <w:iCs/>
                <w:color w:val="auto"/>
                <w:sz w:val="26"/>
                <w:szCs w:val="26"/>
              </w:rPr>
              <w:t>zemes vienībai nav pieejams piebraucamais ceļš un elektrības iespējas</w:t>
            </w:r>
            <w:r w:rsidR="00F37527" w:rsidRPr="00001CF5">
              <w:rPr>
                <w:color w:val="auto"/>
                <w:sz w:val="26"/>
                <w:szCs w:val="26"/>
              </w:rPr>
              <w:t xml:space="preserve"> - kas šajā kontekstā tiek </w:t>
            </w:r>
            <w:r w:rsidR="00F37527" w:rsidRPr="00001CF5">
              <w:rPr>
                <w:color w:val="auto"/>
                <w:sz w:val="26"/>
                <w:szCs w:val="26"/>
              </w:rPr>
              <w:lastRenderedPageBreak/>
              <w:t xml:space="preserve">domāts ar terminu - nav pieejams piebraucamais ceļš? Vai tas ir dabā neesošs, nav noslēgts servitūta līgums, nav iesniegta dokumentācija BIS ceļa izbūvei? 14.prim 1.apakšpunktā minēts, ka apgūta zeme ir zeme, kurai ir izbūvēta infrastruktūra - piebraucamais ceļš. Šādā kontekstā varētu saprast, ka "pieejams piebraucamais ceļš" nozīmē ir izbūvēts ceļš. Bet, ja ir noslēgts servitūta līgums un reģistrēts ZG, vai to var arī ņemt vērā un uzskatīt par nosacīti izbūvētu ceļu? Attiecībā uz elektrības iespējām - kas un kādā veidā to izvērtēs (ir vai nav iespējas), tā kā iespējas nosaka pieejamais finansējums? 14.prim panta 1.apakšpunktā minēts - pieslēguma iespēja bez papildus elektrolīnijas vai transformatora apakšstacijas - tātad, ja nav esoša elektrības sadales iekārta, tātad nav elektrības iespējas? Kādā veidā pašvaldība iegūs informāciju par šo? </w:t>
            </w:r>
          </w:p>
          <w:p w14:paraId="6F928AD3" w14:textId="77777777" w:rsidR="00F37527" w:rsidRPr="00001CF5" w:rsidRDefault="00F37527" w:rsidP="00F37527">
            <w:pPr>
              <w:spacing w:line="240" w:lineRule="auto"/>
              <w:rPr>
                <w:color w:val="auto"/>
                <w:sz w:val="26"/>
                <w:szCs w:val="26"/>
              </w:rPr>
            </w:pPr>
          </w:p>
          <w:p w14:paraId="08DB4CCF" w14:textId="59FD42DF" w:rsidR="00F37527" w:rsidRPr="00001CF5" w:rsidRDefault="00F37527" w:rsidP="00F37527">
            <w:pPr>
              <w:spacing w:line="240" w:lineRule="auto"/>
              <w:rPr>
                <w:color w:val="auto"/>
                <w:sz w:val="26"/>
                <w:szCs w:val="26"/>
              </w:rPr>
            </w:pPr>
            <w:r w:rsidRPr="00001CF5">
              <w:rPr>
                <w:color w:val="auto"/>
                <w:sz w:val="26"/>
                <w:szCs w:val="26"/>
              </w:rPr>
              <w:t>3</w:t>
            </w:r>
            <w:r w:rsidR="00CA3F7E" w:rsidRPr="00001CF5">
              <w:rPr>
                <w:color w:val="auto"/>
                <w:sz w:val="26"/>
                <w:szCs w:val="26"/>
              </w:rPr>
              <w:t>)</w:t>
            </w:r>
            <w:r w:rsidR="003D1BE2">
              <w:rPr>
                <w:color w:val="auto"/>
                <w:sz w:val="26"/>
                <w:szCs w:val="26"/>
              </w:rPr>
              <w:t> </w:t>
            </w:r>
            <w:r w:rsidRPr="00001CF5">
              <w:rPr>
                <w:color w:val="auto"/>
                <w:sz w:val="26"/>
                <w:szCs w:val="26"/>
              </w:rPr>
              <w:t xml:space="preserve">Kādā veidā paredzēts īstenot pašvaldībai uzlikto pienākumu informēt VZD par atzīmju izmaiņām - e-pastā, ar administratīvo aktu, ar vienkāršu vēstuli vai izziņu? </w:t>
            </w:r>
          </w:p>
          <w:p w14:paraId="3B1C9107" w14:textId="51F49B2C" w:rsidR="00140BD9" w:rsidRPr="00001CF5" w:rsidRDefault="00140BD9" w:rsidP="00F37527">
            <w:pPr>
              <w:spacing w:line="240" w:lineRule="auto"/>
              <w:rPr>
                <w:color w:val="auto"/>
                <w:sz w:val="26"/>
                <w:szCs w:val="26"/>
              </w:rPr>
            </w:pPr>
          </w:p>
          <w:p w14:paraId="2FF1DAD3" w14:textId="6C64A372" w:rsidR="00140BD9" w:rsidRPr="00001CF5" w:rsidRDefault="00140BD9" w:rsidP="00F37527">
            <w:pPr>
              <w:spacing w:line="240" w:lineRule="auto"/>
              <w:rPr>
                <w:color w:val="auto"/>
                <w:sz w:val="26"/>
                <w:szCs w:val="26"/>
              </w:rPr>
            </w:pPr>
          </w:p>
          <w:p w14:paraId="6BDF4199" w14:textId="6EE48E14" w:rsidR="00140BD9" w:rsidRPr="00001CF5" w:rsidRDefault="00140BD9" w:rsidP="00F37527">
            <w:pPr>
              <w:spacing w:line="240" w:lineRule="auto"/>
              <w:rPr>
                <w:color w:val="auto"/>
                <w:sz w:val="26"/>
                <w:szCs w:val="26"/>
              </w:rPr>
            </w:pPr>
          </w:p>
          <w:p w14:paraId="512B8D13" w14:textId="0ECFFCD4" w:rsidR="00140BD9" w:rsidRPr="00001CF5" w:rsidRDefault="00140BD9" w:rsidP="00F37527">
            <w:pPr>
              <w:spacing w:line="240" w:lineRule="auto"/>
              <w:rPr>
                <w:color w:val="auto"/>
                <w:sz w:val="26"/>
                <w:szCs w:val="26"/>
              </w:rPr>
            </w:pPr>
          </w:p>
          <w:p w14:paraId="5C230C35" w14:textId="47983A20" w:rsidR="00140BD9" w:rsidRPr="00001CF5" w:rsidRDefault="00140BD9" w:rsidP="00F37527">
            <w:pPr>
              <w:spacing w:line="240" w:lineRule="auto"/>
              <w:rPr>
                <w:color w:val="auto"/>
                <w:sz w:val="26"/>
                <w:szCs w:val="26"/>
              </w:rPr>
            </w:pPr>
          </w:p>
          <w:p w14:paraId="35FAB48B" w14:textId="6DED06F2" w:rsidR="00140BD9" w:rsidRPr="00001CF5" w:rsidRDefault="00140BD9" w:rsidP="00F37527">
            <w:pPr>
              <w:spacing w:line="240" w:lineRule="auto"/>
              <w:rPr>
                <w:color w:val="auto"/>
                <w:sz w:val="26"/>
                <w:szCs w:val="26"/>
              </w:rPr>
            </w:pPr>
          </w:p>
          <w:p w14:paraId="39305293" w14:textId="0DDC912B" w:rsidR="00140BD9" w:rsidRPr="00001CF5" w:rsidRDefault="00140BD9" w:rsidP="00F37527">
            <w:pPr>
              <w:spacing w:line="240" w:lineRule="auto"/>
              <w:rPr>
                <w:color w:val="auto"/>
                <w:sz w:val="26"/>
                <w:szCs w:val="26"/>
              </w:rPr>
            </w:pPr>
          </w:p>
          <w:p w14:paraId="61B9E833" w14:textId="340DD49B" w:rsidR="00140BD9" w:rsidRPr="00001CF5" w:rsidRDefault="00140BD9" w:rsidP="00F37527">
            <w:pPr>
              <w:spacing w:line="240" w:lineRule="auto"/>
              <w:rPr>
                <w:color w:val="auto"/>
                <w:sz w:val="26"/>
                <w:szCs w:val="26"/>
              </w:rPr>
            </w:pPr>
          </w:p>
          <w:p w14:paraId="11A1FD40" w14:textId="0E7D49E8" w:rsidR="00140BD9" w:rsidRPr="00001CF5" w:rsidRDefault="00140BD9" w:rsidP="00F37527">
            <w:pPr>
              <w:spacing w:line="240" w:lineRule="auto"/>
              <w:rPr>
                <w:color w:val="auto"/>
                <w:sz w:val="26"/>
                <w:szCs w:val="26"/>
              </w:rPr>
            </w:pPr>
          </w:p>
          <w:p w14:paraId="778911F5" w14:textId="6082EB8C" w:rsidR="00140BD9" w:rsidRPr="00001CF5" w:rsidRDefault="00140BD9" w:rsidP="00F37527">
            <w:pPr>
              <w:spacing w:line="240" w:lineRule="auto"/>
              <w:rPr>
                <w:color w:val="auto"/>
                <w:sz w:val="26"/>
                <w:szCs w:val="26"/>
              </w:rPr>
            </w:pPr>
          </w:p>
          <w:p w14:paraId="19934A54" w14:textId="77777777" w:rsidR="00140BD9" w:rsidRPr="00001CF5" w:rsidRDefault="00140BD9" w:rsidP="00F37527">
            <w:pPr>
              <w:spacing w:line="240" w:lineRule="auto"/>
              <w:rPr>
                <w:color w:val="auto"/>
                <w:sz w:val="26"/>
                <w:szCs w:val="26"/>
              </w:rPr>
            </w:pPr>
          </w:p>
          <w:p w14:paraId="365D67DD" w14:textId="77777777" w:rsidR="00C61EB2" w:rsidRPr="00001CF5" w:rsidRDefault="00C61EB2" w:rsidP="00F37527">
            <w:pPr>
              <w:spacing w:line="240" w:lineRule="auto"/>
              <w:rPr>
                <w:color w:val="auto"/>
                <w:sz w:val="26"/>
                <w:szCs w:val="26"/>
              </w:rPr>
            </w:pPr>
          </w:p>
          <w:p w14:paraId="274D09A0" w14:textId="63FB3E40" w:rsidR="00A03173" w:rsidRPr="00001CF5" w:rsidRDefault="00F37527" w:rsidP="00F37527">
            <w:pPr>
              <w:spacing w:line="240" w:lineRule="auto"/>
              <w:rPr>
                <w:color w:val="auto"/>
                <w:sz w:val="26"/>
                <w:szCs w:val="26"/>
              </w:rPr>
            </w:pPr>
            <w:r w:rsidRPr="00001CF5">
              <w:rPr>
                <w:color w:val="auto"/>
                <w:sz w:val="26"/>
                <w:szCs w:val="26"/>
              </w:rPr>
              <w:t>4</w:t>
            </w:r>
            <w:r w:rsidR="00CA3F7E" w:rsidRPr="00001CF5">
              <w:rPr>
                <w:color w:val="auto"/>
                <w:sz w:val="26"/>
                <w:szCs w:val="26"/>
              </w:rPr>
              <w:t>)</w:t>
            </w:r>
            <w:r w:rsidR="003D1BE2">
              <w:rPr>
                <w:color w:val="auto"/>
                <w:sz w:val="26"/>
                <w:szCs w:val="26"/>
              </w:rPr>
              <w:t> </w:t>
            </w:r>
            <w:r w:rsidRPr="00001CF5">
              <w:rPr>
                <w:color w:val="auto"/>
                <w:sz w:val="26"/>
                <w:szCs w:val="26"/>
              </w:rPr>
              <w:t>23.3.punktā jau iepriekš bija pateikts, ka NĪLM nosaka atbilstoši likumīgai izmantošanai vai pašreizējai izmantošanai.  2.punkts tagad būs izteikts ".....</w:t>
            </w:r>
            <w:r w:rsidRPr="00001CF5">
              <w:rPr>
                <w:i/>
                <w:iCs/>
                <w:color w:val="auto"/>
                <w:sz w:val="26"/>
                <w:szCs w:val="26"/>
              </w:rPr>
              <w:t>vai normatīvajos aktos noteiktajā kārtībā uzsāktai zemes vai būves pašreizējai izmantošanai (turpmāk - likumīga izmantošana)</w:t>
            </w:r>
            <w:r w:rsidRPr="00001CF5">
              <w:rPr>
                <w:color w:val="auto"/>
                <w:sz w:val="26"/>
                <w:szCs w:val="26"/>
              </w:rPr>
              <w:t xml:space="preserve">...." Tātad no 2.punkta redakcijas izriet, ka pašreizējā izmantošana atbilstoši normatīviem aktiem ir likumīgā izmantošana. Taču 23.3.apakšpunkts atkal runā gan par likumīgo izmantošanu (tai skaitā likumīgi noteiktajam lietošanas mērķim), gan par pašreizējo izmantošanu.  </w:t>
            </w:r>
          </w:p>
        </w:tc>
        <w:tc>
          <w:tcPr>
            <w:tcW w:w="1559" w:type="dxa"/>
            <w:shd w:val="clear" w:color="auto" w:fill="FFFFFF"/>
            <w:noWrap/>
            <w:tcMar>
              <w:top w:w="75" w:type="dxa"/>
              <w:left w:w="75" w:type="dxa"/>
              <w:bottom w:w="75" w:type="dxa"/>
              <w:right w:w="75" w:type="dxa"/>
            </w:tcMar>
          </w:tcPr>
          <w:p w14:paraId="45EE800A" w14:textId="77777777" w:rsidR="00A03173" w:rsidRPr="00001CF5" w:rsidRDefault="00A03173" w:rsidP="00120BA8">
            <w:pPr>
              <w:spacing w:line="240" w:lineRule="auto"/>
              <w:jc w:val="left"/>
              <w:rPr>
                <w:color w:val="auto"/>
                <w:sz w:val="26"/>
                <w:szCs w:val="26"/>
              </w:rPr>
            </w:pPr>
          </w:p>
          <w:p w14:paraId="0DDAA24C" w14:textId="49E62F9B" w:rsidR="00120BA8" w:rsidRPr="00001CF5" w:rsidRDefault="00120BA8" w:rsidP="00120BA8">
            <w:pPr>
              <w:spacing w:line="240" w:lineRule="auto"/>
              <w:jc w:val="left"/>
              <w:rPr>
                <w:color w:val="auto"/>
                <w:sz w:val="26"/>
                <w:szCs w:val="26"/>
              </w:rPr>
            </w:pPr>
          </w:p>
          <w:p w14:paraId="7DE009D3" w14:textId="77777777" w:rsidR="00120BA8" w:rsidRPr="00001CF5" w:rsidRDefault="00120BA8" w:rsidP="00120BA8">
            <w:pPr>
              <w:spacing w:line="240" w:lineRule="auto"/>
              <w:jc w:val="left"/>
              <w:rPr>
                <w:color w:val="auto"/>
                <w:sz w:val="26"/>
                <w:szCs w:val="26"/>
              </w:rPr>
            </w:pPr>
          </w:p>
          <w:p w14:paraId="0D884D1E" w14:textId="77777777" w:rsidR="00120BA8" w:rsidRPr="00001CF5" w:rsidRDefault="00120BA8" w:rsidP="00120BA8">
            <w:pPr>
              <w:spacing w:line="240" w:lineRule="auto"/>
              <w:jc w:val="left"/>
              <w:rPr>
                <w:color w:val="auto"/>
                <w:sz w:val="26"/>
                <w:szCs w:val="26"/>
              </w:rPr>
            </w:pPr>
          </w:p>
          <w:p w14:paraId="32DD2574" w14:textId="77777777" w:rsidR="00120BA8" w:rsidRPr="00001CF5" w:rsidRDefault="00120BA8" w:rsidP="00120BA8">
            <w:pPr>
              <w:spacing w:line="240" w:lineRule="auto"/>
              <w:jc w:val="left"/>
              <w:rPr>
                <w:color w:val="auto"/>
                <w:sz w:val="26"/>
                <w:szCs w:val="26"/>
              </w:rPr>
            </w:pPr>
          </w:p>
          <w:p w14:paraId="3CBE3A94" w14:textId="77777777" w:rsidR="00120BA8" w:rsidRPr="00001CF5" w:rsidRDefault="00120BA8" w:rsidP="00120BA8">
            <w:pPr>
              <w:spacing w:line="240" w:lineRule="auto"/>
              <w:jc w:val="left"/>
              <w:rPr>
                <w:color w:val="auto"/>
                <w:sz w:val="26"/>
                <w:szCs w:val="26"/>
              </w:rPr>
            </w:pPr>
          </w:p>
          <w:p w14:paraId="2CE85CE7" w14:textId="59F1B253" w:rsidR="00120BA8" w:rsidRPr="00001CF5" w:rsidRDefault="00120BA8" w:rsidP="00120BA8">
            <w:pPr>
              <w:spacing w:line="240" w:lineRule="auto"/>
              <w:jc w:val="left"/>
              <w:rPr>
                <w:color w:val="auto"/>
                <w:sz w:val="26"/>
                <w:szCs w:val="26"/>
              </w:rPr>
            </w:pPr>
            <w:r w:rsidRPr="00001CF5">
              <w:rPr>
                <w:color w:val="auto"/>
                <w:sz w:val="26"/>
                <w:szCs w:val="26"/>
              </w:rPr>
              <w:t>Ņemts vērā</w:t>
            </w:r>
          </w:p>
          <w:p w14:paraId="2852F5A4" w14:textId="11A6661A" w:rsidR="00CF4F4F" w:rsidRPr="00001CF5" w:rsidRDefault="00CF4F4F" w:rsidP="00120BA8">
            <w:pPr>
              <w:spacing w:line="240" w:lineRule="auto"/>
              <w:jc w:val="left"/>
              <w:rPr>
                <w:color w:val="auto"/>
                <w:sz w:val="26"/>
                <w:szCs w:val="26"/>
              </w:rPr>
            </w:pPr>
          </w:p>
          <w:p w14:paraId="21FA8E0B" w14:textId="77777777" w:rsidR="00CF4F4F" w:rsidRPr="00001CF5" w:rsidRDefault="00CF4F4F" w:rsidP="00CF4F4F">
            <w:pPr>
              <w:spacing w:line="240" w:lineRule="auto"/>
              <w:jc w:val="left"/>
              <w:rPr>
                <w:color w:val="auto"/>
                <w:sz w:val="26"/>
                <w:szCs w:val="26"/>
              </w:rPr>
            </w:pPr>
          </w:p>
          <w:p w14:paraId="2EBE1CBB" w14:textId="77777777" w:rsidR="00CF4F4F" w:rsidRPr="00001CF5" w:rsidRDefault="00CF4F4F" w:rsidP="00CF4F4F">
            <w:pPr>
              <w:spacing w:line="240" w:lineRule="auto"/>
              <w:jc w:val="left"/>
              <w:rPr>
                <w:color w:val="auto"/>
                <w:sz w:val="26"/>
                <w:szCs w:val="26"/>
              </w:rPr>
            </w:pPr>
          </w:p>
          <w:p w14:paraId="775BF2A8" w14:textId="77777777" w:rsidR="00CF4F4F" w:rsidRPr="00001CF5" w:rsidRDefault="00CF4F4F" w:rsidP="00CF4F4F">
            <w:pPr>
              <w:spacing w:line="240" w:lineRule="auto"/>
              <w:jc w:val="left"/>
              <w:rPr>
                <w:color w:val="auto"/>
                <w:sz w:val="26"/>
                <w:szCs w:val="26"/>
              </w:rPr>
            </w:pPr>
          </w:p>
          <w:p w14:paraId="48DC31C9" w14:textId="77777777" w:rsidR="00CF4F4F" w:rsidRPr="00001CF5" w:rsidRDefault="00CF4F4F" w:rsidP="00CF4F4F">
            <w:pPr>
              <w:spacing w:line="240" w:lineRule="auto"/>
              <w:jc w:val="left"/>
              <w:rPr>
                <w:color w:val="auto"/>
                <w:sz w:val="26"/>
                <w:szCs w:val="26"/>
              </w:rPr>
            </w:pPr>
          </w:p>
          <w:p w14:paraId="2FBA6E4F" w14:textId="77777777" w:rsidR="00CF4F4F" w:rsidRPr="00001CF5" w:rsidRDefault="00CF4F4F" w:rsidP="00CF4F4F">
            <w:pPr>
              <w:spacing w:line="240" w:lineRule="auto"/>
              <w:jc w:val="left"/>
              <w:rPr>
                <w:color w:val="auto"/>
                <w:sz w:val="26"/>
                <w:szCs w:val="26"/>
              </w:rPr>
            </w:pPr>
          </w:p>
          <w:p w14:paraId="4A90BC29" w14:textId="77777777" w:rsidR="00CF4F4F" w:rsidRPr="00001CF5" w:rsidRDefault="00CF4F4F" w:rsidP="00CF4F4F">
            <w:pPr>
              <w:spacing w:line="240" w:lineRule="auto"/>
              <w:jc w:val="left"/>
              <w:rPr>
                <w:color w:val="auto"/>
                <w:sz w:val="26"/>
                <w:szCs w:val="26"/>
              </w:rPr>
            </w:pPr>
          </w:p>
          <w:p w14:paraId="6CB185C9" w14:textId="77777777" w:rsidR="00CF4F4F" w:rsidRPr="00001CF5" w:rsidRDefault="00CF4F4F" w:rsidP="00CF4F4F">
            <w:pPr>
              <w:spacing w:line="240" w:lineRule="auto"/>
              <w:jc w:val="left"/>
              <w:rPr>
                <w:color w:val="auto"/>
                <w:sz w:val="26"/>
                <w:szCs w:val="26"/>
              </w:rPr>
            </w:pPr>
          </w:p>
          <w:p w14:paraId="00E67827" w14:textId="77777777" w:rsidR="00CF4F4F" w:rsidRPr="00001CF5" w:rsidRDefault="00CF4F4F" w:rsidP="00CF4F4F">
            <w:pPr>
              <w:spacing w:line="240" w:lineRule="auto"/>
              <w:jc w:val="left"/>
              <w:rPr>
                <w:color w:val="auto"/>
                <w:sz w:val="26"/>
                <w:szCs w:val="26"/>
              </w:rPr>
            </w:pPr>
          </w:p>
          <w:p w14:paraId="13B75223" w14:textId="77777777" w:rsidR="00CF4F4F" w:rsidRPr="00001CF5" w:rsidRDefault="00CF4F4F" w:rsidP="00CF4F4F">
            <w:pPr>
              <w:spacing w:line="240" w:lineRule="auto"/>
              <w:jc w:val="left"/>
              <w:rPr>
                <w:color w:val="auto"/>
                <w:sz w:val="26"/>
                <w:szCs w:val="26"/>
              </w:rPr>
            </w:pPr>
          </w:p>
          <w:p w14:paraId="1C0579A4" w14:textId="77777777" w:rsidR="00CF4F4F" w:rsidRPr="00001CF5" w:rsidRDefault="00CF4F4F" w:rsidP="00CF4F4F">
            <w:pPr>
              <w:spacing w:line="240" w:lineRule="auto"/>
              <w:jc w:val="left"/>
              <w:rPr>
                <w:color w:val="auto"/>
                <w:sz w:val="26"/>
                <w:szCs w:val="26"/>
              </w:rPr>
            </w:pPr>
          </w:p>
          <w:p w14:paraId="55904B0B" w14:textId="77777777" w:rsidR="00CF4F4F" w:rsidRPr="00001CF5" w:rsidRDefault="00CF4F4F" w:rsidP="00CF4F4F">
            <w:pPr>
              <w:spacing w:line="240" w:lineRule="auto"/>
              <w:jc w:val="left"/>
              <w:rPr>
                <w:color w:val="auto"/>
                <w:sz w:val="26"/>
                <w:szCs w:val="26"/>
              </w:rPr>
            </w:pPr>
          </w:p>
          <w:p w14:paraId="44DD3C69" w14:textId="77777777" w:rsidR="00CF4F4F" w:rsidRPr="00001CF5" w:rsidRDefault="00CF4F4F" w:rsidP="00CF4F4F">
            <w:pPr>
              <w:spacing w:line="240" w:lineRule="auto"/>
              <w:jc w:val="left"/>
              <w:rPr>
                <w:color w:val="auto"/>
                <w:sz w:val="26"/>
                <w:szCs w:val="26"/>
              </w:rPr>
            </w:pPr>
          </w:p>
          <w:p w14:paraId="5B6E2C57" w14:textId="77777777" w:rsidR="00CF4F4F" w:rsidRPr="00001CF5" w:rsidRDefault="00CF4F4F" w:rsidP="00CF4F4F">
            <w:pPr>
              <w:spacing w:line="240" w:lineRule="auto"/>
              <w:jc w:val="left"/>
              <w:rPr>
                <w:color w:val="auto"/>
                <w:sz w:val="26"/>
                <w:szCs w:val="26"/>
              </w:rPr>
            </w:pPr>
          </w:p>
          <w:p w14:paraId="4327BC90" w14:textId="77777777" w:rsidR="00CF4F4F" w:rsidRPr="00001CF5" w:rsidRDefault="00CF4F4F" w:rsidP="00CF4F4F">
            <w:pPr>
              <w:spacing w:line="240" w:lineRule="auto"/>
              <w:jc w:val="left"/>
              <w:rPr>
                <w:color w:val="auto"/>
                <w:sz w:val="26"/>
                <w:szCs w:val="26"/>
              </w:rPr>
            </w:pPr>
          </w:p>
          <w:p w14:paraId="67E9F033" w14:textId="77777777" w:rsidR="00CF4F4F" w:rsidRPr="00001CF5" w:rsidRDefault="00CF4F4F" w:rsidP="00CF4F4F">
            <w:pPr>
              <w:spacing w:line="240" w:lineRule="auto"/>
              <w:jc w:val="left"/>
              <w:rPr>
                <w:color w:val="auto"/>
                <w:sz w:val="26"/>
                <w:szCs w:val="26"/>
              </w:rPr>
            </w:pPr>
          </w:p>
          <w:p w14:paraId="39535406" w14:textId="1BB5AEDC" w:rsidR="00CF4F4F" w:rsidRPr="00001CF5" w:rsidRDefault="00CF4F4F" w:rsidP="00CF4F4F">
            <w:pPr>
              <w:spacing w:line="240" w:lineRule="auto"/>
              <w:jc w:val="left"/>
              <w:rPr>
                <w:color w:val="auto"/>
                <w:sz w:val="26"/>
                <w:szCs w:val="26"/>
              </w:rPr>
            </w:pPr>
            <w:r w:rsidRPr="00001CF5">
              <w:rPr>
                <w:color w:val="auto"/>
                <w:sz w:val="26"/>
                <w:szCs w:val="26"/>
              </w:rPr>
              <w:t>Nav ņemts vērā</w:t>
            </w:r>
          </w:p>
          <w:p w14:paraId="2401E61F" w14:textId="77E5EF93" w:rsidR="00E168B9" w:rsidRPr="00001CF5" w:rsidRDefault="00E168B9" w:rsidP="00CF4F4F">
            <w:pPr>
              <w:spacing w:line="240" w:lineRule="auto"/>
              <w:jc w:val="left"/>
              <w:rPr>
                <w:color w:val="auto"/>
                <w:sz w:val="26"/>
                <w:szCs w:val="26"/>
              </w:rPr>
            </w:pPr>
          </w:p>
          <w:p w14:paraId="7F1EFF89" w14:textId="77777777" w:rsidR="00E168B9" w:rsidRPr="00001CF5" w:rsidRDefault="00E168B9" w:rsidP="00E168B9">
            <w:pPr>
              <w:spacing w:line="240" w:lineRule="auto"/>
              <w:jc w:val="left"/>
              <w:rPr>
                <w:color w:val="auto"/>
                <w:sz w:val="26"/>
                <w:szCs w:val="26"/>
              </w:rPr>
            </w:pPr>
          </w:p>
          <w:p w14:paraId="6481B2ED" w14:textId="77777777" w:rsidR="00E168B9" w:rsidRPr="00001CF5" w:rsidRDefault="00E168B9" w:rsidP="00E168B9">
            <w:pPr>
              <w:spacing w:line="240" w:lineRule="auto"/>
              <w:jc w:val="left"/>
              <w:rPr>
                <w:color w:val="auto"/>
                <w:sz w:val="26"/>
                <w:szCs w:val="26"/>
              </w:rPr>
            </w:pPr>
          </w:p>
          <w:p w14:paraId="25D7456F" w14:textId="77777777" w:rsidR="00E168B9" w:rsidRPr="00001CF5" w:rsidRDefault="00E168B9" w:rsidP="00E168B9">
            <w:pPr>
              <w:spacing w:line="240" w:lineRule="auto"/>
              <w:jc w:val="left"/>
              <w:rPr>
                <w:color w:val="auto"/>
                <w:sz w:val="26"/>
                <w:szCs w:val="26"/>
              </w:rPr>
            </w:pPr>
          </w:p>
          <w:p w14:paraId="70D75C14" w14:textId="77777777" w:rsidR="00E168B9" w:rsidRPr="00001CF5" w:rsidRDefault="00E168B9" w:rsidP="00E168B9">
            <w:pPr>
              <w:spacing w:line="240" w:lineRule="auto"/>
              <w:jc w:val="left"/>
              <w:rPr>
                <w:color w:val="auto"/>
                <w:sz w:val="26"/>
                <w:szCs w:val="26"/>
              </w:rPr>
            </w:pPr>
          </w:p>
          <w:p w14:paraId="09F161C2" w14:textId="77777777" w:rsidR="00E168B9" w:rsidRPr="00001CF5" w:rsidRDefault="00E168B9" w:rsidP="00E168B9">
            <w:pPr>
              <w:spacing w:line="240" w:lineRule="auto"/>
              <w:jc w:val="left"/>
              <w:rPr>
                <w:color w:val="auto"/>
                <w:sz w:val="26"/>
                <w:szCs w:val="26"/>
              </w:rPr>
            </w:pPr>
          </w:p>
          <w:p w14:paraId="0F2E3746" w14:textId="77777777" w:rsidR="00E168B9" w:rsidRPr="00001CF5" w:rsidRDefault="00E168B9" w:rsidP="00E168B9">
            <w:pPr>
              <w:spacing w:line="240" w:lineRule="auto"/>
              <w:jc w:val="left"/>
              <w:rPr>
                <w:color w:val="auto"/>
                <w:sz w:val="26"/>
                <w:szCs w:val="26"/>
              </w:rPr>
            </w:pPr>
          </w:p>
          <w:p w14:paraId="75782245" w14:textId="77777777" w:rsidR="00E168B9" w:rsidRPr="00001CF5" w:rsidRDefault="00E168B9" w:rsidP="00E168B9">
            <w:pPr>
              <w:spacing w:line="240" w:lineRule="auto"/>
              <w:jc w:val="left"/>
              <w:rPr>
                <w:color w:val="auto"/>
                <w:sz w:val="26"/>
                <w:szCs w:val="26"/>
              </w:rPr>
            </w:pPr>
          </w:p>
          <w:p w14:paraId="3438F231" w14:textId="77777777" w:rsidR="00E168B9" w:rsidRPr="00001CF5" w:rsidRDefault="00E168B9" w:rsidP="00E168B9">
            <w:pPr>
              <w:spacing w:line="240" w:lineRule="auto"/>
              <w:jc w:val="left"/>
              <w:rPr>
                <w:color w:val="auto"/>
                <w:sz w:val="26"/>
                <w:szCs w:val="26"/>
              </w:rPr>
            </w:pPr>
          </w:p>
          <w:p w14:paraId="0B0FC985" w14:textId="77777777" w:rsidR="00E168B9" w:rsidRPr="00001CF5" w:rsidRDefault="00E168B9" w:rsidP="00E168B9">
            <w:pPr>
              <w:spacing w:line="240" w:lineRule="auto"/>
              <w:jc w:val="left"/>
              <w:rPr>
                <w:color w:val="auto"/>
                <w:sz w:val="26"/>
                <w:szCs w:val="26"/>
              </w:rPr>
            </w:pPr>
          </w:p>
          <w:p w14:paraId="1C1FE6A3" w14:textId="77777777" w:rsidR="00E168B9" w:rsidRPr="00001CF5" w:rsidRDefault="00E168B9" w:rsidP="00E168B9">
            <w:pPr>
              <w:spacing w:line="240" w:lineRule="auto"/>
              <w:jc w:val="left"/>
              <w:rPr>
                <w:color w:val="auto"/>
                <w:sz w:val="26"/>
                <w:szCs w:val="26"/>
              </w:rPr>
            </w:pPr>
          </w:p>
          <w:p w14:paraId="36548CF0" w14:textId="77777777" w:rsidR="00E168B9" w:rsidRPr="00001CF5" w:rsidRDefault="00E168B9" w:rsidP="00E168B9">
            <w:pPr>
              <w:spacing w:line="240" w:lineRule="auto"/>
              <w:jc w:val="left"/>
              <w:rPr>
                <w:color w:val="auto"/>
                <w:sz w:val="26"/>
                <w:szCs w:val="26"/>
              </w:rPr>
            </w:pPr>
          </w:p>
          <w:p w14:paraId="434B6EAE" w14:textId="77777777" w:rsidR="00E168B9" w:rsidRPr="00001CF5" w:rsidRDefault="00E168B9" w:rsidP="00E168B9">
            <w:pPr>
              <w:spacing w:line="240" w:lineRule="auto"/>
              <w:jc w:val="left"/>
              <w:rPr>
                <w:color w:val="auto"/>
                <w:sz w:val="26"/>
                <w:szCs w:val="26"/>
              </w:rPr>
            </w:pPr>
          </w:p>
          <w:p w14:paraId="573AC21E" w14:textId="77777777" w:rsidR="00E168B9" w:rsidRPr="00001CF5" w:rsidRDefault="00E168B9" w:rsidP="00E168B9">
            <w:pPr>
              <w:spacing w:line="240" w:lineRule="auto"/>
              <w:jc w:val="left"/>
              <w:rPr>
                <w:color w:val="auto"/>
                <w:sz w:val="26"/>
                <w:szCs w:val="26"/>
              </w:rPr>
            </w:pPr>
          </w:p>
          <w:p w14:paraId="232F8850" w14:textId="77777777" w:rsidR="00E168B9" w:rsidRPr="00001CF5" w:rsidRDefault="00E168B9" w:rsidP="00E168B9">
            <w:pPr>
              <w:spacing w:line="240" w:lineRule="auto"/>
              <w:jc w:val="left"/>
              <w:rPr>
                <w:color w:val="auto"/>
                <w:sz w:val="26"/>
                <w:szCs w:val="26"/>
              </w:rPr>
            </w:pPr>
          </w:p>
          <w:p w14:paraId="4F491CE7" w14:textId="77777777" w:rsidR="00E168B9" w:rsidRPr="00001CF5" w:rsidRDefault="00E168B9" w:rsidP="00E168B9">
            <w:pPr>
              <w:spacing w:line="240" w:lineRule="auto"/>
              <w:jc w:val="left"/>
              <w:rPr>
                <w:color w:val="auto"/>
                <w:sz w:val="26"/>
                <w:szCs w:val="26"/>
              </w:rPr>
            </w:pPr>
          </w:p>
          <w:p w14:paraId="28DF7037" w14:textId="77777777" w:rsidR="00E168B9" w:rsidRPr="00001CF5" w:rsidRDefault="00E168B9" w:rsidP="00E168B9">
            <w:pPr>
              <w:spacing w:line="240" w:lineRule="auto"/>
              <w:jc w:val="left"/>
              <w:rPr>
                <w:color w:val="auto"/>
                <w:sz w:val="26"/>
                <w:szCs w:val="26"/>
              </w:rPr>
            </w:pPr>
          </w:p>
          <w:p w14:paraId="2C7C01B6" w14:textId="77777777" w:rsidR="00E168B9" w:rsidRPr="00001CF5" w:rsidRDefault="00E168B9" w:rsidP="00E168B9">
            <w:pPr>
              <w:spacing w:line="240" w:lineRule="auto"/>
              <w:jc w:val="left"/>
              <w:rPr>
                <w:color w:val="auto"/>
                <w:sz w:val="26"/>
                <w:szCs w:val="26"/>
              </w:rPr>
            </w:pPr>
          </w:p>
          <w:p w14:paraId="219ECC8C" w14:textId="77777777" w:rsidR="00E168B9" w:rsidRPr="00001CF5" w:rsidRDefault="00E168B9" w:rsidP="00E168B9">
            <w:pPr>
              <w:spacing w:line="240" w:lineRule="auto"/>
              <w:jc w:val="left"/>
              <w:rPr>
                <w:color w:val="auto"/>
                <w:sz w:val="26"/>
                <w:szCs w:val="26"/>
              </w:rPr>
            </w:pPr>
          </w:p>
          <w:p w14:paraId="4EB8BCCA" w14:textId="77777777" w:rsidR="00E168B9" w:rsidRPr="00001CF5" w:rsidRDefault="00E168B9" w:rsidP="00E168B9">
            <w:pPr>
              <w:spacing w:line="240" w:lineRule="auto"/>
              <w:jc w:val="left"/>
              <w:rPr>
                <w:color w:val="auto"/>
                <w:sz w:val="26"/>
                <w:szCs w:val="26"/>
              </w:rPr>
            </w:pPr>
          </w:p>
          <w:p w14:paraId="57DAA83D" w14:textId="77777777" w:rsidR="00E168B9" w:rsidRPr="00001CF5" w:rsidRDefault="00E168B9" w:rsidP="00E168B9">
            <w:pPr>
              <w:spacing w:line="240" w:lineRule="auto"/>
              <w:jc w:val="left"/>
              <w:rPr>
                <w:color w:val="auto"/>
                <w:sz w:val="26"/>
                <w:szCs w:val="26"/>
              </w:rPr>
            </w:pPr>
          </w:p>
          <w:p w14:paraId="76F839B8" w14:textId="77777777" w:rsidR="00E168B9" w:rsidRPr="00001CF5" w:rsidRDefault="00E168B9" w:rsidP="00E168B9">
            <w:pPr>
              <w:spacing w:line="240" w:lineRule="auto"/>
              <w:jc w:val="left"/>
              <w:rPr>
                <w:color w:val="auto"/>
                <w:sz w:val="26"/>
                <w:szCs w:val="26"/>
              </w:rPr>
            </w:pPr>
          </w:p>
          <w:p w14:paraId="30DCC301" w14:textId="77777777" w:rsidR="00E168B9" w:rsidRPr="00001CF5" w:rsidRDefault="00E168B9" w:rsidP="00E168B9">
            <w:pPr>
              <w:spacing w:line="240" w:lineRule="auto"/>
              <w:jc w:val="left"/>
              <w:rPr>
                <w:color w:val="auto"/>
                <w:sz w:val="26"/>
                <w:szCs w:val="26"/>
              </w:rPr>
            </w:pPr>
          </w:p>
          <w:p w14:paraId="61280F5D" w14:textId="2BCB49D9" w:rsidR="00E168B9" w:rsidRPr="00001CF5" w:rsidRDefault="00E168B9" w:rsidP="00E168B9">
            <w:pPr>
              <w:spacing w:line="240" w:lineRule="auto"/>
              <w:jc w:val="left"/>
              <w:rPr>
                <w:color w:val="auto"/>
                <w:sz w:val="26"/>
                <w:szCs w:val="26"/>
              </w:rPr>
            </w:pPr>
            <w:r w:rsidRPr="00001CF5">
              <w:rPr>
                <w:color w:val="auto"/>
                <w:sz w:val="26"/>
                <w:szCs w:val="26"/>
              </w:rPr>
              <w:t>Ņemts vērā</w:t>
            </w:r>
          </w:p>
          <w:p w14:paraId="4B24E312" w14:textId="77777777" w:rsidR="00E168B9" w:rsidRPr="00001CF5" w:rsidRDefault="00E168B9" w:rsidP="00CF4F4F">
            <w:pPr>
              <w:spacing w:line="240" w:lineRule="auto"/>
              <w:jc w:val="left"/>
              <w:rPr>
                <w:color w:val="auto"/>
                <w:sz w:val="26"/>
                <w:szCs w:val="26"/>
              </w:rPr>
            </w:pPr>
          </w:p>
          <w:p w14:paraId="37A7BEE6" w14:textId="77777777" w:rsidR="00CF4F4F" w:rsidRPr="00001CF5" w:rsidRDefault="00CF4F4F" w:rsidP="00120BA8">
            <w:pPr>
              <w:spacing w:line="240" w:lineRule="auto"/>
              <w:jc w:val="left"/>
              <w:rPr>
                <w:color w:val="auto"/>
                <w:sz w:val="26"/>
                <w:szCs w:val="26"/>
              </w:rPr>
            </w:pPr>
          </w:p>
          <w:p w14:paraId="369610AC" w14:textId="619380B2" w:rsidR="00120BA8" w:rsidRPr="00001CF5" w:rsidRDefault="00120BA8" w:rsidP="00120BA8">
            <w:pPr>
              <w:spacing w:line="240" w:lineRule="auto"/>
              <w:jc w:val="left"/>
              <w:rPr>
                <w:color w:val="auto"/>
                <w:sz w:val="26"/>
                <w:szCs w:val="26"/>
              </w:rPr>
            </w:pPr>
          </w:p>
          <w:p w14:paraId="72BD0C0C" w14:textId="59840AF7" w:rsidR="00C61EB2" w:rsidRPr="00001CF5" w:rsidRDefault="00C61EB2" w:rsidP="00120BA8">
            <w:pPr>
              <w:spacing w:line="240" w:lineRule="auto"/>
              <w:jc w:val="left"/>
              <w:rPr>
                <w:color w:val="auto"/>
                <w:sz w:val="26"/>
                <w:szCs w:val="26"/>
              </w:rPr>
            </w:pPr>
          </w:p>
          <w:p w14:paraId="39A58112" w14:textId="1D555320" w:rsidR="00C61EB2" w:rsidRPr="00001CF5" w:rsidRDefault="00C61EB2" w:rsidP="00120BA8">
            <w:pPr>
              <w:spacing w:line="240" w:lineRule="auto"/>
              <w:jc w:val="left"/>
              <w:rPr>
                <w:color w:val="auto"/>
                <w:sz w:val="26"/>
                <w:szCs w:val="26"/>
              </w:rPr>
            </w:pPr>
          </w:p>
          <w:p w14:paraId="6D62C651" w14:textId="015F0D83" w:rsidR="00C61EB2" w:rsidRPr="00001CF5" w:rsidRDefault="00C61EB2" w:rsidP="00120BA8">
            <w:pPr>
              <w:spacing w:line="240" w:lineRule="auto"/>
              <w:jc w:val="left"/>
              <w:rPr>
                <w:color w:val="auto"/>
                <w:sz w:val="26"/>
                <w:szCs w:val="26"/>
              </w:rPr>
            </w:pPr>
          </w:p>
          <w:p w14:paraId="36960646" w14:textId="347B814D" w:rsidR="00C61EB2" w:rsidRPr="00001CF5" w:rsidRDefault="00C61EB2" w:rsidP="00120BA8">
            <w:pPr>
              <w:spacing w:line="240" w:lineRule="auto"/>
              <w:jc w:val="left"/>
              <w:rPr>
                <w:color w:val="auto"/>
                <w:sz w:val="26"/>
                <w:szCs w:val="26"/>
              </w:rPr>
            </w:pPr>
          </w:p>
          <w:p w14:paraId="011C2C10" w14:textId="30D3010F" w:rsidR="00C61EB2" w:rsidRPr="00001CF5" w:rsidRDefault="00C61EB2" w:rsidP="00120BA8">
            <w:pPr>
              <w:spacing w:line="240" w:lineRule="auto"/>
              <w:jc w:val="left"/>
              <w:rPr>
                <w:color w:val="auto"/>
                <w:sz w:val="26"/>
                <w:szCs w:val="26"/>
              </w:rPr>
            </w:pPr>
          </w:p>
          <w:p w14:paraId="29DC6C7A" w14:textId="083A4300" w:rsidR="00C61EB2" w:rsidRPr="00001CF5" w:rsidRDefault="00C61EB2" w:rsidP="00120BA8">
            <w:pPr>
              <w:spacing w:line="240" w:lineRule="auto"/>
              <w:jc w:val="left"/>
              <w:rPr>
                <w:color w:val="auto"/>
                <w:sz w:val="26"/>
                <w:szCs w:val="26"/>
              </w:rPr>
            </w:pPr>
          </w:p>
          <w:p w14:paraId="3E291B73" w14:textId="4A0ECEB3" w:rsidR="00C61EB2" w:rsidRPr="00001CF5" w:rsidRDefault="00C61EB2" w:rsidP="00120BA8">
            <w:pPr>
              <w:spacing w:line="240" w:lineRule="auto"/>
              <w:jc w:val="left"/>
              <w:rPr>
                <w:color w:val="auto"/>
                <w:sz w:val="26"/>
                <w:szCs w:val="26"/>
              </w:rPr>
            </w:pPr>
          </w:p>
          <w:p w14:paraId="351C88F0" w14:textId="22BE25D9" w:rsidR="00C61EB2" w:rsidRPr="00001CF5" w:rsidRDefault="00C61EB2" w:rsidP="00120BA8">
            <w:pPr>
              <w:spacing w:line="240" w:lineRule="auto"/>
              <w:jc w:val="left"/>
              <w:rPr>
                <w:color w:val="auto"/>
                <w:sz w:val="26"/>
                <w:szCs w:val="26"/>
              </w:rPr>
            </w:pPr>
          </w:p>
          <w:p w14:paraId="73BEB452" w14:textId="76189A5B" w:rsidR="00C61EB2" w:rsidRPr="00001CF5" w:rsidRDefault="00C61EB2" w:rsidP="00120BA8">
            <w:pPr>
              <w:spacing w:line="240" w:lineRule="auto"/>
              <w:jc w:val="left"/>
              <w:rPr>
                <w:color w:val="auto"/>
                <w:sz w:val="26"/>
                <w:szCs w:val="26"/>
              </w:rPr>
            </w:pPr>
          </w:p>
          <w:p w14:paraId="28E69CE8" w14:textId="321E2FE6" w:rsidR="00C61EB2" w:rsidRPr="00001CF5" w:rsidRDefault="00C61EB2" w:rsidP="00120BA8">
            <w:pPr>
              <w:spacing w:line="240" w:lineRule="auto"/>
              <w:jc w:val="left"/>
              <w:rPr>
                <w:color w:val="auto"/>
                <w:sz w:val="26"/>
                <w:szCs w:val="26"/>
              </w:rPr>
            </w:pPr>
          </w:p>
          <w:p w14:paraId="4B204632" w14:textId="3031DC7C" w:rsidR="00C61EB2" w:rsidRPr="00001CF5" w:rsidRDefault="00C61EB2" w:rsidP="00120BA8">
            <w:pPr>
              <w:spacing w:line="240" w:lineRule="auto"/>
              <w:jc w:val="left"/>
              <w:rPr>
                <w:color w:val="auto"/>
                <w:sz w:val="26"/>
                <w:szCs w:val="26"/>
              </w:rPr>
            </w:pPr>
          </w:p>
          <w:p w14:paraId="4617DE73" w14:textId="77777777" w:rsidR="00C61EB2" w:rsidRPr="00001CF5" w:rsidRDefault="00C61EB2" w:rsidP="00120BA8">
            <w:pPr>
              <w:spacing w:line="240" w:lineRule="auto"/>
              <w:jc w:val="left"/>
              <w:rPr>
                <w:color w:val="auto"/>
                <w:sz w:val="26"/>
                <w:szCs w:val="26"/>
              </w:rPr>
            </w:pPr>
          </w:p>
          <w:p w14:paraId="5177136B" w14:textId="075EF96D" w:rsidR="00120BA8" w:rsidRPr="00001CF5" w:rsidRDefault="00C61EB2" w:rsidP="00120BA8">
            <w:pPr>
              <w:spacing w:line="240" w:lineRule="auto"/>
              <w:jc w:val="left"/>
              <w:rPr>
                <w:color w:val="auto"/>
                <w:sz w:val="26"/>
                <w:szCs w:val="26"/>
              </w:rPr>
            </w:pPr>
            <w:r w:rsidRPr="00001CF5">
              <w:rPr>
                <w:color w:val="auto"/>
                <w:sz w:val="26"/>
                <w:szCs w:val="26"/>
              </w:rPr>
              <w:t>Nav ņemts vērā</w:t>
            </w:r>
          </w:p>
        </w:tc>
        <w:tc>
          <w:tcPr>
            <w:tcW w:w="4367" w:type="dxa"/>
            <w:shd w:val="clear" w:color="auto" w:fill="FFFFFF"/>
            <w:noWrap/>
            <w:tcMar>
              <w:top w:w="75" w:type="dxa"/>
              <w:left w:w="75" w:type="dxa"/>
              <w:bottom w:w="75" w:type="dxa"/>
              <w:right w:w="75" w:type="dxa"/>
            </w:tcMar>
          </w:tcPr>
          <w:p w14:paraId="7AD17F93" w14:textId="77777777" w:rsidR="00A03173" w:rsidRPr="00001CF5" w:rsidRDefault="00A03173" w:rsidP="00E168B9">
            <w:pPr>
              <w:spacing w:line="240" w:lineRule="auto"/>
              <w:rPr>
                <w:color w:val="auto"/>
                <w:sz w:val="26"/>
                <w:szCs w:val="26"/>
              </w:rPr>
            </w:pPr>
          </w:p>
          <w:p w14:paraId="04A008A1" w14:textId="77777777" w:rsidR="00162373" w:rsidRPr="00001CF5" w:rsidRDefault="00162373" w:rsidP="00E168B9">
            <w:pPr>
              <w:spacing w:line="240" w:lineRule="auto"/>
              <w:rPr>
                <w:color w:val="auto"/>
                <w:sz w:val="26"/>
                <w:szCs w:val="26"/>
              </w:rPr>
            </w:pPr>
          </w:p>
          <w:p w14:paraId="5821925F" w14:textId="77777777" w:rsidR="00162F41" w:rsidRPr="00001CF5" w:rsidRDefault="00162F41" w:rsidP="00E168B9">
            <w:pPr>
              <w:spacing w:line="240" w:lineRule="auto"/>
              <w:rPr>
                <w:color w:val="auto"/>
                <w:sz w:val="26"/>
                <w:szCs w:val="26"/>
              </w:rPr>
            </w:pPr>
          </w:p>
          <w:p w14:paraId="618917CE" w14:textId="77777777" w:rsidR="00162F41" w:rsidRPr="00001CF5" w:rsidRDefault="00162F41" w:rsidP="00E168B9">
            <w:pPr>
              <w:spacing w:line="240" w:lineRule="auto"/>
              <w:rPr>
                <w:color w:val="auto"/>
                <w:sz w:val="26"/>
                <w:szCs w:val="26"/>
              </w:rPr>
            </w:pPr>
          </w:p>
          <w:p w14:paraId="6FBC4E8E" w14:textId="77777777" w:rsidR="00162F41" w:rsidRPr="00001CF5" w:rsidRDefault="00162F41" w:rsidP="00E168B9">
            <w:pPr>
              <w:spacing w:line="240" w:lineRule="auto"/>
              <w:rPr>
                <w:color w:val="auto"/>
                <w:sz w:val="26"/>
                <w:szCs w:val="26"/>
              </w:rPr>
            </w:pPr>
          </w:p>
          <w:p w14:paraId="7D701F54" w14:textId="77777777" w:rsidR="00162F41" w:rsidRPr="00001CF5" w:rsidRDefault="00162F41" w:rsidP="00E168B9">
            <w:pPr>
              <w:spacing w:line="240" w:lineRule="auto"/>
              <w:rPr>
                <w:color w:val="auto"/>
                <w:sz w:val="26"/>
                <w:szCs w:val="26"/>
              </w:rPr>
            </w:pPr>
          </w:p>
          <w:p w14:paraId="0E0643D4" w14:textId="49483A37" w:rsidR="00F4668C" w:rsidRPr="00001CF5" w:rsidRDefault="00162F41" w:rsidP="00E168B9">
            <w:pPr>
              <w:spacing w:line="240" w:lineRule="auto"/>
              <w:rPr>
                <w:color w:val="auto"/>
                <w:sz w:val="26"/>
                <w:szCs w:val="26"/>
              </w:rPr>
            </w:pPr>
            <w:r w:rsidRPr="00001CF5">
              <w:rPr>
                <w:color w:val="auto"/>
                <w:sz w:val="26"/>
                <w:szCs w:val="26"/>
              </w:rPr>
              <w:t>Papildināta anotācija par atzīmes piemērošanu. Teritorijas plānojumos funkcionālās zonas</w:t>
            </w:r>
            <w:r w:rsidR="00923E02" w:rsidRPr="00001CF5">
              <w:rPr>
                <w:color w:val="auto"/>
                <w:sz w:val="26"/>
                <w:szCs w:val="26"/>
              </w:rPr>
              <w:t xml:space="preserve"> ir grafiski laukumi, kas </w:t>
            </w:r>
            <w:r w:rsidRPr="00001CF5">
              <w:rPr>
                <w:color w:val="auto"/>
                <w:sz w:val="26"/>
                <w:szCs w:val="26"/>
              </w:rPr>
              <w:t xml:space="preserve">nodala dažādu teritoriju atšķirīgās funkcijas. </w:t>
            </w:r>
            <w:r w:rsidR="00923E02" w:rsidRPr="00001CF5">
              <w:rPr>
                <w:color w:val="auto"/>
                <w:sz w:val="26"/>
                <w:szCs w:val="26"/>
              </w:rPr>
              <w:t>Vienā funkcionālā zonā var atrasties zemes vienības ar it kā vienādu izmantošanu, bet pēc apbūves noteikumiem kādu nevarēs apbūvēt, jo</w:t>
            </w:r>
            <w:r w:rsidR="009B2793">
              <w:rPr>
                <w:color w:val="auto"/>
                <w:sz w:val="26"/>
                <w:szCs w:val="26"/>
              </w:rPr>
              <w:t>,</w:t>
            </w:r>
            <w:r w:rsidR="00923E02" w:rsidRPr="00001CF5">
              <w:rPr>
                <w:color w:val="auto"/>
                <w:sz w:val="26"/>
                <w:szCs w:val="26"/>
              </w:rPr>
              <w:t xml:space="preserve"> piemēram, platība būs pārāk maza, vai konfigurācija nepieļaus apbūvi, vai</w:t>
            </w:r>
            <w:r w:rsidR="001917AE" w:rsidRPr="00001CF5">
              <w:rPr>
                <w:color w:val="auto"/>
                <w:sz w:val="26"/>
                <w:szCs w:val="26"/>
              </w:rPr>
              <w:t xml:space="preserve"> būs apgrūtināta ar dažāda veida komunikācijām. </w:t>
            </w:r>
            <w:r w:rsidR="00F4668C" w:rsidRPr="00001CF5">
              <w:rPr>
                <w:color w:val="auto"/>
                <w:sz w:val="26"/>
                <w:szCs w:val="26"/>
              </w:rPr>
              <w:t xml:space="preserve">Minētie apstākļi var liegt veikt kapitālu apbūvi, ar to saprotot </w:t>
            </w:r>
            <w:r w:rsidR="00162373" w:rsidRPr="00001CF5">
              <w:rPr>
                <w:color w:val="auto"/>
                <w:sz w:val="26"/>
                <w:szCs w:val="26"/>
              </w:rPr>
              <w:t>būvēt kapitāla rakstura ēkas</w:t>
            </w:r>
            <w:r w:rsidR="00F4668C" w:rsidRPr="00001CF5">
              <w:rPr>
                <w:color w:val="auto"/>
                <w:sz w:val="26"/>
                <w:szCs w:val="26"/>
              </w:rPr>
              <w:t>, izmantošanai ilgtermiņā.</w:t>
            </w:r>
          </w:p>
          <w:p w14:paraId="5AF5889C" w14:textId="77777777" w:rsidR="00162373" w:rsidRPr="00001CF5" w:rsidRDefault="00162373" w:rsidP="00E168B9">
            <w:pPr>
              <w:spacing w:line="240" w:lineRule="auto"/>
              <w:rPr>
                <w:color w:val="auto"/>
                <w:sz w:val="26"/>
                <w:szCs w:val="26"/>
              </w:rPr>
            </w:pPr>
          </w:p>
          <w:p w14:paraId="023774B2" w14:textId="77777777" w:rsidR="00CF4F4F" w:rsidRPr="00001CF5" w:rsidRDefault="00CF4F4F" w:rsidP="00E168B9">
            <w:pPr>
              <w:spacing w:line="240" w:lineRule="auto"/>
              <w:rPr>
                <w:color w:val="auto"/>
                <w:sz w:val="26"/>
                <w:szCs w:val="26"/>
              </w:rPr>
            </w:pPr>
          </w:p>
          <w:p w14:paraId="30C0F298" w14:textId="07F288EB" w:rsidR="00CF4F4F" w:rsidRPr="00001CF5" w:rsidRDefault="00E168B9" w:rsidP="00E168B9">
            <w:pPr>
              <w:spacing w:line="240" w:lineRule="auto"/>
              <w:rPr>
                <w:color w:val="auto"/>
                <w:sz w:val="26"/>
                <w:szCs w:val="26"/>
              </w:rPr>
            </w:pPr>
            <w:r w:rsidRPr="00001CF5">
              <w:rPr>
                <w:color w:val="auto"/>
                <w:sz w:val="26"/>
                <w:szCs w:val="26"/>
              </w:rPr>
              <w:t xml:space="preserve">Ar </w:t>
            </w:r>
            <w:r w:rsidR="003D1BE2">
              <w:rPr>
                <w:color w:val="auto"/>
                <w:sz w:val="26"/>
                <w:szCs w:val="26"/>
              </w:rPr>
              <w:t>n</w:t>
            </w:r>
            <w:r w:rsidR="00C62ADC" w:rsidRPr="00001CF5">
              <w:rPr>
                <w:color w:val="auto"/>
                <w:sz w:val="26"/>
                <w:szCs w:val="26"/>
              </w:rPr>
              <w:t xml:space="preserve">oteikumu </w:t>
            </w:r>
            <w:r w:rsidRPr="00001CF5">
              <w:rPr>
                <w:color w:val="auto"/>
                <w:sz w:val="26"/>
                <w:szCs w:val="26"/>
              </w:rPr>
              <w:t xml:space="preserve">projektu neapgūtai apbūves zemei abu infrastruktūras kritēriju – piebraucamais ceļš un </w:t>
            </w:r>
            <w:r w:rsidRPr="00001CF5">
              <w:rPr>
                <w:color w:val="auto"/>
                <w:sz w:val="26"/>
                <w:szCs w:val="26"/>
              </w:rPr>
              <w:lastRenderedPageBreak/>
              <w:t>elektrības iespējas, noteikšanas principi netiek mainīti, saglabājas esošā kārtība.</w:t>
            </w:r>
          </w:p>
          <w:p w14:paraId="05D5953E" w14:textId="77777777" w:rsidR="00E168B9" w:rsidRPr="00001CF5" w:rsidRDefault="00E168B9" w:rsidP="00E168B9">
            <w:pPr>
              <w:spacing w:line="240" w:lineRule="auto"/>
              <w:rPr>
                <w:color w:val="auto"/>
                <w:sz w:val="26"/>
                <w:szCs w:val="26"/>
              </w:rPr>
            </w:pPr>
          </w:p>
          <w:p w14:paraId="2368A092" w14:textId="77777777" w:rsidR="00E168B9" w:rsidRPr="00001CF5" w:rsidRDefault="00E168B9" w:rsidP="00E168B9">
            <w:pPr>
              <w:spacing w:line="240" w:lineRule="auto"/>
              <w:rPr>
                <w:color w:val="auto"/>
                <w:sz w:val="26"/>
                <w:szCs w:val="26"/>
              </w:rPr>
            </w:pPr>
          </w:p>
          <w:p w14:paraId="08F5C3B1" w14:textId="77777777" w:rsidR="00E168B9" w:rsidRPr="00001CF5" w:rsidRDefault="00E168B9" w:rsidP="00E168B9">
            <w:pPr>
              <w:spacing w:line="240" w:lineRule="auto"/>
              <w:rPr>
                <w:color w:val="auto"/>
                <w:sz w:val="26"/>
                <w:szCs w:val="26"/>
              </w:rPr>
            </w:pPr>
          </w:p>
          <w:p w14:paraId="4109FCC2" w14:textId="77777777" w:rsidR="00E168B9" w:rsidRPr="00001CF5" w:rsidRDefault="00E168B9" w:rsidP="00E168B9">
            <w:pPr>
              <w:spacing w:line="240" w:lineRule="auto"/>
              <w:rPr>
                <w:color w:val="auto"/>
                <w:sz w:val="26"/>
                <w:szCs w:val="26"/>
              </w:rPr>
            </w:pPr>
          </w:p>
          <w:p w14:paraId="27EDB9B3" w14:textId="77777777" w:rsidR="00E168B9" w:rsidRPr="00001CF5" w:rsidRDefault="00E168B9" w:rsidP="00E168B9">
            <w:pPr>
              <w:spacing w:line="240" w:lineRule="auto"/>
              <w:rPr>
                <w:color w:val="auto"/>
                <w:sz w:val="26"/>
                <w:szCs w:val="26"/>
              </w:rPr>
            </w:pPr>
          </w:p>
          <w:p w14:paraId="3DA2DB99" w14:textId="77777777" w:rsidR="00E168B9" w:rsidRPr="00001CF5" w:rsidRDefault="00E168B9" w:rsidP="00E168B9">
            <w:pPr>
              <w:spacing w:line="240" w:lineRule="auto"/>
              <w:rPr>
                <w:color w:val="auto"/>
                <w:sz w:val="26"/>
                <w:szCs w:val="26"/>
              </w:rPr>
            </w:pPr>
          </w:p>
          <w:p w14:paraId="4B6A07F5" w14:textId="77777777" w:rsidR="00E168B9" w:rsidRPr="00001CF5" w:rsidRDefault="00E168B9" w:rsidP="00E168B9">
            <w:pPr>
              <w:spacing w:line="240" w:lineRule="auto"/>
              <w:rPr>
                <w:color w:val="auto"/>
                <w:sz w:val="26"/>
                <w:szCs w:val="26"/>
              </w:rPr>
            </w:pPr>
          </w:p>
          <w:p w14:paraId="10E45D85" w14:textId="77777777" w:rsidR="00E168B9" w:rsidRPr="00001CF5" w:rsidRDefault="00E168B9" w:rsidP="00E168B9">
            <w:pPr>
              <w:spacing w:line="240" w:lineRule="auto"/>
              <w:rPr>
                <w:color w:val="auto"/>
                <w:sz w:val="26"/>
                <w:szCs w:val="26"/>
              </w:rPr>
            </w:pPr>
          </w:p>
          <w:p w14:paraId="0D37FB8B" w14:textId="77777777" w:rsidR="00E168B9" w:rsidRPr="00001CF5" w:rsidRDefault="00E168B9" w:rsidP="00E168B9">
            <w:pPr>
              <w:spacing w:line="240" w:lineRule="auto"/>
              <w:rPr>
                <w:color w:val="auto"/>
                <w:sz w:val="26"/>
                <w:szCs w:val="26"/>
              </w:rPr>
            </w:pPr>
          </w:p>
          <w:p w14:paraId="69544FA5" w14:textId="77777777" w:rsidR="00E168B9" w:rsidRPr="00001CF5" w:rsidRDefault="00E168B9" w:rsidP="00E168B9">
            <w:pPr>
              <w:spacing w:line="240" w:lineRule="auto"/>
              <w:rPr>
                <w:color w:val="auto"/>
                <w:sz w:val="26"/>
                <w:szCs w:val="26"/>
              </w:rPr>
            </w:pPr>
          </w:p>
          <w:p w14:paraId="7335BE21" w14:textId="77777777" w:rsidR="00E168B9" w:rsidRPr="00001CF5" w:rsidRDefault="00E168B9" w:rsidP="00E168B9">
            <w:pPr>
              <w:spacing w:line="240" w:lineRule="auto"/>
              <w:rPr>
                <w:color w:val="auto"/>
                <w:sz w:val="26"/>
                <w:szCs w:val="26"/>
              </w:rPr>
            </w:pPr>
          </w:p>
          <w:p w14:paraId="7CF7D8D3" w14:textId="77777777" w:rsidR="00E168B9" w:rsidRPr="00001CF5" w:rsidRDefault="00E168B9" w:rsidP="00E168B9">
            <w:pPr>
              <w:spacing w:line="240" w:lineRule="auto"/>
              <w:rPr>
                <w:color w:val="auto"/>
                <w:sz w:val="26"/>
                <w:szCs w:val="26"/>
              </w:rPr>
            </w:pPr>
          </w:p>
          <w:p w14:paraId="581341E5" w14:textId="77777777" w:rsidR="00E168B9" w:rsidRPr="00001CF5" w:rsidRDefault="00E168B9" w:rsidP="00E168B9">
            <w:pPr>
              <w:spacing w:line="240" w:lineRule="auto"/>
              <w:rPr>
                <w:color w:val="auto"/>
                <w:sz w:val="26"/>
                <w:szCs w:val="26"/>
              </w:rPr>
            </w:pPr>
          </w:p>
          <w:p w14:paraId="5A0F3CAB" w14:textId="77777777" w:rsidR="00E168B9" w:rsidRPr="00001CF5" w:rsidRDefault="00E168B9" w:rsidP="00E168B9">
            <w:pPr>
              <w:spacing w:line="240" w:lineRule="auto"/>
              <w:rPr>
                <w:color w:val="auto"/>
                <w:sz w:val="26"/>
                <w:szCs w:val="26"/>
              </w:rPr>
            </w:pPr>
          </w:p>
          <w:p w14:paraId="6BDBCC91" w14:textId="77777777" w:rsidR="00E168B9" w:rsidRPr="00001CF5" w:rsidRDefault="00E168B9" w:rsidP="00E168B9">
            <w:pPr>
              <w:spacing w:line="240" w:lineRule="auto"/>
              <w:rPr>
                <w:color w:val="auto"/>
                <w:sz w:val="26"/>
                <w:szCs w:val="26"/>
              </w:rPr>
            </w:pPr>
          </w:p>
          <w:p w14:paraId="43307A2E" w14:textId="77777777" w:rsidR="00E168B9" w:rsidRPr="00001CF5" w:rsidRDefault="00E168B9" w:rsidP="00E168B9">
            <w:pPr>
              <w:spacing w:line="240" w:lineRule="auto"/>
              <w:rPr>
                <w:color w:val="auto"/>
                <w:sz w:val="26"/>
                <w:szCs w:val="26"/>
              </w:rPr>
            </w:pPr>
          </w:p>
          <w:p w14:paraId="723ED066" w14:textId="77777777" w:rsidR="00E168B9" w:rsidRPr="00001CF5" w:rsidRDefault="00E168B9" w:rsidP="00E168B9">
            <w:pPr>
              <w:spacing w:line="240" w:lineRule="auto"/>
              <w:rPr>
                <w:color w:val="auto"/>
                <w:sz w:val="26"/>
                <w:szCs w:val="26"/>
              </w:rPr>
            </w:pPr>
          </w:p>
          <w:p w14:paraId="67EF8359" w14:textId="77777777" w:rsidR="00E168B9" w:rsidRPr="00001CF5" w:rsidRDefault="00E168B9" w:rsidP="00E168B9">
            <w:pPr>
              <w:spacing w:line="240" w:lineRule="auto"/>
              <w:rPr>
                <w:color w:val="auto"/>
                <w:sz w:val="26"/>
                <w:szCs w:val="26"/>
              </w:rPr>
            </w:pPr>
          </w:p>
          <w:p w14:paraId="05671309" w14:textId="77777777" w:rsidR="00E168B9" w:rsidRPr="00001CF5" w:rsidRDefault="00E168B9" w:rsidP="00E168B9">
            <w:pPr>
              <w:spacing w:line="240" w:lineRule="auto"/>
              <w:rPr>
                <w:color w:val="auto"/>
                <w:sz w:val="26"/>
                <w:szCs w:val="26"/>
              </w:rPr>
            </w:pPr>
          </w:p>
          <w:p w14:paraId="58283270" w14:textId="77777777" w:rsidR="00E168B9" w:rsidRPr="00001CF5" w:rsidRDefault="00E168B9" w:rsidP="00E168B9">
            <w:pPr>
              <w:spacing w:line="240" w:lineRule="auto"/>
              <w:rPr>
                <w:color w:val="auto"/>
                <w:sz w:val="26"/>
                <w:szCs w:val="26"/>
              </w:rPr>
            </w:pPr>
            <w:r w:rsidRPr="00001CF5">
              <w:rPr>
                <w:color w:val="auto"/>
                <w:sz w:val="26"/>
                <w:szCs w:val="26"/>
              </w:rPr>
              <w:t xml:space="preserve">Papildināta anotācija par atzīmju izmaiņām. </w:t>
            </w:r>
          </w:p>
          <w:p w14:paraId="485DE7C7" w14:textId="190C2A2C" w:rsidR="00140BD9" w:rsidRPr="00001CF5" w:rsidRDefault="00844ED5" w:rsidP="00E168B9">
            <w:pPr>
              <w:spacing w:line="240" w:lineRule="auto"/>
              <w:rPr>
                <w:color w:val="auto"/>
                <w:sz w:val="26"/>
                <w:szCs w:val="26"/>
              </w:rPr>
            </w:pPr>
            <w:r w:rsidRPr="00001CF5">
              <w:rPr>
                <w:color w:val="auto"/>
                <w:sz w:val="26"/>
                <w:szCs w:val="26"/>
              </w:rPr>
              <w:t>"</w:t>
            </w:r>
            <w:r w:rsidR="00E168B9" w:rsidRPr="00001CF5">
              <w:rPr>
                <w:color w:val="auto"/>
                <w:sz w:val="26"/>
                <w:szCs w:val="26"/>
              </w:rPr>
              <w:t xml:space="preserve">Atzīmes noteiks pašvaldība vienlaikus ar funkcionālās zonas mērķi. Atzīmes var noteikt vai noņemt, nemainot lietošanas mērķi. Abus parametrus tāpat kā šobrīd lietošanas mērķus reģistrēs Kadastra informācijas sistēmā. Funkcionālās zonas mērķa noteikšana </w:t>
            </w:r>
            <w:r w:rsidR="00E168B9" w:rsidRPr="00001CF5">
              <w:rPr>
                <w:color w:val="auto"/>
                <w:sz w:val="26"/>
                <w:szCs w:val="26"/>
              </w:rPr>
              <w:lastRenderedPageBreak/>
              <w:t>saglabāsies kā administratīvais akts</w:t>
            </w:r>
            <w:r w:rsidR="00FC7DDB" w:rsidRPr="00001CF5">
              <w:rPr>
                <w:color w:val="auto"/>
                <w:sz w:val="26"/>
                <w:szCs w:val="26"/>
              </w:rPr>
              <w:t xml:space="preserve">.  </w:t>
            </w:r>
            <w:r w:rsidR="00140BD9" w:rsidRPr="00001CF5">
              <w:rPr>
                <w:b/>
                <w:bCs/>
                <w:color w:val="auto"/>
                <w:sz w:val="26"/>
                <w:szCs w:val="26"/>
              </w:rPr>
              <w:t>Pašvaldībām i</w:t>
            </w:r>
            <w:r w:rsidR="00FC7DDB" w:rsidRPr="00001CF5">
              <w:rPr>
                <w:b/>
                <w:bCs/>
                <w:color w:val="auto"/>
                <w:sz w:val="26"/>
                <w:szCs w:val="26"/>
              </w:rPr>
              <w:t xml:space="preserve">nformāciju par funkcionālās zonas mērķi un atzīmi plānots sniegt </w:t>
            </w:r>
            <w:r w:rsidR="00140BD9" w:rsidRPr="00001CF5">
              <w:rPr>
                <w:b/>
                <w:bCs/>
                <w:color w:val="auto"/>
                <w:sz w:val="26"/>
                <w:szCs w:val="26"/>
              </w:rPr>
              <w:t>tiešsaistes datu pārraides režīmā pēc izmaiņām attiecīgajās programmatūrās</w:t>
            </w:r>
            <w:r w:rsidR="00140BD9" w:rsidRPr="00001CF5">
              <w:rPr>
                <w:color w:val="auto"/>
                <w:sz w:val="26"/>
                <w:szCs w:val="26"/>
              </w:rPr>
              <w:t>.</w:t>
            </w:r>
            <w:r w:rsidR="00B242E5">
              <w:rPr>
                <w:color w:val="auto"/>
                <w:sz w:val="26"/>
                <w:szCs w:val="26"/>
              </w:rPr>
              <w:t>"</w:t>
            </w:r>
          </w:p>
          <w:p w14:paraId="5695EC8F" w14:textId="77777777" w:rsidR="00E168B9" w:rsidRPr="00001CF5" w:rsidRDefault="00E168B9" w:rsidP="00E168B9">
            <w:pPr>
              <w:spacing w:line="240" w:lineRule="auto"/>
              <w:rPr>
                <w:color w:val="auto"/>
                <w:sz w:val="26"/>
                <w:szCs w:val="26"/>
              </w:rPr>
            </w:pPr>
          </w:p>
          <w:p w14:paraId="6030D6F9" w14:textId="276D09CF" w:rsidR="00E168B9" w:rsidRPr="00001CF5" w:rsidRDefault="003D1BE2">
            <w:pPr>
              <w:spacing w:line="240" w:lineRule="auto"/>
              <w:rPr>
                <w:color w:val="auto"/>
                <w:sz w:val="26"/>
                <w:szCs w:val="26"/>
              </w:rPr>
            </w:pPr>
            <w:r w:rsidRPr="00D979A9">
              <w:rPr>
                <w:color w:val="auto"/>
                <w:sz w:val="26"/>
                <w:szCs w:val="26"/>
              </w:rPr>
              <w:t>Noteikum</w:t>
            </w:r>
            <w:r>
              <w:rPr>
                <w:color w:val="auto"/>
                <w:sz w:val="26"/>
                <w:szCs w:val="26"/>
              </w:rPr>
              <w:t>u</w:t>
            </w:r>
            <w:r w:rsidRPr="00D979A9">
              <w:rPr>
                <w:color w:val="auto"/>
                <w:sz w:val="26"/>
                <w:szCs w:val="26"/>
              </w:rPr>
              <w:t xml:space="preserve"> Nr.</w:t>
            </w:r>
            <w:r>
              <w:rPr>
                <w:color w:val="auto"/>
                <w:sz w:val="26"/>
                <w:szCs w:val="26"/>
              </w:rPr>
              <w:t> </w:t>
            </w:r>
            <w:r w:rsidRPr="00D979A9">
              <w:rPr>
                <w:color w:val="auto"/>
                <w:sz w:val="26"/>
                <w:szCs w:val="26"/>
              </w:rPr>
              <w:t xml:space="preserve">496 </w:t>
            </w:r>
            <w:r w:rsidR="009E055B" w:rsidRPr="00001CF5">
              <w:rPr>
                <w:color w:val="auto"/>
                <w:sz w:val="26"/>
                <w:szCs w:val="26"/>
              </w:rPr>
              <w:t>2.</w:t>
            </w:r>
            <w:r>
              <w:rPr>
                <w:color w:val="auto"/>
                <w:sz w:val="26"/>
                <w:szCs w:val="26"/>
              </w:rPr>
              <w:t> </w:t>
            </w:r>
            <w:r w:rsidR="009E055B" w:rsidRPr="00001CF5">
              <w:rPr>
                <w:color w:val="auto"/>
                <w:sz w:val="26"/>
                <w:szCs w:val="26"/>
              </w:rPr>
              <w:t>punktā un 23.3.</w:t>
            </w:r>
            <w:r>
              <w:rPr>
                <w:color w:val="auto"/>
                <w:sz w:val="26"/>
                <w:szCs w:val="26"/>
              </w:rPr>
              <w:t> </w:t>
            </w:r>
            <w:r w:rsidR="009E055B" w:rsidRPr="00001CF5">
              <w:rPr>
                <w:color w:val="auto"/>
                <w:sz w:val="26"/>
                <w:szCs w:val="26"/>
              </w:rPr>
              <w:t>apakš</w:t>
            </w:r>
            <w:r>
              <w:rPr>
                <w:color w:val="auto"/>
                <w:sz w:val="26"/>
                <w:szCs w:val="26"/>
              </w:rPr>
              <w:t>p</w:t>
            </w:r>
            <w:r w:rsidR="009E055B" w:rsidRPr="00001CF5">
              <w:rPr>
                <w:color w:val="auto"/>
                <w:sz w:val="26"/>
                <w:szCs w:val="26"/>
              </w:rPr>
              <w:t xml:space="preserve">unktā normas par </w:t>
            </w:r>
            <w:r w:rsidR="00844ED5" w:rsidRPr="00001CF5">
              <w:rPr>
                <w:color w:val="auto"/>
                <w:sz w:val="26"/>
                <w:szCs w:val="26"/>
              </w:rPr>
              <w:t>"</w:t>
            </w:r>
            <w:r w:rsidR="009E055B" w:rsidRPr="00001CF5">
              <w:rPr>
                <w:color w:val="auto"/>
                <w:sz w:val="26"/>
                <w:szCs w:val="26"/>
              </w:rPr>
              <w:t>likumīgo izmantošanu</w:t>
            </w:r>
            <w:r w:rsidR="00B242E5">
              <w:rPr>
                <w:color w:val="auto"/>
                <w:sz w:val="26"/>
                <w:szCs w:val="26"/>
              </w:rPr>
              <w:t>"</w:t>
            </w:r>
            <w:r w:rsidR="009E055B" w:rsidRPr="00001CF5">
              <w:rPr>
                <w:color w:val="auto"/>
                <w:sz w:val="26"/>
                <w:szCs w:val="26"/>
              </w:rPr>
              <w:t xml:space="preserve"> un </w:t>
            </w:r>
            <w:r w:rsidR="00844ED5" w:rsidRPr="00001CF5">
              <w:rPr>
                <w:color w:val="auto"/>
                <w:sz w:val="26"/>
                <w:szCs w:val="26"/>
              </w:rPr>
              <w:t>"</w:t>
            </w:r>
            <w:r w:rsidR="009E055B" w:rsidRPr="00001CF5">
              <w:rPr>
                <w:color w:val="auto"/>
                <w:sz w:val="26"/>
                <w:szCs w:val="26"/>
              </w:rPr>
              <w:t>faktisko izmantošanu</w:t>
            </w:r>
            <w:r w:rsidR="00B242E5">
              <w:rPr>
                <w:color w:val="auto"/>
                <w:sz w:val="26"/>
                <w:szCs w:val="26"/>
              </w:rPr>
              <w:t>"</w:t>
            </w:r>
            <w:r w:rsidR="009E055B" w:rsidRPr="00001CF5">
              <w:rPr>
                <w:color w:val="auto"/>
                <w:sz w:val="26"/>
                <w:szCs w:val="26"/>
              </w:rPr>
              <w:t xml:space="preserve"> nav mainītas.</w:t>
            </w:r>
          </w:p>
        </w:tc>
      </w:tr>
    </w:tbl>
    <w:p w14:paraId="641FB57C" w14:textId="77777777" w:rsidR="00F211F8" w:rsidRPr="00001CF5" w:rsidRDefault="00F211F8">
      <w:pPr>
        <w:rPr>
          <w:color w:val="auto"/>
        </w:rPr>
      </w:pPr>
    </w:p>
    <w:sectPr w:rsidR="00F211F8" w:rsidRPr="00001CF5">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C27C6" w14:textId="77777777" w:rsidR="00646973" w:rsidRDefault="00646973">
      <w:r>
        <w:separator/>
      </w:r>
    </w:p>
  </w:endnote>
  <w:endnote w:type="continuationSeparator" w:id="0">
    <w:p w14:paraId="2C592911" w14:textId="77777777" w:rsidR="00646973" w:rsidRDefault="0064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4C54" w14:textId="6F19B555" w:rsidR="00920486" w:rsidRDefault="00FB30C1">
    <w:pPr>
      <w:jc w:val="right"/>
    </w:pPr>
    <w:r>
      <w:rPr>
        <w:sz w:val="24"/>
        <w:szCs w:val="24"/>
      </w:rPr>
      <w:fldChar w:fldCharType="begin"/>
    </w:r>
    <w:r>
      <w:rPr>
        <w:sz w:val="24"/>
        <w:szCs w:val="24"/>
      </w:rPr>
      <w:instrText>PAGE</w:instrText>
    </w:r>
    <w:r>
      <w:rPr>
        <w:sz w:val="24"/>
        <w:szCs w:val="24"/>
      </w:rPr>
      <w:fldChar w:fldCharType="separate"/>
    </w:r>
    <w:r w:rsidR="00DA143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8380" w14:textId="77777777" w:rsidR="006F0183" w:rsidRDefault="00FB30C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47642" w14:textId="77777777" w:rsidR="00646973" w:rsidRDefault="00646973">
      <w:r>
        <w:separator/>
      </w:r>
    </w:p>
  </w:footnote>
  <w:footnote w:type="continuationSeparator" w:id="0">
    <w:p w14:paraId="3226A136" w14:textId="77777777" w:rsidR="00646973" w:rsidRDefault="00646973">
      <w:r>
        <w:continuationSeparator/>
      </w:r>
    </w:p>
  </w:footnote>
  <w:footnote w:id="1">
    <w:p w14:paraId="2EFEA655" w14:textId="0BBFBA7A" w:rsidR="008128E9" w:rsidRDefault="008128E9">
      <w:pPr>
        <w:pStyle w:val="Vresteksts"/>
      </w:pPr>
      <w:r>
        <w:rPr>
          <w:rStyle w:val="Vresatsauce"/>
        </w:rPr>
        <w:footnoteRef/>
      </w:r>
      <w:r>
        <w:t xml:space="preserve"> </w:t>
      </w:r>
      <w:r w:rsidRPr="008128E9">
        <w:rPr>
          <w:szCs w:val="26"/>
        </w:rPr>
        <w:t>e-mobi uzlādes tīkla staciju karte</w:t>
      </w:r>
      <w:r>
        <w:rPr>
          <w:szCs w:val="26"/>
        </w:rPr>
        <w:t xml:space="preserve">: </w:t>
      </w:r>
      <w:hyperlink r:id="rId1" w:history="1">
        <w:r w:rsidRPr="008D118B">
          <w:rPr>
            <w:rStyle w:val="Hipersaite"/>
            <w:szCs w:val="26"/>
          </w:rPr>
          <w:t>http://www.e-transports.org/index.php/features-mainmenu-47/team/95-uzlades-punkti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4AA3" w14:textId="4EA6C754" w:rsidR="00920486" w:rsidRDefault="00FB30C1">
    <w:pPr>
      <w:pStyle w:val="Galvene"/>
      <w:contextualSpacing w:val="0"/>
    </w:pPr>
    <w:r>
      <w:t>Viedokļu pārskats 24-TA-</w:t>
    </w:r>
    <w:r w:rsidR="002C7BDC">
      <w:t>1229</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EC9C" w14:textId="0715FECD" w:rsidR="00920486" w:rsidRDefault="00FB30C1">
    <w:pPr>
      <w:pStyle w:val="Galvene"/>
      <w:contextualSpacing w:val="0"/>
    </w:pPr>
    <w:r>
      <w:t>Viedokļu pārskats 24-TA-</w:t>
    </w:r>
    <w:r w:rsidR="002C7BDC">
      <w:t>1229</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23B"/>
    <w:multiLevelType w:val="hybridMultilevel"/>
    <w:tmpl w:val="F51856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697A1A"/>
    <w:multiLevelType w:val="hybridMultilevel"/>
    <w:tmpl w:val="24264C5A"/>
    <w:lvl w:ilvl="0" w:tplc="7F0C6E9E">
      <w:start w:val="1"/>
      <w:numFmt w:val="bullet"/>
      <w:lvlRestart w:val="0"/>
      <w:lvlText w:val=""/>
      <w:lvlJc w:val="left"/>
      <w:pPr>
        <w:ind w:left="0" w:firstLine="705"/>
      </w:pPr>
      <w:rPr>
        <w:u w:val="none"/>
      </w:rPr>
    </w:lvl>
    <w:lvl w:ilvl="1" w:tplc="1A54731E">
      <w:start w:val="1"/>
      <w:numFmt w:val="bullet"/>
      <w:lvlRestart w:val="0"/>
      <w:lvlText w:val=""/>
      <w:lvlJc w:val="left"/>
      <w:pPr>
        <w:ind w:left="0" w:firstLine="705"/>
      </w:pPr>
      <w:rPr>
        <w:u w:val="none"/>
      </w:rPr>
    </w:lvl>
    <w:lvl w:ilvl="2" w:tplc="A22C2030">
      <w:start w:val="1"/>
      <w:numFmt w:val="bullet"/>
      <w:lvlRestart w:val="1"/>
      <w:lvlText w:val=""/>
      <w:lvlJc w:val="left"/>
      <w:pPr>
        <w:ind w:left="0" w:firstLine="705"/>
      </w:pPr>
      <w:rPr>
        <w:u w:val="none"/>
      </w:rPr>
    </w:lvl>
    <w:lvl w:ilvl="3" w:tplc="46ACA18E">
      <w:numFmt w:val="decimal"/>
      <w:lvlText w:val=""/>
      <w:lvlJc w:val="left"/>
    </w:lvl>
    <w:lvl w:ilvl="4" w:tplc="6C7669E0">
      <w:numFmt w:val="decimal"/>
      <w:lvlText w:val=""/>
      <w:lvlJc w:val="left"/>
    </w:lvl>
    <w:lvl w:ilvl="5" w:tplc="33AA722A">
      <w:numFmt w:val="decimal"/>
      <w:lvlText w:val=""/>
      <w:lvlJc w:val="left"/>
    </w:lvl>
    <w:lvl w:ilvl="6" w:tplc="5590E098">
      <w:numFmt w:val="decimal"/>
      <w:lvlText w:val=""/>
      <w:lvlJc w:val="left"/>
    </w:lvl>
    <w:lvl w:ilvl="7" w:tplc="C5BC730A">
      <w:numFmt w:val="decimal"/>
      <w:lvlText w:val=""/>
      <w:lvlJc w:val="left"/>
    </w:lvl>
    <w:lvl w:ilvl="8" w:tplc="B1989FA4">
      <w:numFmt w:val="decimal"/>
      <w:lvlText w:val=""/>
      <w:lvlJc w:val="left"/>
    </w:lvl>
  </w:abstractNum>
  <w:abstractNum w:abstractNumId="2" w15:restartNumberingAfterBreak="0">
    <w:nsid w:val="1DD52620"/>
    <w:multiLevelType w:val="hybridMultilevel"/>
    <w:tmpl w:val="8FAC26AA"/>
    <w:lvl w:ilvl="0" w:tplc="C9F09C7E">
      <w:start w:val="1"/>
      <w:numFmt w:val="bullet"/>
      <w:lvlRestart w:val="0"/>
      <w:lvlText w:val=""/>
      <w:lvlJc w:val="left"/>
      <w:pPr>
        <w:ind w:left="0" w:firstLine="705"/>
      </w:pPr>
      <w:rPr>
        <w:u w:val="none"/>
      </w:rPr>
    </w:lvl>
    <w:lvl w:ilvl="1" w:tplc="05920B06">
      <w:start w:val="1"/>
      <w:numFmt w:val="bullet"/>
      <w:lvlRestart w:val="0"/>
      <w:lvlText w:val=""/>
      <w:lvlJc w:val="left"/>
      <w:pPr>
        <w:ind w:left="0" w:firstLine="705"/>
      </w:pPr>
      <w:rPr>
        <w:u w:val="none"/>
      </w:rPr>
    </w:lvl>
    <w:lvl w:ilvl="2" w:tplc="1FC633D0">
      <w:start w:val="1"/>
      <w:numFmt w:val="bullet"/>
      <w:lvlRestart w:val="1"/>
      <w:lvlText w:val=""/>
      <w:lvlJc w:val="left"/>
      <w:pPr>
        <w:ind w:left="0" w:firstLine="705"/>
      </w:pPr>
      <w:rPr>
        <w:u w:val="none"/>
      </w:rPr>
    </w:lvl>
    <w:lvl w:ilvl="3" w:tplc="25DE3238">
      <w:numFmt w:val="decimal"/>
      <w:lvlText w:val=""/>
      <w:lvlJc w:val="left"/>
    </w:lvl>
    <w:lvl w:ilvl="4" w:tplc="D8FCD06C">
      <w:numFmt w:val="decimal"/>
      <w:lvlText w:val=""/>
      <w:lvlJc w:val="left"/>
    </w:lvl>
    <w:lvl w:ilvl="5" w:tplc="7DA0FDC4">
      <w:numFmt w:val="decimal"/>
      <w:lvlText w:val=""/>
      <w:lvlJc w:val="left"/>
    </w:lvl>
    <w:lvl w:ilvl="6" w:tplc="0D363B9A">
      <w:numFmt w:val="decimal"/>
      <w:lvlText w:val=""/>
      <w:lvlJc w:val="left"/>
    </w:lvl>
    <w:lvl w:ilvl="7" w:tplc="F3E4303C">
      <w:numFmt w:val="decimal"/>
      <w:lvlText w:val=""/>
      <w:lvlJc w:val="left"/>
    </w:lvl>
    <w:lvl w:ilvl="8" w:tplc="DB8060B0">
      <w:numFmt w:val="decimal"/>
      <w:lvlText w:val=""/>
      <w:lvlJc w:val="left"/>
    </w:lvl>
  </w:abstractNum>
  <w:abstractNum w:abstractNumId="3" w15:restartNumberingAfterBreak="0">
    <w:nsid w:val="217429FA"/>
    <w:multiLevelType w:val="multilevel"/>
    <w:tmpl w:val="0EDA32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74474AD"/>
    <w:multiLevelType w:val="hybridMultilevel"/>
    <w:tmpl w:val="A70CE7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CF53DD1"/>
    <w:multiLevelType w:val="hybridMultilevel"/>
    <w:tmpl w:val="424E01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18A7CA4"/>
    <w:multiLevelType w:val="hybridMultilevel"/>
    <w:tmpl w:val="27F41B2A"/>
    <w:lvl w:ilvl="0" w:tplc="FFFFFFFF">
      <w:start w:val="17"/>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4C60631"/>
    <w:multiLevelType w:val="hybridMultilevel"/>
    <w:tmpl w:val="40960B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4D1274F"/>
    <w:multiLevelType w:val="hybridMultilevel"/>
    <w:tmpl w:val="212E4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554318A"/>
    <w:multiLevelType w:val="hybridMultilevel"/>
    <w:tmpl w:val="94BC6A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5"/>
  </w:num>
  <w:num w:numId="5">
    <w:abstractNumId w:val="9"/>
  </w:num>
  <w:num w:numId="6">
    <w:abstractNumId w:val="8"/>
  </w:num>
  <w:num w:numId="7">
    <w:abstractNumId w:val="6"/>
  </w:num>
  <w:num w:numId="8">
    <w:abstractNumId w:val="2"/>
  </w:num>
  <w:num w:numId="9">
    <w:abstractNumId w:val="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486"/>
    <w:rsid w:val="00001CF5"/>
    <w:rsid w:val="0001094F"/>
    <w:rsid w:val="00015113"/>
    <w:rsid w:val="00016D1F"/>
    <w:rsid w:val="00023AB3"/>
    <w:rsid w:val="000602E5"/>
    <w:rsid w:val="00074259"/>
    <w:rsid w:val="00077B75"/>
    <w:rsid w:val="000935F2"/>
    <w:rsid w:val="00093997"/>
    <w:rsid w:val="00093E6D"/>
    <w:rsid w:val="000A6D0D"/>
    <w:rsid w:val="000C212E"/>
    <w:rsid w:val="000D44B4"/>
    <w:rsid w:val="000E432D"/>
    <w:rsid w:val="000E4D75"/>
    <w:rsid w:val="000F1326"/>
    <w:rsid w:val="00110CE9"/>
    <w:rsid w:val="00120BA8"/>
    <w:rsid w:val="00124049"/>
    <w:rsid w:val="00124A1C"/>
    <w:rsid w:val="00126160"/>
    <w:rsid w:val="001365A5"/>
    <w:rsid w:val="00136FEB"/>
    <w:rsid w:val="00140BD9"/>
    <w:rsid w:val="00162373"/>
    <w:rsid w:val="00162479"/>
    <w:rsid w:val="00162F41"/>
    <w:rsid w:val="001917AE"/>
    <w:rsid w:val="00196ED7"/>
    <w:rsid w:val="001B7FDD"/>
    <w:rsid w:val="001C1DF2"/>
    <w:rsid w:val="001D4690"/>
    <w:rsid w:val="00211C25"/>
    <w:rsid w:val="002138CB"/>
    <w:rsid w:val="00214DA4"/>
    <w:rsid w:val="0022441C"/>
    <w:rsid w:val="002429B6"/>
    <w:rsid w:val="00252A69"/>
    <w:rsid w:val="002632F7"/>
    <w:rsid w:val="00274743"/>
    <w:rsid w:val="002925F2"/>
    <w:rsid w:val="002972C4"/>
    <w:rsid w:val="002C7BDC"/>
    <w:rsid w:val="002E49A6"/>
    <w:rsid w:val="002F38D4"/>
    <w:rsid w:val="0033650A"/>
    <w:rsid w:val="00340837"/>
    <w:rsid w:val="0035299C"/>
    <w:rsid w:val="0036765B"/>
    <w:rsid w:val="003948D6"/>
    <w:rsid w:val="00397DFF"/>
    <w:rsid w:val="003B1380"/>
    <w:rsid w:val="003C3E05"/>
    <w:rsid w:val="003D1BE2"/>
    <w:rsid w:val="003D4EB8"/>
    <w:rsid w:val="003F516D"/>
    <w:rsid w:val="004024B1"/>
    <w:rsid w:val="004051DD"/>
    <w:rsid w:val="00432274"/>
    <w:rsid w:val="004429C5"/>
    <w:rsid w:val="004437D2"/>
    <w:rsid w:val="00451600"/>
    <w:rsid w:val="00456F64"/>
    <w:rsid w:val="0049230A"/>
    <w:rsid w:val="004B1B3A"/>
    <w:rsid w:val="004C3679"/>
    <w:rsid w:val="00507EA7"/>
    <w:rsid w:val="00531DFA"/>
    <w:rsid w:val="0055245D"/>
    <w:rsid w:val="00573BBA"/>
    <w:rsid w:val="005803A3"/>
    <w:rsid w:val="00590A41"/>
    <w:rsid w:val="005A2AB9"/>
    <w:rsid w:val="005A6CB1"/>
    <w:rsid w:val="005C369A"/>
    <w:rsid w:val="005D0862"/>
    <w:rsid w:val="005E3730"/>
    <w:rsid w:val="00646973"/>
    <w:rsid w:val="00647C55"/>
    <w:rsid w:val="0066239A"/>
    <w:rsid w:val="006722E8"/>
    <w:rsid w:val="00674524"/>
    <w:rsid w:val="006A2FA7"/>
    <w:rsid w:val="006B0A41"/>
    <w:rsid w:val="006B0CFE"/>
    <w:rsid w:val="006B7F20"/>
    <w:rsid w:val="006C70DC"/>
    <w:rsid w:val="006E3420"/>
    <w:rsid w:val="006F0183"/>
    <w:rsid w:val="006F28CD"/>
    <w:rsid w:val="006F758E"/>
    <w:rsid w:val="00705ACE"/>
    <w:rsid w:val="007060C6"/>
    <w:rsid w:val="007729D1"/>
    <w:rsid w:val="0079242E"/>
    <w:rsid w:val="007B5D11"/>
    <w:rsid w:val="007E1B97"/>
    <w:rsid w:val="007E5E77"/>
    <w:rsid w:val="008128E9"/>
    <w:rsid w:val="0082545A"/>
    <w:rsid w:val="0084226E"/>
    <w:rsid w:val="00844ED5"/>
    <w:rsid w:val="0085559B"/>
    <w:rsid w:val="00860155"/>
    <w:rsid w:val="0089708D"/>
    <w:rsid w:val="008A63EA"/>
    <w:rsid w:val="008C1535"/>
    <w:rsid w:val="00920486"/>
    <w:rsid w:val="00923E02"/>
    <w:rsid w:val="009273EE"/>
    <w:rsid w:val="009565B6"/>
    <w:rsid w:val="00956873"/>
    <w:rsid w:val="009B2793"/>
    <w:rsid w:val="009E055B"/>
    <w:rsid w:val="009F1AA7"/>
    <w:rsid w:val="009F3586"/>
    <w:rsid w:val="00A03173"/>
    <w:rsid w:val="00A46913"/>
    <w:rsid w:val="00A55892"/>
    <w:rsid w:val="00A61027"/>
    <w:rsid w:val="00B02BA3"/>
    <w:rsid w:val="00B074FC"/>
    <w:rsid w:val="00B07726"/>
    <w:rsid w:val="00B242E5"/>
    <w:rsid w:val="00B7491F"/>
    <w:rsid w:val="00BC5A98"/>
    <w:rsid w:val="00BD177E"/>
    <w:rsid w:val="00BD2A99"/>
    <w:rsid w:val="00BE428D"/>
    <w:rsid w:val="00BF562B"/>
    <w:rsid w:val="00C025E7"/>
    <w:rsid w:val="00C148BF"/>
    <w:rsid w:val="00C342DC"/>
    <w:rsid w:val="00C37614"/>
    <w:rsid w:val="00C56508"/>
    <w:rsid w:val="00C61EB2"/>
    <w:rsid w:val="00C62ADC"/>
    <w:rsid w:val="00C9261E"/>
    <w:rsid w:val="00CA3F7E"/>
    <w:rsid w:val="00CA5C83"/>
    <w:rsid w:val="00CA6A2C"/>
    <w:rsid w:val="00CD7775"/>
    <w:rsid w:val="00CF4F4F"/>
    <w:rsid w:val="00CF5B33"/>
    <w:rsid w:val="00CF72A4"/>
    <w:rsid w:val="00D05B19"/>
    <w:rsid w:val="00D46CE6"/>
    <w:rsid w:val="00DA1433"/>
    <w:rsid w:val="00DE6B3C"/>
    <w:rsid w:val="00E168B9"/>
    <w:rsid w:val="00E16B95"/>
    <w:rsid w:val="00E576E2"/>
    <w:rsid w:val="00E602B4"/>
    <w:rsid w:val="00E62B99"/>
    <w:rsid w:val="00E7538A"/>
    <w:rsid w:val="00E87D6C"/>
    <w:rsid w:val="00EA2D5F"/>
    <w:rsid w:val="00EB397D"/>
    <w:rsid w:val="00F211F8"/>
    <w:rsid w:val="00F24948"/>
    <w:rsid w:val="00F3563E"/>
    <w:rsid w:val="00F37527"/>
    <w:rsid w:val="00F4668C"/>
    <w:rsid w:val="00F70C04"/>
    <w:rsid w:val="00F80913"/>
    <w:rsid w:val="00F90488"/>
    <w:rsid w:val="00FA1DAF"/>
    <w:rsid w:val="00FA3BE7"/>
    <w:rsid w:val="00FB30C1"/>
    <w:rsid w:val="00FC7DDB"/>
    <w:rsid w:val="00FE1F21"/>
    <w:rsid w:val="00FF1F0D"/>
    <w:rsid w:val="00FF7C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A59E"/>
  <w15:docId w15:val="{CB06E350-261F-4D30-B21A-1A4C0A0B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55892"/>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customStyle="1" w:styleId="dictgloss">
    <w:name w:val="dict_gloss"/>
    <w:basedOn w:val="Noklusjumarindkopasfonts"/>
    <w:rsid w:val="003C3E05"/>
  </w:style>
  <w:style w:type="table" w:styleId="Reatabula">
    <w:name w:val="Table Grid"/>
    <w:basedOn w:val="Parastatabula"/>
    <w:uiPriority w:val="39"/>
    <w:rsid w:val="00F21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unhideWhenUsed/>
    <w:rsid w:val="002C7BDC"/>
    <w:pPr>
      <w:tabs>
        <w:tab w:val="center" w:pos="4153"/>
        <w:tab w:val="right" w:pos="8306"/>
      </w:tabs>
    </w:pPr>
  </w:style>
  <w:style w:type="character" w:customStyle="1" w:styleId="KjeneRakstz">
    <w:name w:val="Kājene Rakstz."/>
    <w:basedOn w:val="Noklusjumarindkopasfonts"/>
    <w:link w:val="Kjene"/>
    <w:uiPriority w:val="99"/>
    <w:rsid w:val="002C7BDC"/>
  </w:style>
  <w:style w:type="paragraph" w:styleId="Sarakstarindkopa">
    <w:name w:val="List Paragraph"/>
    <w:basedOn w:val="Parasts"/>
    <w:uiPriority w:val="34"/>
    <w:qFormat/>
    <w:rsid w:val="006E3420"/>
    <w:pPr>
      <w:ind w:left="720"/>
      <w:contextualSpacing/>
    </w:pPr>
  </w:style>
  <w:style w:type="paragraph" w:styleId="Vresteksts">
    <w:name w:val="footnote text"/>
    <w:basedOn w:val="Parasts"/>
    <w:link w:val="VrestekstsRakstz"/>
    <w:uiPriority w:val="99"/>
    <w:semiHidden/>
    <w:unhideWhenUsed/>
    <w:rsid w:val="008128E9"/>
    <w:rPr>
      <w:sz w:val="20"/>
    </w:rPr>
  </w:style>
  <w:style w:type="character" w:customStyle="1" w:styleId="VrestekstsRakstz">
    <w:name w:val="Vēres teksts Rakstz."/>
    <w:basedOn w:val="Noklusjumarindkopasfonts"/>
    <w:link w:val="Vresteksts"/>
    <w:uiPriority w:val="99"/>
    <w:semiHidden/>
    <w:rsid w:val="008128E9"/>
    <w:rPr>
      <w:sz w:val="20"/>
    </w:rPr>
  </w:style>
  <w:style w:type="character" w:styleId="Vresatsauce">
    <w:name w:val="footnote reference"/>
    <w:basedOn w:val="Noklusjumarindkopasfonts"/>
    <w:uiPriority w:val="99"/>
    <w:semiHidden/>
    <w:unhideWhenUsed/>
    <w:rsid w:val="008128E9"/>
    <w:rPr>
      <w:vertAlign w:val="superscript"/>
    </w:rPr>
  </w:style>
  <w:style w:type="character" w:styleId="Hipersaite">
    <w:name w:val="Hyperlink"/>
    <w:basedOn w:val="Noklusjumarindkopasfonts"/>
    <w:uiPriority w:val="99"/>
    <w:unhideWhenUsed/>
    <w:rsid w:val="008128E9"/>
    <w:rPr>
      <w:color w:val="0563C1" w:themeColor="hyperlink"/>
      <w:u w:val="single"/>
    </w:rPr>
  </w:style>
  <w:style w:type="character" w:styleId="Neatrisintapieminana">
    <w:name w:val="Unresolved Mention"/>
    <w:basedOn w:val="Noklusjumarindkopasfonts"/>
    <w:uiPriority w:val="99"/>
    <w:semiHidden/>
    <w:unhideWhenUsed/>
    <w:rsid w:val="00812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7333">
      <w:bodyDiv w:val="1"/>
      <w:marLeft w:val="0"/>
      <w:marRight w:val="0"/>
      <w:marTop w:val="0"/>
      <w:marBottom w:val="0"/>
      <w:divBdr>
        <w:top w:val="none" w:sz="0" w:space="0" w:color="auto"/>
        <w:left w:val="none" w:sz="0" w:space="0" w:color="auto"/>
        <w:bottom w:val="none" w:sz="0" w:space="0" w:color="auto"/>
        <w:right w:val="none" w:sz="0" w:space="0" w:color="auto"/>
      </w:divBdr>
    </w:div>
    <w:div w:id="525293092">
      <w:bodyDiv w:val="1"/>
      <w:marLeft w:val="0"/>
      <w:marRight w:val="0"/>
      <w:marTop w:val="0"/>
      <w:marBottom w:val="0"/>
      <w:divBdr>
        <w:top w:val="none" w:sz="0" w:space="0" w:color="auto"/>
        <w:left w:val="none" w:sz="0" w:space="0" w:color="auto"/>
        <w:bottom w:val="none" w:sz="0" w:space="0" w:color="auto"/>
        <w:right w:val="none" w:sz="0" w:space="0" w:color="auto"/>
      </w:divBdr>
    </w:div>
    <w:div w:id="562957327">
      <w:bodyDiv w:val="1"/>
      <w:marLeft w:val="0"/>
      <w:marRight w:val="0"/>
      <w:marTop w:val="0"/>
      <w:marBottom w:val="0"/>
      <w:divBdr>
        <w:top w:val="none" w:sz="0" w:space="0" w:color="auto"/>
        <w:left w:val="none" w:sz="0" w:space="0" w:color="auto"/>
        <w:bottom w:val="none" w:sz="0" w:space="0" w:color="auto"/>
        <w:right w:val="none" w:sz="0" w:space="0" w:color="auto"/>
      </w:divBdr>
    </w:div>
    <w:div w:id="586689807">
      <w:bodyDiv w:val="1"/>
      <w:marLeft w:val="0"/>
      <w:marRight w:val="0"/>
      <w:marTop w:val="0"/>
      <w:marBottom w:val="0"/>
      <w:divBdr>
        <w:top w:val="none" w:sz="0" w:space="0" w:color="auto"/>
        <w:left w:val="none" w:sz="0" w:space="0" w:color="auto"/>
        <w:bottom w:val="none" w:sz="0" w:space="0" w:color="auto"/>
        <w:right w:val="none" w:sz="0" w:space="0" w:color="auto"/>
      </w:divBdr>
    </w:div>
    <w:div w:id="744759789">
      <w:bodyDiv w:val="1"/>
      <w:marLeft w:val="0"/>
      <w:marRight w:val="0"/>
      <w:marTop w:val="0"/>
      <w:marBottom w:val="0"/>
      <w:divBdr>
        <w:top w:val="none" w:sz="0" w:space="0" w:color="auto"/>
        <w:left w:val="none" w:sz="0" w:space="0" w:color="auto"/>
        <w:bottom w:val="none" w:sz="0" w:space="0" w:color="auto"/>
        <w:right w:val="none" w:sz="0" w:space="0" w:color="auto"/>
      </w:divBdr>
    </w:div>
    <w:div w:id="778373733">
      <w:bodyDiv w:val="1"/>
      <w:marLeft w:val="0"/>
      <w:marRight w:val="0"/>
      <w:marTop w:val="0"/>
      <w:marBottom w:val="0"/>
      <w:divBdr>
        <w:top w:val="none" w:sz="0" w:space="0" w:color="auto"/>
        <w:left w:val="none" w:sz="0" w:space="0" w:color="auto"/>
        <w:bottom w:val="none" w:sz="0" w:space="0" w:color="auto"/>
        <w:right w:val="none" w:sz="0" w:space="0" w:color="auto"/>
      </w:divBdr>
    </w:div>
    <w:div w:id="850534676">
      <w:bodyDiv w:val="1"/>
      <w:marLeft w:val="0"/>
      <w:marRight w:val="0"/>
      <w:marTop w:val="0"/>
      <w:marBottom w:val="0"/>
      <w:divBdr>
        <w:top w:val="none" w:sz="0" w:space="0" w:color="auto"/>
        <w:left w:val="none" w:sz="0" w:space="0" w:color="auto"/>
        <w:bottom w:val="none" w:sz="0" w:space="0" w:color="auto"/>
        <w:right w:val="none" w:sz="0" w:space="0" w:color="auto"/>
      </w:divBdr>
    </w:div>
    <w:div w:id="1163157352">
      <w:bodyDiv w:val="1"/>
      <w:marLeft w:val="0"/>
      <w:marRight w:val="0"/>
      <w:marTop w:val="0"/>
      <w:marBottom w:val="0"/>
      <w:divBdr>
        <w:top w:val="none" w:sz="0" w:space="0" w:color="auto"/>
        <w:left w:val="none" w:sz="0" w:space="0" w:color="auto"/>
        <w:bottom w:val="none" w:sz="0" w:space="0" w:color="auto"/>
        <w:right w:val="none" w:sz="0" w:space="0" w:color="auto"/>
      </w:divBdr>
    </w:div>
    <w:div w:id="1446848594">
      <w:bodyDiv w:val="1"/>
      <w:marLeft w:val="0"/>
      <w:marRight w:val="0"/>
      <w:marTop w:val="0"/>
      <w:marBottom w:val="0"/>
      <w:divBdr>
        <w:top w:val="none" w:sz="0" w:space="0" w:color="auto"/>
        <w:left w:val="none" w:sz="0" w:space="0" w:color="auto"/>
        <w:bottom w:val="none" w:sz="0" w:space="0" w:color="auto"/>
        <w:right w:val="none" w:sz="0" w:space="0" w:color="auto"/>
      </w:divBdr>
    </w:div>
    <w:div w:id="1757557367">
      <w:bodyDiv w:val="1"/>
      <w:marLeft w:val="0"/>
      <w:marRight w:val="0"/>
      <w:marTop w:val="0"/>
      <w:marBottom w:val="0"/>
      <w:divBdr>
        <w:top w:val="none" w:sz="0" w:space="0" w:color="auto"/>
        <w:left w:val="none" w:sz="0" w:space="0" w:color="auto"/>
        <w:bottom w:val="none" w:sz="0" w:space="0" w:color="auto"/>
        <w:right w:val="none" w:sz="0" w:space="0" w:color="auto"/>
      </w:divBdr>
    </w:div>
    <w:div w:id="2046784103">
      <w:bodyDiv w:val="1"/>
      <w:marLeft w:val="0"/>
      <w:marRight w:val="0"/>
      <w:marTop w:val="0"/>
      <w:marBottom w:val="0"/>
      <w:divBdr>
        <w:top w:val="none" w:sz="0" w:space="0" w:color="auto"/>
        <w:left w:val="none" w:sz="0" w:space="0" w:color="auto"/>
        <w:bottom w:val="none" w:sz="0" w:space="0" w:color="auto"/>
        <w:right w:val="none" w:sz="0" w:space="0" w:color="auto"/>
      </w:divBdr>
    </w:div>
    <w:div w:id="2065829051">
      <w:bodyDiv w:val="1"/>
      <w:marLeft w:val="0"/>
      <w:marRight w:val="0"/>
      <w:marTop w:val="0"/>
      <w:marBottom w:val="0"/>
      <w:divBdr>
        <w:top w:val="none" w:sz="0" w:space="0" w:color="auto"/>
        <w:left w:val="none" w:sz="0" w:space="0" w:color="auto"/>
        <w:bottom w:val="none" w:sz="0" w:space="0" w:color="auto"/>
        <w:right w:val="none" w:sz="0" w:space="0" w:color="auto"/>
      </w:divBdr>
    </w:div>
    <w:div w:id="2104757730">
      <w:bodyDiv w:val="1"/>
      <w:marLeft w:val="0"/>
      <w:marRight w:val="0"/>
      <w:marTop w:val="0"/>
      <w:marBottom w:val="0"/>
      <w:divBdr>
        <w:top w:val="none" w:sz="0" w:space="0" w:color="auto"/>
        <w:left w:val="none" w:sz="0" w:space="0" w:color="auto"/>
        <w:bottom w:val="none" w:sz="0" w:space="0" w:color="auto"/>
        <w:right w:val="none" w:sz="0" w:space="0" w:color="auto"/>
      </w:divBdr>
    </w:div>
    <w:div w:id="2146969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e-transports.org/index.php/features-mainmenu-47/team/95-uzlades-punkt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995CC-D58C-48C7-851F-00EC43F82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18763</Words>
  <Characters>10695</Characters>
  <Application>Microsoft Office Word</Application>
  <DocSecurity>0</DocSecurity>
  <Lines>89</Lines>
  <Paragraphs>58</Paragraphs>
  <ScaleCrop>false</ScaleCrop>
  <HeadingPairs>
    <vt:vector size="2" baseType="variant">
      <vt:variant>
        <vt:lpstr>Nosaukums</vt:lpstr>
      </vt:variant>
      <vt:variant>
        <vt:i4>1</vt:i4>
      </vt:variant>
    </vt:vector>
  </HeadingPairs>
  <TitlesOfParts>
    <vt:vector size="1" baseType="lpstr">
      <vt:lpstr>viedoklu_parskats_24-TA-545.docx</vt:lpstr>
    </vt:vector>
  </TitlesOfParts>
  <Company>VZD</Company>
  <LinksUpToDate>false</LinksUpToDate>
  <CharactersWithSpaces>29400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viedoklu_parskats_24-TA-545.docx</dc:title>
  <dc:creator>Uldis Svilpe</dc:creator>
  <cp:lastModifiedBy>Santa Bindere</cp:lastModifiedBy>
  <cp:revision>3</cp:revision>
  <dcterms:created xsi:type="dcterms:W3CDTF">2024-07-16T10:08:00Z</dcterms:created>
  <dcterms:modified xsi:type="dcterms:W3CDTF">2024-07-16T10:09:00Z</dcterms:modified>
</cp:coreProperties>
</file>