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83116B" w14:textId="77777777" w:rsidR="00D859C2" w:rsidRDefault="0060542A" w:rsidP="00F338FB">
      <w:pPr>
        <w:spacing w:after="0" w:line="240" w:lineRule="auto"/>
        <w:jc w:val="center"/>
        <w:rPr>
          <w:rFonts w:ascii="Times New Roman" w:hAnsi="Times New Roman"/>
          <w:sz w:val="28"/>
          <w:szCs w:val="28"/>
          <w:lang w:val="lv-LV"/>
        </w:rPr>
      </w:pPr>
      <w:bookmarkStart w:id="0" w:name="_GoBack"/>
      <w:bookmarkEnd w:id="0"/>
      <w:r>
        <w:rPr>
          <w:rFonts w:ascii="Times New Roman" w:hAnsi="Times New Roman"/>
          <w:sz w:val="28"/>
          <w:szCs w:val="28"/>
          <w:lang w:val="lv-LV"/>
        </w:rPr>
        <w:t>Rīgā</w:t>
      </w:r>
    </w:p>
    <w:p w14:paraId="3983116C" w14:textId="77777777" w:rsidR="00F338FB" w:rsidRDefault="00F338FB" w:rsidP="00F338FB">
      <w:pPr>
        <w:spacing w:after="0" w:line="240" w:lineRule="auto"/>
        <w:jc w:val="center"/>
        <w:rPr>
          <w:rFonts w:ascii="Times New Roman" w:hAnsi="Times New Roman"/>
          <w:sz w:val="28"/>
          <w:szCs w:val="28"/>
          <w:lang w:val="lv-LV"/>
        </w:rPr>
      </w:pPr>
    </w:p>
    <w:p w14:paraId="3983116D" w14:textId="77777777" w:rsidR="00517616" w:rsidRDefault="0060542A"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Datums skatāms laika zīmogā Nr. </w:t>
      </w:r>
      <w:r w:rsidRPr="00784FFA">
        <w:rPr>
          <w:rFonts w:ascii="Times New Roman" w:hAnsi="Times New Roman"/>
          <w:noProof/>
          <w:sz w:val="28"/>
          <w:szCs w:val="28"/>
          <w:lang w:val="lv-LV"/>
        </w:rPr>
        <w:t>3.1-20/2021/297</w:t>
      </w:r>
    </w:p>
    <w:p w14:paraId="3983116E" w14:textId="77777777" w:rsidR="00E849D2" w:rsidRPr="00784FFA" w:rsidRDefault="0060542A" w:rsidP="00F338FB">
      <w:pPr>
        <w:spacing w:after="0" w:line="240" w:lineRule="auto"/>
        <w:rPr>
          <w:rFonts w:ascii="Times New Roman" w:hAnsi="Times New Roman"/>
          <w:sz w:val="28"/>
          <w:szCs w:val="28"/>
          <w:lang w:val="lv-LV"/>
        </w:rPr>
      </w:pPr>
      <w:r>
        <w:rPr>
          <w:rFonts w:ascii="Times New Roman" w:hAnsi="Times New Roman"/>
          <w:sz w:val="28"/>
          <w:szCs w:val="28"/>
          <w:lang w:val="lv-LV"/>
        </w:rPr>
        <w:t xml:space="preserve">Uz </w:t>
      </w:r>
      <w:r w:rsidRPr="00E849D2">
        <w:rPr>
          <w:rFonts w:ascii="Times New Roman" w:hAnsi="Times New Roman"/>
          <w:noProof/>
          <w:sz w:val="28"/>
          <w:szCs w:val="28"/>
          <w:lang w:val="lv-LV"/>
        </w:rPr>
        <w:t>22.10.2021</w:t>
      </w:r>
      <w:r>
        <w:rPr>
          <w:rFonts w:ascii="Times New Roman" w:hAnsi="Times New Roman"/>
          <w:sz w:val="28"/>
          <w:szCs w:val="28"/>
          <w:lang w:val="lv-LV"/>
        </w:rPr>
        <w:t>. Nr. </w:t>
      </w:r>
      <w:r w:rsidRPr="00E849D2">
        <w:rPr>
          <w:rFonts w:ascii="Times New Roman" w:hAnsi="Times New Roman"/>
          <w:noProof/>
          <w:sz w:val="28"/>
          <w:szCs w:val="28"/>
          <w:lang w:val="lv-LV"/>
        </w:rPr>
        <w:t>4.1-27/20/109</w:t>
      </w:r>
    </w:p>
    <w:p w14:paraId="3983116F" w14:textId="77777777" w:rsidR="00F338FB" w:rsidRDefault="00F338FB" w:rsidP="00F338FB">
      <w:pPr>
        <w:spacing w:after="0" w:line="240" w:lineRule="auto"/>
        <w:jc w:val="right"/>
        <w:rPr>
          <w:rFonts w:ascii="Times New Roman" w:hAnsi="Times New Roman"/>
          <w:sz w:val="28"/>
          <w:szCs w:val="28"/>
          <w:lang w:val="lv-LV"/>
        </w:rPr>
      </w:pPr>
    </w:p>
    <w:p w14:paraId="39831170" w14:textId="77777777" w:rsidR="00794D42" w:rsidRPr="002C1837" w:rsidRDefault="0060542A" w:rsidP="00F338FB">
      <w:pPr>
        <w:spacing w:after="0" w:line="240" w:lineRule="auto"/>
        <w:jc w:val="right"/>
        <w:rPr>
          <w:rFonts w:ascii="Times New Roman" w:hAnsi="Times New Roman"/>
          <w:b/>
          <w:bCs/>
          <w:sz w:val="28"/>
          <w:szCs w:val="28"/>
          <w:lang w:val="lv-LV"/>
        </w:rPr>
      </w:pPr>
      <w:r w:rsidRPr="002C1837">
        <w:rPr>
          <w:rFonts w:ascii="Times New Roman" w:hAnsi="Times New Roman"/>
          <w:b/>
          <w:bCs/>
          <w:noProof/>
          <w:sz w:val="28"/>
          <w:szCs w:val="28"/>
          <w:lang w:val="lv-LV"/>
        </w:rPr>
        <w:t>Finanšu ministrija</w:t>
      </w:r>
    </w:p>
    <w:p w14:paraId="39831172" w14:textId="77777777" w:rsidR="00F338FB" w:rsidRDefault="00F338FB" w:rsidP="00F338FB">
      <w:pPr>
        <w:spacing w:after="0" w:line="240" w:lineRule="auto"/>
        <w:rPr>
          <w:rFonts w:ascii="Times New Roman" w:hAnsi="Times New Roman"/>
          <w:sz w:val="28"/>
          <w:szCs w:val="28"/>
          <w:lang w:val="lv-LV"/>
        </w:rPr>
      </w:pPr>
    </w:p>
    <w:p w14:paraId="39831173" w14:textId="77777777" w:rsidR="003F7D1C" w:rsidRPr="002C1837" w:rsidRDefault="0060542A" w:rsidP="002C1837">
      <w:pPr>
        <w:spacing w:after="0" w:line="240" w:lineRule="auto"/>
        <w:ind w:right="3131"/>
        <w:rPr>
          <w:rFonts w:ascii="Times New Roman" w:hAnsi="Times New Roman"/>
          <w:b/>
          <w:bCs/>
          <w:i/>
          <w:iCs/>
          <w:sz w:val="28"/>
          <w:szCs w:val="28"/>
          <w:lang w:val="lv-LV"/>
        </w:rPr>
      </w:pPr>
      <w:r w:rsidRPr="002C1837">
        <w:rPr>
          <w:rFonts w:ascii="Times New Roman" w:hAnsi="Times New Roman"/>
          <w:b/>
          <w:bCs/>
          <w:i/>
          <w:iCs/>
          <w:noProof/>
          <w:sz w:val="28"/>
          <w:szCs w:val="28"/>
          <w:lang w:val="lv-LV"/>
        </w:rPr>
        <w:t>Par Ministru kabineta noteikumu projektu “Grāmatvedības kārtošanas noteikumi” (VSS-755)</w:t>
      </w:r>
    </w:p>
    <w:p w14:paraId="39831174" w14:textId="77777777" w:rsidR="00F338FB" w:rsidRDefault="00F338FB" w:rsidP="00F338FB">
      <w:pPr>
        <w:spacing w:after="0" w:line="240" w:lineRule="auto"/>
        <w:ind w:firstLine="851"/>
        <w:rPr>
          <w:rFonts w:ascii="Times New Roman" w:hAnsi="Times New Roman"/>
          <w:sz w:val="28"/>
          <w:szCs w:val="28"/>
          <w:lang w:val="lv-LV"/>
        </w:rPr>
      </w:pPr>
    </w:p>
    <w:p w14:paraId="2C99F93A" w14:textId="1B49E16E" w:rsidR="00030F8B" w:rsidRDefault="0060542A" w:rsidP="002C1837">
      <w:pPr>
        <w:spacing w:before="120" w:after="0" w:line="240" w:lineRule="auto"/>
        <w:ind w:firstLine="720"/>
        <w:jc w:val="both"/>
        <w:rPr>
          <w:rFonts w:ascii="Times New Roman" w:hAnsi="Times New Roman"/>
          <w:sz w:val="28"/>
          <w:szCs w:val="28"/>
          <w:lang w:val="lv-LV"/>
        </w:rPr>
      </w:pPr>
      <w:r w:rsidRPr="0034103F">
        <w:rPr>
          <w:rFonts w:ascii="Times New Roman" w:hAnsi="Times New Roman"/>
          <w:sz w:val="28"/>
          <w:szCs w:val="28"/>
          <w:lang w:val="lv-LV"/>
        </w:rPr>
        <w:t xml:space="preserve">Ekonomikas ministrija savas kompetences ietvaros ir izskatījusi Finanšu ministrijas precizēto Ministru kabineta noteikumu projektu “Grāmatvedības kārtošanas noteikumi” (VSS-755) (turpmāk – MK noteikumu projekts), tā anotāciju un izziņu par atzinumos sniegtajiem iebildumiem, un sniedz </w:t>
      </w:r>
      <w:r>
        <w:rPr>
          <w:rFonts w:ascii="Times New Roman" w:hAnsi="Times New Roman"/>
          <w:sz w:val="28"/>
          <w:szCs w:val="28"/>
          <w:lang w:val="lv-LV"/>
        </w:rPr>
        <w:t xml:space="preserve">sekojošu </w:t>
      </w:r>
      <w:r w:rsidRPr="0034103F">
        <w:rPr>
          <w:rFonts w:ascii="Times New Roman" w:hAnsi="Times New Roman"/>
          <w:sz w:val="28"/>
          <w:szCs w:val="28"/>
          <w:lang w:val="lv-LV"/>
        </w:rPr>
        <w:t>iebildumu</w:t>
      </w:r>
      <w:r w:rsidR="002C1837">
        <w:rPr>
          <w:rFonts w:ascii="Times New Roman" w:hAnsi="Times New Roman"/>
          <w:sz w:val="28"/>
          <w:szCs w:val="28"/>
          <w:lang w:val="lv-LV"/>
        </w:rPr>
        <w:t xml:space="preserve"> un priekšlikumu.</w:t>
      </w:r>
    </w:p>
    <w:p w14:paraId="29FAF2F3" w14:textId="77777777" w:rsidR="00030F8B" w:rsidRPr="006B43FF" w:rsidRDefault="0060542A" w:rsidP="002C1837">
      <w:pPr>
        <w:spacing w:before="120" w:after="0" w:line="240" w:lineRule="auto"/>
        <w:ind w:firstLine="720"/>
        <w:jc w:val="both"/>
        <w:rPr>
          <w:rFonts w:ascii="Times New Roman" w:hAnsi="Times New Roman"/>
          <w:bCs/>
          <w:sz w:val="28"/>
          <w:szCs w:val="28"/>
          <w:lang w:val="lv-LV"/>
        </w:rPr>
      </w:pPr>
      <w:r>
        <w:rPr>
          <w:rFonts w:ascii="Times New Roman" w:hAnsi="Times New Roman"/>
          <w:sz w:val="28"/>
          <w:szCs w:val="28"/>
          <w:lang w:val="lv-LV"/>
        </w:rPr>
        <w:t xml:space="preserve">Lūdzam pārskatīt MK noteikumu projektu, izvērtējot un ņemot vērā </w:t>
      </w:r>
      <w:r w:rsidRPr="006B43FF">
        <w:rPr>
          <w:rFonts w:ascii="Times New Roman" w:hAnsi="Times New Roman"/>
          <w:sz w:val="28"/>
          <w:szCs w:val="28"/>
          <w:lang w:val="lv-LV"/>
        </w:rPr>
        <w:t xml:space="preserve">Latvijas Mazo un vidējo uzņēmumu asociācijas 2021. gada 13. septembra atzinumā un Latvijas Tirgotāju asociācijas 2021. gada 11. oktobra atzinumā pausto iebildumu būtību, līdzsvarojot atbildību starp uzņēmējiem un datorprogrammu izstrādātājiem. </w:t>
      </w:r>
      <w:r>
        <w:rPr>
          <w:rFonts w:ascii="Times New Roman" w:hAnsi="Times New Roman"/>
          <w:sz w:val="28"/>
          <w:szCs w:val="28"/>
          <w:lang w:val="lv-LV"/>
        </w:rPr>
        <w:t xml:space="preserve">Ekonomikas ministrija iebilst par izziņā norādīto skaidrojumu, ka </w:t>
      </w:r>
      <w:r w:rsidRPr="0034103F">
        <w:rPr>
          <w:rFonts w:ascii="Times New Roman" w:hAnsi="Times New Roman"/>
          <w:sz w:val="28"/>
          <w:szCs w:val="28"/>
          <w:lang w:val="lv-LV"/>
        </w:rPr>
        <w:t>uzņēmuma vadītāj</w:t>
      </w:r>
      <w:r>
        <w:rPr>
          <w:rFonts w:ascii="Times New Roman" w:hAnsi="Times New Roman"/>
          <w:sz w:val="28"/>
          <w:szCs w:val="28"/>
          <w:lang w:val="lv-LV"/>
        </w:rPr>
        <w:t xml:space="preserve">s ir atbildīgs par </w:t>
      </w:r>
      <w:r w:rsidRPr="006B43FF">
        <w:rPr>
          <w:rFonts w:ascii="Times New Roman" w:hAnsi="Times New Roman"/>
          <w:sz w:val="28"/>
          <w:szCs w:val="28"/>
          <w:lang w:val="lv-LV"/>
        </w:rPr>
        <w:t xml:space="preserve">grāmatvedības datorprogrammu atbilstību MK noteikumu projektā paredzētajām lietošanas vispārējām un tehniskajām prasībām. Fakts, ka </w:t>
      </w:r>
      <w:r w:rsidRPr="006B43FF">
        <w:rPr>
          <w:rFonts w:ascii="Times New Roman" w:hAnsi="Times New Roman"/>
          <w:bCs/>
          <w:sz w:val="28"/>
          <w:szCs w:val="28"/>
          <w:lang w:val="lv-LV"/>
        </w:rPr>
        <w:t>Latvijas uzņēmumi lieto arī citās valstīs izstrādātās grāmatvedības datorprogrammas, kuru izstrādātāji ne visos gadījumos būs reģistrējušies Latvijā, nav pamatots iemesls, lai neuzliktu pienākumu ikvienam datorprogrammas izstrādātājam sniegt apliecinājumu par datorprogrammas atbilstību šajos noteikumos paredzētajām lietošanas vispārējām un tehniskajām prasībām. To var darīt, paredzot attiecīgus grozījumus Grāmatvedības likumā, iekļaujot gan prasību sniegt šādu apliecinājumu, gan</w:t>
      </w:r>
      <w:r>
        <w:rPr>
          <w:rFonts w:ascii="Times New Roman" w:hAnsi="Times New Roman"/>
          <w:bCs/>
          <w:sz w:val="28"/>
          <w:szCs w:val="28"/>
          <w:lang w:val="lv-LV"/>
        </w:rPr>
        <w:t xml:space="preserve"> paredzot</w:t>
      </w:r>
      <w:r w:rsidRPr="006B43FF">
        <w:rPr>
          <w:rFonts w:ascii="Times New Roman" w:hAnsi="Times New Roman"/>
          <w:bCs/>
          <w:sz w:val="28"/>
          <w:szCs w:val="28"/>
          <w:lang w:val="lv-LV"/>
        </w:rPr>
        <w:t xml:space="preserve"> atbildību</w:t>
      </w:r>
      <w:r>
        <w:rPr>
          <w:rFonts w:ascii="Times New Roman" w:hAnsi="Times New Roman"/>
          <w:bCs/>
          <w:sz w:val="28"/>
          <w:szCs w:val="28"/>
          <w:lang w:val="lv-LV"/>
        </w:rPr>
        <w:t xml:space="preserve"> prasību neievērošanas gadījumā. </w:t>
      </w:r>
    </w:p>
    <w:p w14:paraId="1B4715B1" w14:textId="448755C0" w:rsidR="00030F8B" w:rsidRPr="0034103F" w:rsidRDefault="0060542A" w:rsidP="002C1837">
      <w:pPr>
        <w:spacing w:before="120" w:after="0" w:line="240" w:lineRule="auto"/>
        <w:ind w:firstLine="720"/>
        <w:jc w:val="both"/>
        <w:rPr>
          <w:rFonts w:ascii="Times New Roman" w:hAnsi="Times New Roman"/>
          <w:sz w:val="28"/>
          <w:szCs w:val="28"/>
          <w:lang w:val="lv-LV"/>
        </w:rPr>
      </w:pPr>
      <w:r>
        <w:rPr>
          <w:rFonts w:ascii="Times New Roman" w:hAnsi="Times New Roman"/>
          <w:sz w:val="28"/>
          <w:szCs w:val="28"/>
          <w:lang w:val="lv-LV"/>
        </w:rPr>
        <w:t>Vienlaikus lūdzam izskatīt priekšlikumu, kas paredz</w:t>
      </w:r>
      <w:r w:rsidRPr="0034103F">
        <w:rPr>
          <w:rFonts w:ascii="Times New Roman" w:hAnsi="Times New Roman"/>
          <w:sz w:val="28"/>
          <w:szCs w:val="28"/>
          <w:lang w:val="lv-LV"/>
        </w:rPr>
        <w:t xml:space="preserve"> nodrošināt datu apmaiņas iespējas starp Valsts </w:t>
      </w:r>
      <w:r>
        <w:rPr>
          <w:rFonts w:ascii="Times New Roman" w:hAnsi="Times New Roman"/>
          <w:sz w:val="28"/>
          <w:szCs w:val="28"/>
          <w:lang w:val="lv-LV"/>
        </w:rPr>
        <w:t>ieņēmumu</w:t>
      </w:r>
      <w:r w:rsidRPr="0034103F">
        <w:rPr>
          <w:rFonts w:ascii="Times New Roman" w:hAnsi="Times New Roman"/>
          <w:sz w:val="28"/>
          <w:szCs w:val="28"/>
          <w:lang w:val="lv-LV"/>
        </w:rPr>
        <w:t xml:space="preserve"> dienesta informācijas sistēmām un uzņēmumu un citu iestāžu grāmatvedības programmām</w:t>
      </w:r>
      <w:r>
        <w:rPr>
          <w:rFonts w:ascii="Times New Roman" w:hAnsi="Times New Roman"/>
          <w:sz w:val="28"/>
          <w:szCs w:val="28"/>
          <w:lang w:val="lv-LV"/>
        </w:rPr>
        <w:t>,</w:t>
      </w:r>
      <w:r w:rsidRPr="002C1837">
        <w:rPr>
          <w:rFonts w:ascii="Times New Roman" w:hAnsi="Times New Roman"/>
          <w:sz w:val="28"/>
          <w:szCs w:val="28"/>
          <w:lang w:val="lv-LV"/>
        </w:rPr>
        <w:t xml:space="preserve"> </w:t>
      </w:r>
      <w:r>
        <w:rPr>
          <w:rFonts w:ascii="Times New Roman" w:hAnsi="Times New Roman"/>
          <w:sz w:val="28"/>
          <w:szCs w:val="28"/>
          <w:lang w:val="lv-LV"/>
        </w:rPr>
        <w:t>tādējādi mazinot birokrātisko un administratīvo slogu atskaišu un formalitāšu sniegšanā</w:t>
      </w:r>
      <w:r w:rsidRPr="0034103F">
        <w:rPr>
          <w:rFonts w:ascii="Times New Roman" w:hAnsi="Times New Roman"/>
          <w:sz w:val="28"/>
          <w:szCs w:val="28"/>
          <w:lang w:val="lv-LV"/>
        </w:rPr>
        <w:t xml:space="preserve">. </w:t>
      </w:r>
      <w:r>
        <w:rPr>
          <w:rFonts w:ascii="Times New Roman" w:hAnsi="Times New Roman"/>
          <w:sz w:val="28"/>
          <w:szCs w:val="28"/>
          <w:lang w:val="lv-LV"/>
        </w:rPr>
        <w:t>Ir būtiski</w:t>
      </w:r>
      <w:r w:rsidRPr="0034103F">
        <w:rPr>
          <w:rFonts w:ascii="Times New Roman" w:hAnsi="Times New Roman"/>
          <w:sz w:val="28"/>
          <w:szCs w:val="28"/>
          <w:lang w:val="lv-LV"/>
        </w:rPr>
        <w:t xml:space="preserve">, ka visas atskaites Valsts ieņēmumu dienestam tiktu automātiski iesniegtas pēc pieprasījuma grāmatvedības programmai un cilvēka iesaiste notiktu tikai </w:t>
      </w:r>
      <w:r w:rsidRPr="0034103F">
        <w:rPr>
          <w:rFonts w:ascii="Times New Roman" w:hAnsi="Times New Roman"/>
          <w:sz w:val="28"/>
          <w:szCs w:val="28"/>
          <w:lang w:val="lv-LV"/>
        </w:rPr>
        <w:lastRenderedPageBreak/>
        <w:t>gadījumos, ja rastos kādi jautājumi vai neskaidrības</w:t>
      </w:r>
      <w:r>
        <w:rPr>
          <w:rFonts w:ascii="Times New Roman" w:hAnsi="Times New Roman"/>
          <w:sz w:val="28"/>
          <w:szCs w:val="28"/>
          <w:lang w:val="lv-LV"/>
        </w:rPr>
        <w:t xml:space="preserve">. Prioritāri, šāda datu apmaiņa būtu nodrošināma vismaz mazajiem saimnieciskās darbības veicējiem, piemēram līdz PVN reģistrēšanās slieksnim, taču nav atliekama šādas sistēmas iedibināšana arī attiecībā uz visiem komersantiem. </w:t>
      </w:r>
      <w:r w:rsidRPr="0034103F">
        <w:rPr>
          <w:rFonts w:ascii="Times New Roman" w:hAnsi="Times New Roman"/>
          <w:sz w:val="28"/>
          <w:szCs w:val="28"/>
          <w:lang w:val="lv-LV"/>
        </w:rPr>
        <w:t xml:space="preserve">Ņemot vērā MK noteikumu projekta izstrādes gaitu, </w:t>
      </w:r>
      <w:r>
        <w:rPr>
          <w:rFonts w:ascii="Times New Roman" w:hAnsi="Times New Roman"/>
          <w:sz w:val="28"/>
          <w:szCs w:val="28"/>
          <w:lang w:val="lv-LV"/>
        </w:rPr>
        <w:t>lūdzam uzsākt nekavējošu darbu pie</w:t>
      </w:r>
      <w:r w:rsidRPr="0034103F">
        <w:rPr>
          <w:rFonts w:ascii="Times New Roman" w:hAnsi="Times New Roman"/>
          <w:sz w:val="28"/>
          <w:szCs w:val="28"/>
          <w:lang w:val="lv-LV"/>
        </w:rPr>
        <w:t xml:space="preserve"> prasību izstrād</w:t>
      </w:r>
      <w:r>
        <w:rPr>
          <w:rFonts w:ascii="Times New Roman" w:hAnsi="Times New Roman"/>
          <w:sz w:val="28"/>
          <w:szCs w:val="28"/>
          <w:lang w:val="lv-LV"/>
        </w:rPr>
        <w:t>es, kas paredz</w:t>
      </w:r>
      <w:r w:rsidRPr="0034103F">
        <w:rPr>
          <w:rFonts w:ascii="Times New Roman" w:hAnsi="Times New Roman"/>
          <w:sz w:val="28"/>
          <w:szCs w:val="28"/>
          <w:lang w:val="lv-LV"/>
        </w:rPr>
        <w:t xml:space="preserve"> šādu kārtību noteikta laika termiņa ietvaros, </w:t>
      </w:r>
      <w:r>
        <w:rPr>
          <w:rFonts w:ascii="Times New Roman" w:hAnsi="Times New Roman"/>
          <w:sz w:val="28"/>
          <w:szCs w:val="28"/>
          <w:lang w:val="lv-LV"/>
        </w:rPr>
        <w:t>piemēram</w:t>
      </w:r>
      <w:r w:rsidRPr="0034103F">
        <w:rPr>
          <w:rFonts w:ascii="Times New Roman" w:hAnsi="Times New Roman"/>
          <w:sz w:val="28"/>
          <w:szCs w:val="28"/>
          <w:lang w:val="lv-LV"/>
        </w:rPr>
        <w:t xml:space="preserve">, līdz 2024. gadam. </w:t>
      </w:r>
    </w:p>
    <w:p w14:paraId="39831176" w14:textId="77777777" w:rsidR="00871F43" w:rsidRDefault="00871F43" w:rsidP="00F338FB">
      <w:pPr>
        <w:spacing w:after="0" w:line="240" w:lineRule="auto"/>
        <w:ind w:firstLine="851"/>
        <w:rPr>
          <w:rFonts w:ascii="Times New Roman" w:hAnsi="Times New Roman"/>
          <w:sz w:val="28"/>
          <w:szCs w:val="28"/>
          <w:lang w:val="lv-LV"/>
        </w:rPr>
      </w:pPr>
    </w:p>
    <w:p w14:paraId="39831177" w14:textId="77777777" w:rsidR="00871F43" w:rsidRDefault="00871F43" w:rsidP="00F338FB">
      <w:pPr>
        <w:spacing w:after="0" w:line="240" w:lineRule="auto"/>
        <w:ind w:firstLine="851"/>
        <w:rPr>
          <w:rFonts w:ascii="Times New Roman" w:hAnsi="Times New Roman"/>
          <w:sz w:val="28"/>
          <w:szCs w:val="28"/>
          <w:lang w:val="lv-LV"/>
        </w:rPr>
      </w:pPr>
    </w:p>
    <w:p w14:paraId="39831178" w14:textId="77777777" w:rsidR="000A6346" w:rsidRPr="00784FFA" w:rsidRDefault="0060542A" w:rsidP="00F338FB">
      <w:pPr>
        <w:spacing w:after="0" w:line="240" w:lineRule="auto"/>
        <w:rPr>
          <w:rFonts w:ascii="Times New Roman" w:hAnsi="Times New Roman"/>
          <w:sz w:val="28"/>
          <w:szCs w:val="28"/>
          <w:lang w:val="lv-LV"/>
        </w:rPr>
      </w:pPr>
      <w:r w:rsidRPr="00784FFA">
        <w:rPr>
          <w:rFonts w:ascii="Times New Roman" w:hAnsi="Times New Roman"/>
          <w:sz w:val="28"/>
          <w:szCs w:val="28"/>
          <w:lang w:val="lv-LV"/>
        </w:rPr>
        <w:t>Cieņā</w:t>
      </w:r>
    </w:p>
    <w:p w14:paraId="39831179" w14:textId="77777777" w:rsidR="00F338FB" w:rsidRDefault="00F338FB" w:rsidP="00F338FB">
      <w:pPr>
        <w:tabs>
          <w:tab w:val="left" w:pos="5670"/>
        </w:tabs>
        <w:spacing w:after="0" w:line="240" w:lineRule="auto"/>
        <w:rPr>
          <w:rFonts w:ascii="Times New Roman" w:hAnsi="Times New Roman"/>
          <w:sz w:val="28"/>
          <w:szCs w:val="28"/>
          <w:lang w:val="lv-LV"/>
        </w:rPr>
      </w:pPr>
    </w:p>
    <w:p w14:paraId="3983117A" w14:textId="77777777" w:rsidR="00517616" w:rsidRDefault="0060542A" w:rsidP="00F338FB">
      <w:pPr>
        <w:tabs>
          <w:tab w:val="left" w:pos="5670"/>
        </w:tabs>
        <w:spacing w:after="0" w:line="240" w:lineRule="auto"/>
        <w:rPr>
          <w:rFonts w:ascii="Times New Roman" w:hAnsi="Times New Roman"/>
          <w:sz w:val="28"/>
          <w:szCs w:val="28"/>
          <w:lang w:val="lv-LV"/>
        </w:rPr>
      </w:pPr>
      <w:r w:rsidRPr="00784FFA">
        <w:rPr>
          <w:rFonts w:ascii="Times New Roman" w:hAnsi="Times New Roman"/>
          <w:noProof/>
          <w:sz w:val="28"/>
          <w:szCs w:val="28"/>
          <w:lang w:val="lv-LV"/>
        </w:rPr>
        <w:t>Valsts sekretāra vietnieks</w:t>
      </w:r>
      <w:r w:rsidR="001D144B">
        <w:rPr>
          <w:rFonts w:ascii="Times New Roman" w:hAnsi="Times New Roman"/>
          <w:sz w:val="28"/>
          <w:szCs w:val="28"/>
          <w:lang w:val="lv-LV"/>
        </w:rPr>
        <w:tab/>
      </w:r>
      <w:r w:rsidRPr="00784FFA">
        <w:rPr>
          <w:rFonts w:ascii="Times New Roman" w:hAnsi="Times New Roman"/>
          <w:noProof/>
          <w:sz w:val="28"/>
          <w:szCs w:val="28"/>
          <w:lang w:val="lv-LV"/>
        </w:rPr>
        <w:t>Raimonds Lapiņš</w:t>
      </w:r>
    </w:p>
    <w:p w14:paraId="3983117B" w14:textId="77777777" w:rsidR="00377382" w:rsidRPr="00784FFA" w:rsidRDefault="00377382" w:rsidP="00F338FB">
      <w:pPr>
        <w:tabs>
          <w:tab w:val="left" w:pos="5670"/>
        </w:tabs>
        <w:spacing w:after="0" w:line="240" w:lineRule="auto"/>
        <w:rPr>
          <w:rFonts w:ascii="Times New Roman" w:hAnsi="Times New Roman"/>
          <w:sz w:val="28"/>
          <w:szCs w:val="28"/>
          <w:lang w:val="lv-LV"/>
        </w:rPr>
      </w:pPr>
    </w:p>
    <w:tbl>
      <w:tblPr>
        <w:tblW w:w="0" w:type="auto"/>
        <w:tblInd w:w="108" w:type="dxa"/>
        <w:tblLook w:val="04A0" w:firstRow="1" w:lastRow="0" w:firstColumn="1" w:lastColumn="0" w:noHBand="0" w:noVBand="1"/>
      </w:tblPr>
      <w:tblGrid>
        <w:gridCol w:w="8222"/>
      </w:tblGrid>
      <w:tr w:rsidR="000704FD" w14:paraId="3983117D" w14:textId="77777777" w:rsidTr="001434A8">
        <w:trPr>
          <w:cantSplit/>
          <w:trHeight w:val="579"/>
        </w:trPr>
        <w:tc>
          <w:tcPr>
            <w:tcW w:w="8222" w:type="dxa"/>
          </w:tcPr>
          <w:p w14:paraId="3983117C" w14:textId="77777777" w:rsidR="00377382" w:rsidRDefault="0060542A" w:rsidP="00F338FB">
            <w:pPr>
              <w:pStyle w:val="BodyTextIndent"/>
              <w:spacing w:before="0" w:after="0"/>
              <w:ind w:left="0"/>
            </w:pPr>
            <w:r>
              <w:t>ŠIS DOKUMENTS IR ELEKTRONISKI PARAKSTĪTS AR DROŠU ELEKTRONISKO PARAKSTU UN SATUR LAIKA ZĪMOGU</w:t>
            </w:r>
          </w:p>
        </w:tc>
      </w:tr>
    </w:tbl>
    <w:p w14:paraId="3983117E" w14:textId="77777777" w:rsidR="00067964" w:rsidRDefault="00067964" w:rsidP="00F338FB">
      <w:pPr>
        <w:spacing w:after="0" w:line="240" w:lineRule="auto"/>
        <w:rPr>
          <w:rFonts w:ascii="Times New Roman" w:hAnsi="Times New Roman"/>
          <w:sz w:val="20"/>
          <w:szCs w:val="20"/>
          <w:lang w:val="lv-LV"/>
        </w:rPr>
      </w:pPr>
    </w:p>
    <w:p w14:paraId="3983117F" w14:textId="77777777" w:rsidR="00517616" w:rsidRPr="00784FFA" w:rsidRDefault="0060542A" w:rsidP="00F338FB">
      <w:pPr>
        <w:spacing w:after="0" w:line="240" w:lineRule="auto"/>
        <w:rPr>
          <w:rFonts w:ascii="Times New Roman" w:hAnsi="Times New Roman"/>
          <w:sz w:val="20"/>
          <w:szCs w:val="20"/>
          <w:lang w:val="lv-LV"/>
        </w:rPr>
      </w:pPr>
      <w:r w:rsidRPr="00784FFA">
        <w:rPr>
          <w:rFonts w:ascii="Times New Roman" w:hAnsi="Times New Roman"/>
          <w:noProof/>
          <w:sz w:val="20"/>
          <w:szCs w:val="20"/>
          <w:lang w:val="lv-LV"/>
        </w:rPr>
        <w:t>Elīna Vīksne</w:t>
      </w:r>
      <w:r w:rsidRPr="00784FFA">
        <w:rPr>
          <w:rFonts w:ascii="Times New Roman" w:hAnsi="Times New Roman"/>
          <w:sz w:val="20"/>
          <w:szCs w:val="20"/>
          <w:lang w:val="lv-LV"/>
        </w:rPr>
        <w:t xml:space="preserve"> </w:t>
      </w:r>
      <w:r w:rsidRPr="00784FFA">
        <w:rPr>
          <w:rFonts w:ascii="Times New Roman" w:hAnsi="Times New Roman"/>
          <w:noProof/>
          <w:sz w:val="20"/>
          <w:szCs w:val="20"/>
          <w:lang w:val="lv-LV"/>
        </w:rPr>
        <w:t>67013122</w:t>
      </w:r>
    </w:p>
    <w:p w14:paraId="39831180" w14:textId="77777777" w:rsidR="002E1474" w:rsidRPr="00784FFA" w:rsidRDefault="0060542A" w:rsidP="00D4379D">
      <w:pPr>
        <w:spacing w:after="0" w:line="240" w:lineRule="auto"/>
        <w:rPr>
          <w:rFonts w:ascii="Times New Roman" w:hAnsi="Times New Roman"/>
          <w:sz w:val="28"/>
          <w:szCs w:val="28"/>
          <w:lang w:val="lv-LV"/>
        </w:rPr>
      </w:pPr>
      <w:r w:rsidRPr="00784FFA">
        <w:rPr>
          <w:rFonts w:ascii="Times New Roman" w:hAnsi="Times New Roman"/>
          <w:noProof/>
          <w:sz w:val="20"/>
          <w:szCs w:val="20"/>
          <w:lang w:val="lv-LV"/>
        </w:rPr>
        <w:t>Elina.Viksne@em.gov.lv</w:t>
      </w:r>
    </w:p>
    <w:sectPr w:rsidR="002E1474" w:rsidRPr="00784FFA" w:rsidSect="009B355D">
      <w:foot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BFC7A" w14:textId="77777777" w:rsidR="00893E20" w:rsidRDefault="0060542A">
      <w:pPr>
        <w:spacing w:after="0" w:line="240" w:lineRule="auto"/>
      </w:pPr>
      <w:r>
        <w:separator/>
      </w:r>
    </w:p>
  </w:endnote>
  <w:endnote w:type="continuationSeparator" w:id="0">
    <w:p w14:paraId="4B3093D7" w14:textId="77777777" w:rsidR="00893E20" w:rsidRDefault="00605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71939" w14:textId="77777777" w:rsidR="00196640" w:rsidRPr="00196640" w:rsidRDefault="00196640" w:rsidP="00196640">
    <w:pPr>
      <w:pStyle w:val="Footer"/>
      <w:rPr>
        <w:rFonts w:ascii="Times New Roman" w:hAnsi="Times New Roman"/>
      </w:rPr>
    </w:pPr>
    <w:r w:rsidRPr="00196640">
      <w:rPr>
        <w:rFonts w:ascii="Times New Roman" w:hAnsi="Times New Roman"/>
      </w:rPr>
      <w:t>EMatz_prec_031121_VSS-755</w:t>
    </w:r>
  </w:p>
  <w:p w14:paraId="6A1C5CD2" w14:textId="77777777" w:rsidR="00196640" w:rsidRDefault="001966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18B6C" w14:textId="3401EA0E" w:rsidR="00196640" w:rsidRPr="00196640" w:rsidRDefault="00196640">
    <w:pPr>
      <w:pStyle w:val="Footer"/>
      <w:rPr>
        <w:rFonts w:ascii="Times New Roman" w:hAnsi="Times New Roman"/>
      </w:rPr>
    </w:pPr>
    <w:r w:rsidRPr="00196640">
      <w:rPr>
        <w:rFonts w:ascii="Times New Roman" w:hAnsi="Times New Roman"/>
      </w:rPr>
      <w:t>EMatz_prec_031121_VSS-755</w:t>
    </w:r>
  </w:p>
  <w:p w14:paraId="76929B1A" w14:textId="77777777" w:rsidR="00196640" w:rsidRDefault="001966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71F7D6" w14:textId="77777777" w:rsidR="00893E20" w:rsidRDefault="0060542A">
      <w:pPr>
        <w:spacing w:after="0" w:line="240" w:lineRule="auto"/>
      </w:pPr>
      <w:r>
        <w:separator/>
      </w:r>
    </w:p>
  </w:footnote>
  <w:footnote w:type="continuationSeparator" w:id="0">
    <w:p w14:paraId="33AE3F47" w14:textId="77777777" w:rsidR="00893E20" w:rsidRDefault="00605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31181" w14:textId="77777777" w:rsidR="009B355D" w:rsidRDefault="009B355D" w:rsidP="009B355D">
    <w:pPr>
      <w:pStyle w:val="Header"/>
      <w:rPr>
        <w:rFonts w:ascii="Times New Roman" w:hAnsi="Times New Roman"/>
      </w:rPr>
    </w:pPr>
  </w:p>
  <w:p w14:paraId="39831182" w14:textId="77777777" w:rsidR="009B355D" w:rsidRDefault="009B355D" w:rsidP="009B355D">
    <w:pPr>
      <w:pStyle w:val="Header"/>
      <w:rPr>
        <w:rFonts w:ascii="Times New Roman" w:hAnsi="Times New Roman"/>
      </w:rPr>
    </w:pPr>
  </w:p>
  <w:p w14:paraId="39831183" w14:textId="77777777" w:rsidR="009B355D" w:rsidRDefault="009B355D" w:rsidP="009B355D">
    <w:pPr>
      <w:pStyle w:val="Header"/>
      <w:rPr>
        <w:rFonts w:ascii="Times New Roman" w:hAnsi="Times New Roman"/>
      </w:rPr>
    </w:pPr>
  </w:p>
  <w:p w14:paraId="39831184" w14:textId="77777777" w:rsidR="009B355D" w:rsidRDefault="009B355D" w:rsidP="009B355D">
    <w:pPr>
      <w:pStyle w:val="Header"/>
      <w:rPr>
        <w:rFonts w:ascii="Times New Roman" w:hAnsi="Times New Roman"/>
      </w:rPr>
    </w:pPr>
  </w:p>
  <w:p w14:paraId="39831185" w14:textId="77777777" w:rsidR="009B355D" w:rsidRDefault="009B355D" w:rsidP="009B355D">
    <w:pPr>
      <w:pStyle w:val="Header"/>
      <w:rPr>
        <w:rFonts w:ascii="Times New Roman" w:hAnsi="Times New Roman"/>
      </w:rPr>
    </w:pPr>
  </w:p>
  <w:p w14:paraId="39831186" w14:textId="77777777" w:rsidR="009B355D" w:rsidRDefault="009B355D" w:rsidP="009B355D">
    <w:pPr>
      <w:pStyle w:val="Header"/>
      <w:rPr>
        <w:rFonts w:ascii="Times New Roman" w:hAnsi="Times New Roman"/>
      </w:rPr>
    </w:pPr>
  </w:p>
  <w:p w14:paraId="39831187" w14:textId="77777777" w:rsidR="009B355D" w:rsidRDefault="009B355D" w:rsidP="009B355D">
    <w:pPr>
      <w:pStyle w:val="Header"/>
      <w:rPr>
        <w:rFonts w:ascii="Times New Roman" w:hAnsi="Times New Roman"/>
      </w:rPr>
    </w:pPr>
  </w:p>
  <w:p w14:paraId="39831188" w14:textId="77777777" w:rsidR="009B355D" w:rsidRDefault="009B355D" w:rsidP="009B355D">
    <w:pPr>
      <w:pStyle w:val="Header"/>
      <w:rPr>
        <w:rFonts w:ascii="Times New Roman" w:hAnsi="Times New Roman"/>
      </w:rPr>
    </w:pPr>
  </w:p>
  <w:p w14:paraId="39831189" w14:textId="77777777" w:rsidR="009B355D" w:rsidRDefault="009B355D" w:rsidP="009B355D">
    <w:pPr>
      <w:pStyle w:val="Header"/>
      <w:rPr>
        <w:rFonts w:ascii="Times New Roman" w:hAnsi="Times New Roman"/>
      </w:rPr>
    </w:pPr>
  </w:p>
  <w:p w14:paraId="3983118A" w14:textId="77777777" w:rsidR="009B355D" w:rsidRDefault="009B355D" w:rsidP="009B355D">
    <w:pPr>
      <w:pStyle w:val="Header"/>
      <w:rPr>
        <w:rFonts w:ascii="Times New Roman" w:hAnsi="Times New Roman"/>
      </w:rPr>
    </w:pPr>
  </w:p>
  <w:p w14:paraId="3983118B" w14:textId="77777777" w:rsidR="009B355D" w:rsidRDefault="009B355D">
    <w:pPr>
      <w:pStyle w:val="Header"/>
      <w:rPr>
        <w:rFonts w:ascii="Times New Roman" w:hAnsi="Times New Roman"/>
      </w:rPr>
    </w:pPr>
  </w:p>
  <w:p w14:paraId="3983118C" w14:textId="77777777" w:rsidR="009B355D" w:rsidRPr="009B355D" w:rsidRDefault="000972C9">
    <w:pPr>
      <w:pStyle w:val="Header"/>
      <w:rPr>
        <w:rFonts w:ascii="Times New Roman" w:hAnsi="Times New Roman"/>
      </w:rPr>
    </w:pPr>
    <w:r>
      <w:rPr>
        <w:noProof/>
      </w:rPr>
      <w:pict w14:anchorId="3E4207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49" type="#_x0000_t75" style="position:absolute;margin-left:85.6pt;margin-top:58.5pt;width:467.45pt;height:81.35pt;z-index:-251658240;visibility:visible;mso-position-horizontal-relative:page;mso-position-vertical-relative:page;mso-height-relative:margin">
          <v:imagedata r:id="rId1" o:title=""/>
          <w10:wrap anchorx="page" anchory="page"/>
        </v:shape>
      </w:pict>
    </w:r>
    <w:r>
      <w:rPr>
        <w:noProof/>
      </w:rPr>
      <w:pict w14:anchorId="4A822CCC">
        <v:shapetype id="_x0000_t202" coordsize="21600,21600" o:spt="202" path="m,l,21600r21600,l21600,xe">
          <v:stroke joinstyle="miter"/>
          <v:path gradientshapeok="t" o:connecttype="rect"/>
        </v:shapetype>
        <v:shape id="Text Box 43" o:spid="_x0000_s2050" type="#_x0000_t202" style="position:absolute;margin-left:92.25pt;margin-top:159.9pt;width:459.75pt;height:24.75pt;z-index:-251656192;visibility:visible;mso-position-horizontal-relative:page;mso-position-vertical-relative:page" filled="f" stroked="f">
          <v:textbox inset="0,0,0,0">
            <w:txbxContent>
              <w:p w14:paraId="39831190" w14:textId="77777777" w:rsidR="009B355D" w:rsidRDefault="0060542A" w:rsidP="009B355D">
                <w:pPr>
                  <w:spacing w:after="0" w:line="194" w:lineRule="exact"/>
                  <w:ind w:left="20" w:right="-45"/>
                  <w:jc w:val="center"/>
                  <w:rPr>
                    <w:rFonts w:ascii="Times New Roman" w:eastAsia="Times New Roman" w:hAnsi="Times New Roman"/>
                    <w:sz w:val="17"/>
                    <w:szCs w:val="17"/>
                  </w:rPr>
                </w:pPr>
                <w:proofErr w:type="spellStart"/>
                <w:r w:rsidRPr="007704BD">
                  <w:rPr>
                    <w:rFonts w:ascii="Times New Roman" w:eastAsia="Times New Roman" w:hAnsi="Times New Roman"/>
                    <w:color w:val="231F20"/>
                    <w:sz w:val="17"/>
                    <w:szCs w:val="17"/>
                  </w:rPr>
                  <w:t>Brīvības</w:t>
                </w:r>
                <w:proofErr w:type="spellEnd"/>
                <w:r w:rsidRPr="007704BD">
                  <w:rPr>
                    <w:rFonts w:ascii="Times New Roman" w:eastAsia="Times New Roman" w:hAnsi="Times New Roman"/>
                    <w:color w:val="231F20"/>
                    <w:sz w:val="17"/>
                    <w:szCs w:val="17"/>
                  </w:rPr>
                  <w:t xml:space="preserve"> </w:t>
                </w:r>
                <w:proofErr w:type="spellStart"/>
                <w:r w:rsidRPr="007704BD">
                  <w:rPr>
                    <w:rFonts w:ascii="Times New Roman" w:eastAsia="Times New Roman" w:hAnsi="Times New Roman"/>
                    <w:color w:val="231F20"/>
                    <w:sz w:val="17"/>
                    <w:szCs w:val="17"/>
                  </w:rPr>
                  <w:t>iela</w:t>
                </w:r>
                <w:proofErr w:type="spellEnd"/>
                <w:r w:rsidRPr="007704BD">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w:t>
                </w:r>
                <w:r w:rsidRPr="007704BD">
                  <w:rPr>
                    <w:rFonts w:ascii="Times New Roman" w:eastAsia="Times New Roman" w:hAnsi="Times New Roman"/>
                    <w:color w:val="231F20"/>
                    <w:sz w:val="17"/>
                    <w:szCs w:val="17"/>
                  </w:rPr>
                  <w:t xml:space="preserve">LV-1519, </w:t>
                </w:r>
                <w:proofErr w:type="spellStart"/>
                <w:r w:rsidRPr="007704BD">
                  <w:rPr>
                    <w:rFonts w:ascii="Times New Roman" w:eastAsia="Times New Roman" w:hAnsi="Times New Roman"/>
                    <w:color w:val="231F20"/>
                    <w:sz w:val="17"/>
                    <w:szCs w:val="17"/>
                  </w:rPr>
                  <w:t>tālr</w:t>
                </w:r>
                <w:proofErr w:type="spellEnd"/>
                <w:r w:rsidRPr="007704BD">
                  <w:rPr>
                    <w:rFonts w:ascii="Times New Roman" w:eastAsia="Times New Roman" w:hAnsi="Times New Roman"/>
                    <w:color w:val="231F20"/>
                    <w:sz w:val="17"/>
                    <w:szCs w:val="17"/>
                  </w:rPr>
                  <w:t xml:space="preserve">. 67013100, </w:t>
                </w:r>
                <w:proofErr w:type="spellStart"/>
                <w:r w:rsidRPr="007704BD">
                  <w:rPr>
                    <w:rFonts w:ascii="Times New Roman" w:eastAsia="Times New Roman" w:hAnsi="Times New Roman"/>
                    <w:color w:val="231F20"/>
                    <w:sz w:val="17"/>
                    <w:szCs w:val="17"/>
                  </w:rPr>
                  <w:t>fakss</w:t>
                </w:r>
                <w:proofErr w:type="spellEnd"/>
                <w:r w:rsidRPr="007704BD">
                  <w:rPr>
                    <w:rFonts w:ascii="Times New Roman" w:eastAsia="Times New Roman" w:hAnsi="Times New Roman"/>
                    <w:color w:val="231F20"/>
                    <w:sz w:val="17"/>
                    <w:szCs w:val="17"/>
                  </w:rPr>
                  <w:t xml:space="preserve"> 67280882, e-pasts pasts@em.gov.lv, www.em.gov.lv</w:t>
                </w:r>
              </w:p>
            </w:txbxContent>
          </v:textbox>
          <w10:wrap anchorx="page" anchory="page"/>
        </v:shape>
      </w:pict>
    </w:r>
    <w:r>
      <w:rPr>
        <w:noProof/>
      </w:rPr>
      <w:pict w14:anchorId="799D4171">
        <v:group id="Group 41" o:spid="_x0000_s2051" style="position:absolute;margin-left:145.7pt;margin-top:149.85pt;width:346.25pt;height:.1pt;z-index:-251657216;mso-position-horizontal-relative:page;mso-position-vertical-relative:page" coordorigin="2915,2998" coordsize="6926,2">
          <v:shape id="Freeform 42" o:spid="_x0000_s2052"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oNotTrackMoves/>
  <w:defaultTabStop w:val="720"/>
  <w:drawingGridHorizontalSpacing w:val="110"/>
  <w:displayHorizontalDrawingGridEvery w:val="2"/>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1474"/>
    <w:rsid w:val="00006384"/>
    <w:rsid w:val="00030349"/>
    <w:rsid w:val="00030F8B"/>
    <w:rsid w:val="00045B96"/>
    <w:rsid w:val="00067964"/>
    <w:rsid w:val="000704FD"/>
    <w:rsid w:val="00084483"/>
    <w:rsid w:val="000972C9"/>
    <w:rsid w:val="000A6346"/>
    <w:rsid w:val="00105A41"/>
    <w:rsid w:val="00124173"/>
    <w:rsid w:val="001434A8"/>
    <w:rsid w:val="00196640"/>
    <w:rsid w:val="001D144B"/>
    <w:rsid w:val="00275B9E"/>
    <w:rsid w:val="002765F2"/>
    <w:rsid w:val="002B3077"/>
    <w:rsid w:val="002C1837"/>
    <w:rsid w:val="002C4CD8"/>
    <w:rsid w:val="002E1474"/>
    <w:rsid w:val="0034103F"/>
    <w:rsid w:val="00377382"/>
    <w:rsid w:val="003F7D1C"/>
    <w:rsid w:val="00484B00"/>
    <w:rsid w:val="004B318D"/>
    <w:rsid w:val="00517616"/>
    <w:rsid w:val="00520AB9"/>
    <w:rsid w:val="00535564"/>
    <w:rsid w:val="005E0D83"/>
    <w:rsid w:val="0060542A"/>
    <w:rsid w:val="006448DC"/>
    <w:rsid w:val="00652D7A"/>
    <w:rsid w:val="00663C3A"/>
    <w:rsid w:val="0067619D"/>
    <w:rsid w:val="00693967"/>
    <w:rsid w:val="006B43FF"/>
    <w:rsid w:val="006C1639"/>
    <w:rsid w:val="006D3871"/>
    <w:rsid w:val="007704BD"/>
    <w:rsid w:val="00784FFA"/>
    <w:rsid w:val="007940A9"/>
    <w:rsid w:val="00794D42"/>
    <w:rsid w:val="007B3BA5"/>
    <w:rsid w:val="007B48EC"/>
    <w:rsid w:val="007E4D1F"/>
    <w:rsid w:val="00815277"/>
    <w:rsid w:val="00871F43"/>
    <w:rsid w:val="00876C21"/>
    <w:rsid w:val="00893E20"/>
    <w:rsid w:val="008C5DCC"/>
    <w:rsid w:val="009358DB"/>
    <w:rsid w:val="00954D5A"/>
    <w:rsid w:val="009967EE"/>
    <w:rsid w:val="009A1DA5"/>
    <w:rsid w:val="009B355D"/>
    <w:rsid w:val="00A16D66"/>
    <w:rsid w:val="00A36131"/>
    <w:rsid w:val="00A831CA"/>
    <w:rsid w:val="00A932DD"/>
    <w:rsid w:val="00AE5112"/>
    <w:rsid w:val="00B71D61"/>
    <w:rsid w:val="00C47F57"/>
    <w:rsid w:val="00D21FA6"/>
    <w:rsid w:val="00D4379D"/>
    <w:rsid w:val="00D55B4B"/>
    <w:rsid w:val="00D859C2"/>
    <w:rsid w:val="00E365CE"/>
    <w:rsid w:val="00E57795"/>
    <w:rsid w:val="00E849D2"/>
    <w:rsid w:val="00ED2ED7"/>
    <w:rsid w:val="00F338FB"/>
    <w:rsid w:val="00F60586"/>
    <w:rsid w:val="00FA5028"/>
    <w:rsid w:val="00FF02A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4A2756FE"/>
  <w15:chartTrackingRefBased/>
  <w15:docId w15:val="{8AD6F7B2-D385-4390-A512-7F29B944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377382"/>
    <w:pPr>
      <w:widowControl/>
      <w:spacing w:before="120" w:after="120" w:line="240" w:lineRule="auto"/>
      <w:ind w:left="283"/>
    </w:pPr>
    <w:rPr>
      <w:rFonts w:ascii="Times New Roman" w:eastAsia="Times New Roman" w:hAnsi="Times New Roman"/>
      <w:sz w:val="20"/>
      <w:szCs w:val="20"/>
      <w:lang w:val="lv-LV"/>
    </w:rPr>
  </w:style>
  <w:style w:type="character" w:customStyle="1" w:styleId="BodyTextIndentChar">
    <w:name w:val="Body Text Indent Char"/>
    <w:link w:val="BodyTextIndent"/>
    <w:uiPriority w:val="99"/>
    <w:rsid w:val="00377382"/>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1721</Words>
  <Characters>982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Ministru kabineta noteikumu projekts "Grāmatvedības kārtošanas noteikumi"</vt:lpstr>
    </vt:vector>
  </TitlesOfParts>
  <Company>Ekonomikas ministrija</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"Grāmatvedības kārtošanas noteikumi"</dc:title>
  <dc:subject>atzinums</dc:subject>
  <dc:creator>Elīna Vīksne</dc:creator>
  <dc:description>67013122_x000d_
Elina.Viksne@em.gov.lv</dc:description>
  <cp:lastModifiedBy>Gunta Majevska</cp:lastModifiedBy>
  <cp:revision>4</cp:revision>
  <dcterms:created xsi:type="dcterms:W3CDTF">2021-11-03T14:34:00Z</dcterms:created>
  <dcterms:modified xsi:type="dcterms:W3CDTF">2021-11-03T14:39:00Z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