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743FC" w:rsidR="00E743FC" w:rsidP="00FB4DD9" w:rsidRDefault="00E743FC" w14:paraId="57EEEA9B" w14:textId="77777777">
      <w:pPr>
        <w:spacing w:after="0" w:line="240" w:lineRule="auto"/>
        <w:rPr>
          <w:rFonts w:eastAsia="Times New Roman"/>
          <w:szCs w:val="28"/>
          <w:lang w:val="lv-LV"/>
        </w:rPr>
      </w:pPr>
    </w:p>
    <w:p w:rsidRPr="00E750B1" w:rsidR="00892E9C" w:rsidP="00892E9C" w:rsidRDefault="00E63774" w14:paraId="2DD1B05E" w14:textId="4C6119E8">
      <w:pPr>
        <w:spacing w:after="0" w:line="240" w:lineRule="auto"/>
        <w:jc w:val="right"/>
        <w:rPr>
          <w:rFonts w:eastAsia="Times New Roman"/>
          <w:b/>
          <w:szCs w:val="28"/>
          <w:lang w:val="lv-LV"/>
        </w:rPr>
      </w:pPr>
      <w:r>
        <w:rPr>
          <w:rFonts w:eastAsia="Times New Roman"/>
          <w:b/>
          <w:szCs w:val="28"/>
          <w:lang w:val="lv-LV"/>
        </w:rPr>
        <w:t>Valsts kancelejai</w:t>
      </w:r>
    </w:p>
    <w:p w:rsidRPr="00DE215D" w:rsidR="002E1B13" w:rsidP="002E1B13" w:rsidRDefault="002E1B13" w14:paraId="3161ADF2" w14:textId="77777777">
      <w:pPr>
        <w:spacing w:after="0" w:line="240" w:lineRule="auto"/>
        <w:jc w:val="right"/>
        <w:rPr>
          <w:rFonts w:eastAsia="Times New Roman"/>
          <w:bCs/>
          <w:i/>
          <w:iCs/>
          <w:szCs w:val="28"/>
          <w:lang w:val="lv-LV"/>
        </w:rPr>
      </w:pPr>
      <w:r w:rsidRPr="00DE215D">
        <w:rPr>
          <w:rFonts w:eastAsia="Times New Roman"/>
          <w:bCs/>
          <w:i/>
          <w:iCs/>
          <w:szCs w:val="28"/>
          <w:lang w:val="lv-LV"/>
        </w:rPr>
        <w:t>Informācijai</w:t>
      </w:r>
    </w:p>
    <w:p w:rsidR="002E1B13" w:rsidP="002E1B13" w:rsidRDefault="002E1B13" w14:paraId="0B5AF256" w14:textId="77777777">
      <w:pPr>
        <w:spacing w:after="0" w:line="240" w:lineRule="auto"/>
        <w:jc w:val="right"/>
        <w:rPr>
          <w:rFonts w:eastAsia="Times New Roman"/>
          <w:b/>
          <w:szCs w:val="28"/>
          <w:lang w:val="lv-LV"/>
        </w:rPr>
      </w:pPr>
      <w:r w:rsidRPr="009C0B54">
        <w:rPr>
          <w:rFonts w:eastAsia="Times New Roman"/>
          <w:b/>
          <w:szCs w:val="28"/>
          <w:lang w:val="lv-LV"/>
        </w:rPr>
        <w:t>Tieslietu ministrijai</w:t>
      </w:r>
    </w:p>
    <w:p w:rsidR="002E1B13" w:rsidP="002E1B13" w:rsidRDefault="002E1B13" w14:paraId="3B0F836A" w14:textId="77777777">
      <w:pPr>
        <w:spacing w:after="0" w:line="240" w:lineRule="auto"/>
        <w:jc w:val="right"/>
        <w:rPr>
          <w:rFonts w:eastAsia="Times New Roman"/>
          <w:b/>
          <w:szCs w:val="28"/>
          <w:lang w:val="lv-LV"/>
        </w:rPr>
      </w:pPr>
      <w:r w:rsidRPr="009C0B54">
        <w:rPr>
          <w:rFonts w:eastAsia="Times New Roman"/>
          <w:b/>
          <w:szCs w:val="28"/>
          <w:lang w:val="lv-LV"/>
        </w:rPr>
        <w:t>Finanšu ministrijai</w:t>
      </w:r>
    </w:p>
    <w:p w:rsidRPr="009C0B54" w:rsidR="002E1B13" w:rsidP="002E1B13" w:rsidRDefault="002E1B13" w14:paraId="5D315FDC" w14:textId="77777777">
      <w:pPr>
        <w:spacing w:after="0" w:line="240" w:lineRule="auto"/>
        <w:jc w:val="right"/>
        <w:rPr>
          <w:rFonts w:eastAsia="Times New Roman"/>
          <w:b/>
          <w:szCs w:val="28"/>
          <w:lang w:val="lv-LV"/>
        </w:rPr>
      </w:pPr>
      <w:r w:rsidRPr="009C0B54">
        <w:rPr>
          <w:rFonts w:eastAsia="Times New Roman"/>
          <w:b/>
          <w:szCs w:val="28"/>
          <w:lang w:val="lv-LV"/>
        </w:rPr>
        <w:t>Ekonomikas ministrijai</w:t>
      </w:r>
    </w:p>
    <w:p w:rsidRPr="009C0B54" w:rsidR="002E1B13" w:rsidP="002E1B13" w:rsidRDefault="002E1B13" w14:paraId="4A375968" w14:textId="77777777">
      <w:pPr>
        <w:spacing w:after="0" w:line="240" w:lineRule="auto"/>
        <w:jc w:val="right"/>
        <w:rPr>
          <w:rFonts w:eastAsia="Times New Roman"/>
          <w:b/>
          <w:szCs w:val="28"/>
          <w:lang w:val="lv-LV"/>
        </w:rPr>
      </w:pPr>
      <w:r>
        <w:rPr>
          <w:rFonts w:eastAsia="Times New Roman"/>
          <w:b/>
          <w:szCs w:val="28"/>
          <w:lang w:val="lv-LV"/>
        </w:rPr>
        <w:t>Iekšlietu ministrijai</w:t>
      </w:r>
    </w:p>
    <w:p w:rsidRPr="009C0B54" w:rsidR="002E1B13" w:rsidP="002E1B13" w:rsidRDefault="002E1B13" w14:paraId="486DC67E" w14:textId="77777777">
      <w:pPr>
        <w:spacing w:after="0" w:line="240" w:lineRule="auto"/>
        <w:jc w:val="right"/>
        <w:rPr>
          <w:b/>
          <w:szCs w:val="28"/>
          <w:lang w:val="lv-LV"/>
        </w:rPr>
      </w:pPr>
      <w:r w:rsidRPr="009C0B54">
        <w:rPr>
          <w:b/>
          <w:szCs w:val="28"/>
          <w:lang w:val="lv-LV"/>
        </w:rPr>
        <w:t>Vides aizsardzības un reģionālās attīstības ministrijai</w:t>
      </w:r>
    </w:p>
    <w:p w:rsidR="002E1B13" w:rsidP="002E1B13" w:rsidRDefault="002E1B13" w14:paraId="3664B634" w14:textId="77777777">
      <w:pPr>
        <w:spacing w:after="0" w:line="240" w:lineRule="auto"/>
        <w:jc w:val="right"/>
        <w:rPr>
          <w:b/>
          <w:szCs w:val="28"/>
          <w:lang w:val="lv-LV"/>
        </w:rPr>
      </w:pPr>
      <w:r w:rsidRPr="009C0B54">
        <w:rPr>
          <w:b/>
          <w:szCs w:val="28"/>
          <w:lang w:val="lv-LV"/>
        </w:rPr>
        <w:t>Latvijas Pašvaldību savienībai</w:t>
      </w:r>
    </w:p>
    <w:p w:rsidR="002E1B13" w:rsidP="002E1B13" w:rsidRDefault="002E1B13" w14:paraId="50AEA7FB" w14:textId="77777777">
      <w:pPr>
        <w:spacing w:after="0" w:line="240" w:lineRule="auto"/>
        <w:jc w:val="right"/>
        <w:rPr>
          <w:b/>
          <w:szCs w:val="28"/>
          <w:lang w:val="lv-LV"/>
        </w:rPr>
      </w:pPr>
      <w:r>
        <w:rPr>
          <w:b/>
          <w:szCs w:val="28"/>
          <w:lang w:val="lv-LV"/>
        </w:rPr>
        <w:t>Latvijas Lielo pilsētu asociācijai</w:t>
      </w:r>
    </w:p>
    <w:p w:rsidR="002E1B13" w:rsidP="002E1B13" w:rsidRDefault="002E1B13" w14:paraId="576F1FC6" w14:textId="77777777">
      <w:pPr>
        <w:spacing w:after="0" w:line="240" w:lineRule="auto"/>
        <w:jc w:val="right"/>
        <w:rPr>
          <w:b/>
          <w:szCs w:val="28"/>
          <w:lang w:val="lv-LV"/>
        </w:rPr>
      </w:pPr>
      <w:r>
        <w:rPr>
          <w:b/>
          <w:szCs w:val="28"/>
          <w:lang w:val="lv-LV"/>
        </w:rPr>
        <w:t>Rīgas pilsētas būvvaldei</w:t>
      </w:r>
    </w:p>
    <w:p w:rsidRPr="009C0B54" w:rsidR="002E1B13" w:rsidP="002E1B13" w:rsidRDefault="002E1B13" w14:paraId="5D22D5BB" w14:textId="77777777">
      <w:pPr>
        <w:spacing w:after="0" w:line="240" w:lineRule="auto"/>
        <w:jc w:val="right"/>
        <w:rPr>
          <w:rFonts w:eastAsia="Times New Roman"/>
          <w:b/>
          <w:szCs w:val="28"/>
          <w:lang w:val="lv-LV"/>
        </w:rPr>
      </w:pPr>
      <w:r>
        <w:rPr>
          <w:b/>
          <w:szCs w:val="28"/>
          <w:lang w:val="lv-LV"/>
        </w:rPr>
        <w:t>Latvijas Arheologu biedrībai</w:t>
      </w:r>
    </w:p>
    <w:p w:rsidRPr="00E750B1" w:rsidR="002E1B13" w:rsidP="00892E9C" w:rsidRDefault="002E1B13" w14:paraId="606C16C4" w14:textId="77777777">
      <w:pPr>
        <w:spacing w:after="0" w:line="240" w:lineRule="auto"/>
        <w:ind w:right="4549"/>
        <w:jc w:val="both"/>
        <w:rPr>
          <w:szCs w:val="28"/>
          <w:lang w:val="lv-LV"/>
        </w:rPr>
      </w:pPr>
    </w:p>
    <w:p w:rsidRPr="00E750B1" w:rsidR="00892E9C" w:rsidP="002C6345" w:rsidRDefault="00892E9C" w14:paraId="075174E7" w14:textId="2A75C04C">
      <w:pPr>
        <w:pStyle w:val="naislab"/>
        <w:spacing w:before="0" w:after="0"/>
        <w:ind w:right="4549"/>
        <w:jc w:val="both"/>
        <w:rPr>
          <w:i/>
          <w:sz w:val="28"/>
          <w:szCs w:val="28"/>
        </w:rPr>
      </w:pPr>
      <w:r w:rsidRPr="00E750B1">
        <w:rPr>
          <w:i/>
          <w:sz w:val="28"/>
          <w:szCs w:val="28"/>
        </w:rPr>
        <w:t>Par Ministru kabineta noteikumu projektu „</w:t>
      </w:r>
      <w:r w:rsidRPr="00E750B1" w:rsidR="000E7222">
        <w:rPr>
          <w:i/>
          <w:sz w:val="28"/>
          <w:szCs w:val="28"/>
        </w:rPr>
        <w:t>Kultūras pieminekļu uzskaites, aizsardzības, izmantošanas un restaurācijas noteikumi</w:t>
      </w:r>
      <w:r w:rsidRPr="00E750B1">
        <w:rPr>
          <w:i/>
          <w:sz w:val="28"/>
          <w:szCs w:val="28"/>
        </w:rPr>
        <w:t>” (VSS-38</w:t>
      </w:r>
      <w:r w:rsidR="0065601C">
        <w:rPr>
          <w:i/>
          <w:sz w:val="28"/>
          <w:szCs w:val="28"/>
        </w:rPr>
        <w:t xml:space="preserve">; </w:t>
      </w:r>
      <w:r w:rsidRPr="0065601C" w:rsidR="0065601C">
        <w:rPr>
          <w:i/>
          <w:sz w:val="28"/>
          <w:szCs w:val="28"/>
        </w:rPr>
        <w:t>TA-2468</w:t>
      </w:r>
      <w:r w:rsidRPr="00E750B1">
        <w:rPr>
          <w:i/>
          <w:sz w:val="28"/>
          <w:szCs w:val="28"/>
        </w:rPr>
        <w:t>)</w:t>
      </w:r>
    </w:p>
    <w:p w:rsidRPr="00E750B1" w:rsidR="00892E9C" w:rsidP="00892E9C" w:rsidRDefault="00892E9C" w14:paraId="5AFE7970" w14:textId="77777777">
      <w:pPr>
        <w:spacing w:after="0" w:line="240" w:lineRule="auto"/>
        <w:rPr>
          <w:rFonts w:eastAsia="Times New Roman"/>
          <w:szCs w:val="28"/>
          <w:lang w:val="lv-LV"/>
        </w:rPr>
      </w:pPr>
    </w:p>
    <w:p w:rsidRPr="00E750B1" w:rsidR="00892E9C" w:rsidP="00093EC5" w:rsidRDefault="0065601C" w14:paraId="6F85AE61" w14:textId="5FDC7DA5">
      <w:pPr>
        <w:pStyle w:val="naislab"/>
        <w:spacing w:before="0" w:after="0"/>
        <w:ind w:right="13" w:firstLine="709"/>
        <w:jc w:val="both"/>
        <w:rPr>
          <w:bCs/>
          <w:sz w:val="28"/>
          <w:szCs w:val="28"/>
        </w:rPr>
      </w:pPr>
      <w:r>
        <w:rPr>
          <w:sz w:val="28"/>
          <w:szCs w:val="28"/>
        </w:rPr>
        <w:t>P</w:t>
      </w:r>
      <w:r w:rsidRPr="00E750B1" w:rsidR="00547FF3">
        <w:rPr>
          <w:sz w:val="28"/>
          <w:szCs w:val="28"/>
        </w:rPr>
        <w:t xml:space="preserve">amatojoties uz </w:t>
      </w:r>
      <w:r w:rsidRPr="00600EBC" w:rsidR="00600EBC">
        <w:rPr>
          <w:sz w:val="28"/>
          <w:szCs w:val="28"/>
        </w:rPr>
        <w:t>Ministru kabineta 2009.gada 7.aprīļa noteikumu Nr.300 „Ministru kabineta kārtības rullis” 1</w:t>
      </w:r>
      <w:r>
        <w:rPr>
          <w:sz w:val="28"/>
          <w:szCs w:val="28"/>
        </w:rPr>
        <w:t>40</w:t>
      </w:r>
      <w:r w:rsidRPr="00600EBC" w:rsidR="00600EBC">
        <w:rPr>
          <w:sz w:val="28"/>
          <w:szCs w:val="28"/>
        </w:rPr>
        <w:t xml:space="preserve">.punktu un </w:t>
      </w:r>
      <w:r w:rsidRPr="00E750B1" w:rsidR="00547FF3">
        <w:rPr>
          <w:sz w:val="28"/>
          <w:szCs w:val="28"/>
        </w:rPr>
        <w:t xml:space="preserve">Valsts </w:t>
      </w:r>
      <w:r w:rsidRPr="006F5FB7" w:rsidR="00547FF3">
        <w:rPr>
          <w:sz w:val="28"/>
          <w:szCs w:val="28"/>
        </w:rPr>
        <w:t>sekretāru 202</w:t>
      </w:r>
      <w:r w:rsidR="006F5FB7">
        <w:rPr>
          <w:sz w:val="28"/>
          <w:szCs w:val="28"/>
        </w:rPr>
        <w:t>1</w:t>
      </w:r>
      <w:r w:rsidRPr="006F5FB7" w:rsidR="00547FF3">
        <w:rPr>
          <w:sz w:val="28"/>
          <w:szCs w:val="28"/>
        </w:rPr>
        <w:t>.gada 1</w:t>
      </w:r>
      <w:r w:rsidR="006F5FB7">
        <w:rPr>
          <w:sz w:val="28"/>
          <w:szCs w:val="28"/>
        </w:rPr>
        <w:t>5</w:t>
      </w:r>
      <w:r w:rsidRPr="006F5FB7" w:rsidR="00547FF3">
        <w:rPr>
          <w:sz w:val="28"/>
          <w:szCs w:val="28"/>
        </w:rPr>
        <w:t>.</w:t>
      </w:r>
      <w:r w:rsidR="006F5FB7">
        <w:rPr>
          <w:sz w:val="28"/>
          <w:szCs w:val="28"/>
        </w:rPr>
        <w:t>aprīļa</w:t>
      </w:r>
      <w:r w:rsidRPr="006F5FB7" w:rsidR="00547FF3">
        <w:rPr>
          <w:sz w:val="28"/>
          <w:szCs w:val="28"/>
        </w:rPr>
        <w:t xml:space="preserve"> sanāksmes protokollēmuma (prot. Nr.</w:t>
      </w:r>
      <w:r w:rsidR="006F5FB7">
        <w:rPr>
          <w:sz w:val="28"/>
          <w:szCs w:val="28"/>
        </w:rPr>
        <w:t>15</w:t>
      </w:r>
      <w:r w:rsidRPr="006F5FB7" w:rsidR="00547FF3">
        <w:rPr>
          <w:sz w:val="28"/>
          <w:szCs w:val="28"/>
        </w:rPr>
        <w:t xml:space="preserve"> 2</w:t>
      </w:r>
      <w:r w:rsidR="006F5FB7">
        <w:rPr>
          <w:sz w:val="28"/>
          <w:szCs w:val="28"/>
        </w:rPr>
        <w:t>8</w:t>
      </w:r>
      <w:r w:rsidRPr="006F5FB7" w:rsidR="00547FF3">
        <w:rPr>
          <w:sz w:val="28"/>
          <w:szCs w:val="28"/>
        </w:rPr>
        <w:t>.§) „Noteikumu</w:t>
      </w:r>
      <w:r w:rsidRPr="00E750B1" w:rsidR="00547FF3">
        <w:rPr>
          <w:sz w:val="28"/>
          <w:szCs w:val="28"/>
        </w:rPr>
        <w:t xml:space="preserve"> projekts „</w:t>
      </w:r>
      <w:r w:rsidRPr="006F5FB7" w:rsidR="006F5FB7">
        <w:rPr>
          <w:sz w:val="28"/>
          <w:szCs w:val="28"/>
        </w:rPr>
        <w:t>Kultūras pieminekļu uzskaites, aizsardzības, izmantošanas un restaurācijas noteikumi</w:t>
      </w:r>
      <w:r w:rsidRPr="00E750B1" w:rsidR="00547FF3">
        <w:rPr>
          <w:sz w:val="28"/>
          <w:szCs w:val="28"/>
        </w:rPr>
        <w:t>”</w:t>
      </w:r>
      <w:r w:rsidR="00B85ED0">
        <w:rPr>
          <w:sz w:val="28"/>
          <w:szCs w:val="28"/>
        </w:rPr>
        <w:t xml:space="preserve">” </w:t>
      </w:r>
      <w:r w:rsidRPr="00E750B1" w:rsidR="00547FF3">
        <w:rPr>
          <w:sz w:val="28"/>
          <w:szCs w:val="28"/>
        </w:rPr>
        <w:t>2.</w:t>
      </w:r>
      <w:r>
        <w:rPr>
          <w:sz w:val="28"/>
          <w:szCs w:val="28"/>
        </w:rPr>
        <w:t>5.</w:t>
      </w:r>
      <w:r w:rsidRPr="00E750B1" w:rsidR="00547FF3">
        <w:rPr>
          <w:sz w:val="28"/>
          <w:szCs w:val="28"/>
        </w:rPr>
        <w:t>punkt</w:t>
      </w:r>
      <w:r>
        <w:rPr>
          <w:sz w:val="28"/>
          <w:szCs w:val="28"/>
        </w:rPr>
        <w:t>u</w:t>
      </w:r>
      <w:r w:rsidR="00600EBC">
        <w:rPr>
          <w:sz w:val="28"/>
          <w:szCs w:val="28"/>
        </w:rPr>
        <w:t>,</w:t>
      </w:r>
      <w:r w:rsidR="00F71BB6">
        <w:rPr>
          <w:sz w:val="28"/>
          <w:szCs w:val="28"/>
        </w:rPr>
        <w:t xml:space="preserve"> </w:t>
      </w:r>
      <w:r w:rsidR="00E63774">
        <w:rPr>
          <w:sz w:val="28"/>
          <w:szCs w:val="28"/>
        </w:rPr>
        <w:t>iesniedz</w:t>
      </w:r>
      <w:r>
        <w:rPr>
          <w:sz w:val="28"/>
          <w:szCs w:val="28"/>
        </w:rPr>
        <w:t>u</w:t>
      </w:r>
      <w:r w:rsidR="00E63774">
        <w:rPr>
          <w:sz w:val="28"/>
          <w:szCs w:val="28"/>
        </w:rPr>
        <w:t xml:space="preserve"> izskatīšanai Ministru kabineta sēdē </w:t>
      </w:r>
      <w:r w:rsidRPr="00E750B1" w:rsidR="00892E9C">
        <w:rPr>
          <w:sz w:val="28"/>
          <w:szCs w:val="28"/>
        </w:rPr>
        <w:t>Ministru kabineta noteikumu projektu „</w:t>
      </w:r>
      <w:r w:rsidRPr="00E750B1" w:rsidR="00FE162D">
        <w:rPr>
          <w:sz w:val="28"/>
          <w:szCs w:val="28"/>
        </w:rPr>
        <w:t>Kultūras pieminekļu uzskaites, aizsardzības, izmantošanas un restaurācijas noteikumi</w:t>
      </w:r>
      <w:r w:rsidRPr="00E750B1" w:rsidR="00892E9C">
        <w:rPr>
          <w:sz w:val="28"/>
          <w:szCs w:val="28"/>
        </w:rPr>
        <w:t>” (turpmāk – Projekts).</w:t>
      </w:r>
    </w:p>
    <w:p w:rsidRPr="00E750B1" w:rsidR="00892E9C" w:rsidP="00892E9C" w:rsidRDefault="00892E9C" w14:paraId="767FA044" w14:textId="77777777">
      <w:pPr>
        <w:spacing w:after="0" w:line="240" w:lineRule="auto"/>
        <w:jc w:val="both"/>
        <w:rPr>
          <w:szCs w:val="28"/>
          <w:lang w:val="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262"/>
        <w:gridCol w:w="4813"/>
      </w:tblGrid>
      <w:tr w:rsidRPr="00EE1A58" w:rsidR="00E750B1" w:rsidTr="00093EC5" w14:paraId="1CA63638" w14:textId="77777777">
        <w:trPr>
          <w:trHeight w:val="268"/>
        </w:trPr>
        <w:tc>
          <w:tcPr>
            <w:tcW w:w="2348" w:type="pct"/>
            <w:tcBorders>
              <w:top w:val="single" w:color="auto" w:sz="4" w:space="0"/>
              <w:bottom w:val="single" w:color="auto" w:sz="4" w:space="0"/>
            </w:tcBorders>
          </w:tcPr>
          <w:p w:rsidRPr="00DA61E5" w:rsidR="00892E9C" w:rsidP="00475AE0" w:rsidRDefault="00892E9C" w14:paraId="35DC4BAD" w14:textId="458057D3">
            <w:pPr>
              <w:spacing w:after="0" w:line="240" w:lineRule="auto"/>
              <w:rPr>
                <w:szCs w:val="28"/>
                <w:lang w:val="lv-LV"/>
              </w:rPr>
            </w:pPr>
            <w:r w:rsidRPr="00E750B1">
              <w:rPr>
                <w:szCs w:val="28"/>
                <w:lang w:val="lv-LV"/>
              </w:rPr>
              <w:t>Iesniegšanas pamatojums</w:t>
            </w:r>
          </w:p>
        </w:tc>
        <w:tc>
          <w:tcPr>
            <w:tcW w:w="2652" w:type="pct"/>
            <w:tcBorders>
              <w:top w:val="single" w:color="auto" w:sz="4" w:space="0"/>
              <w:bottom w:val="single" w:color="auto" w:sz="4" w:space="0"/>
              <w:right w:val="single" w:color="auto" w:sz="4" w:space="0"/>
            </w:tcBorders>
          </w:tcPr>
          <w:p w:rsidRPr="00E750B1" w:rsidR="00892E9C" w:rsidP="00F0260F" w:rsidRDefault="00892E9C" w14:paraId="085E1708" w14:textId="77777777">
            <w:pPr>
              <w:spacing w:after="0" w:line="240" w:lineRule="auto"/>
              <w:jc w:val="both"/>
              <w:outlineLvl w:val="0"/>
              <w:rPr>
                <w:bCs/>
                <w:szCs w:val="28"/>
                <w:lang w:val="lv-LV"/>
              </w:rPr>
            </w:pPr>
            <w:r w:rsidRPr="00E750B1">
              <w:rPr>
                <w:rFonts w:eastAsia="Times New Roman"/>
                <w:szCs w:val="28"/>
                <w:lang w:val="lv-LV" w:eastAsia="lv-LV"/>
              </w:rPr>
              <w:t xml:space="preserve">Projekts sagatavots, pamatojoties uz </w:t>
            </w:r>
            <w:r w:rsidRPr="00E750B1">
              <w:rPr>
                <w:szCs w:val="28"/>
                <w:lang w:val="lv-LV"/>
              </w:rPr>
              <w:t xml:space="preserve">likuma „Par kultūras pieminekļu aizsardzību” </w:t>
            </w:r>
            <w:r w:rsidRPr="00E750B1">
              <w:rPr>
                <w:iCs/>
                <w:szCs w:val="28"/>
                <w:lang w:val="lv-LV"/>
              </w:rPr>
              <w:t>5.panta trešo daļu</w:t>
            </w:r>
            <w:r w:rsidRPr="00E750B1" w:rsidR="00D31417">
              <w:rPr>
                <w:iCs/>
                <w:szCs w:val="28"/>
                <w:lang w:val="lv-LV"/>
              </w:rPr>
              <w:t>, 14.panta pirmo daļu,</w:t>
            </w:r>
            <w:r w:rsidRPr="00E750B1">
              <w:rPr>
                <w:iCs/>
                <w:szCs w:val="28"/>
                <w:lang w:val="lv-LV"/>
              </w:rPr>
              <w:t xml:space="preserve"> </w:t>
            </w:r>
            <w:r w:rsidRPr="00E750B1" w:rsidR="003558ED">
              <w:rPr>
                <w:iCs/>
                <w:szCs w:val="28"/>
                <w:lang w:val="lv-LV"/>
              </w:rPr>
              <w:t xml:space="preserve">15.pantu, </w:t>
            </w:r>
            <w:r w:rsidRPr="00E750B1">
              <w:rPr>
                <w:iCs/>
                <w:szCs w:val="28"/>
                <w:lang w:val="lv-LV"/>
              </w:rPr>
              <w:t xml:space="preserve">23.panta otro daļu un </w:t>
            </w:r>
            <w:r w:rsidRPr="00E750B1">
              <w:rPr>
                <w:szCs w:val="28"/>
                <w:lang w:val="lv-LV"/>
              </w:rPr>
              <w:t xml:space="preserve">pārejas noteikumu 7.punktu, </w:t>
            </w:r>
            <w:r w:rsidRPr="00E750B1" w:rsidR="00D31417">
              <w:rPr>
                <w:szCs w:val="28"/>
                <w:lang w:val="lv-LV"/>
              </w:rPr>
              <w:t xml:space="preserve">kā arī pēc Nacionālās kultūras mantojuma pārvaldes iniciatīvas, lai izveidotu </w:t>
            </w:r>
            <w:r w:rsidRPr="00E750B1" w:rsidR="00D31417">
              <w:rPr>
                <w:szCs w:val="28"/>
                <w:lang w:val="lv-LV"/>
              </w:rPr>
              <w:lastRenderedPageBreak/>
              <w:t>vienotu un saskaņotu Ministru kabineta 2003.gada 26.augusta noteikumu Nr.473 ,,Kārtība, kādā kultūras pieminekļi iekļaujami valsts aizsargājamo kultūras pieminekļu sarakstā un izslēdzami no valsts aizsargājamo kultūras pieminekļu saraksta” un Ministru kabineta 2003.gada 26.augusta noteikumu Nr.474 „Noteikumi par kultūras pieminekļu uzskaiti, aizsardzību, izmantošanu, restaurāciju un vidi degradējoša objekta statusa piešķiršanu” regulējumu ar kultūras pieminekļu aizsardzību un būvniecības procesu regulējošajiem normatīvajiem aktiem, kuros ir notikušas izmaiņas, kā arī lai kultūras pieminekļu saglabāšanas un aizsardzības procesus padarītu mūsdienīgākus un efektīvākus, jo līdzšinējais regulējums vairs nav atbilstošs.</w:t>
            </w:r>
          </w:p>
        </w:tc>
      </w:tr>
      <w:tr w:rsidRPr="00DA61E5" w:rsidR="00E750B1" w:rsidTr="00093EC5" w14:paraId="58DC644D" w14:textId="77777777">
        <w:tc>
          <w:tcPr>
            <w:tcW w:w="2348" w:type="pct"/>
            <w:tcBorders>
              <w:top w:val="single" w:color="auto" w:sz="4" w:space="0"/>
            </w:tcBorders>
          </w:tcPr>
          <w:p w:rsidRPr="00E750B1" w:rsidR="00892E9C" w:rsidP="006D2702" w:rsidRDefault="00892E9C" w14:paraId="2F7AD18B" w14:textId="77777777">
            <w:pPr>
              <w:spacing w:after="0" w:line="240" w:lineRule="auto"/>
              <w:rPr>
                <w:szCs w:val="28"/>
                <w:lang w:val="lv-LV"/>
              </w:rPr>
            </w:pPr>
            <w:r w:rsidRPr="00E750B1">
              <w:rPr>
                <w:szCs w:val="28"/>
                <w:lang w:val="lv-LV"/>
              </w:rPr>
              <w:lastRenderedPageBreak/>
              <w:t>Valsts sekretāru sanāksmes datums un numurs</w:t>
            </w:r>
          </w:p>
        </w:tc>
        <w:tc>
          <w:tcPr>
            <w:tcW w:w="2652" w:type="pct"/>
            <w:tcBorders>
              <w:top w:val="single" w:color="auto" w:sz="4" w:space="0"/>
            </w:tcBorders>
          </w:tcPr>
          <w:p w:rsidRPr="00E750B1" w:rsidR="00892E9C" w:rsidP="006D2702" w:rsidRDefault="00892E9C" w14:paraId="15C59B1D" w14:textId="270F2C53">
            <w:pPr>
              <w:spacing w:after="0" w:line="240" w:lineRule="auto"/>
              <w:contextualSpacing/>
              <w:jc w:val="both"/>
              <w:rPr>
                <w:szCs w:val="28"/>
                <w:lang w:val="lv-LV"/>
              </w:rPr>
            </w:pPr>
            <w:r w:rsidRPr="00E750B1">
              <w:rPr>
                <w:szCs w:val="28"/>
                <w:lang w:val="lv-LV"/>
              </w:rPr>
              <w:t xml:space="preserve">Projekts izsludināts Valsts sekretāru 2018.gada </w:t>
            </w:r>
            <w:r w:rsidRPr="00E750B1" w:rsidR="006D2702">
              <w:rPr>
                <w:szCs w:val="28"/>
                <w:lang w:val="lv-LV"/>
              </w:rPr>
              <w:t>18.janvāra sanāksmē (prot. </w:t>
            </w:r>
            <w:r w:rsidRPr="00E750B1">
              <w:rPr>
                <w:szCs w:val="28"/>
                <w:lang w:val="lv-LV"/>
              </w:rPr>
              <w:t>Nr.3 13.§) (VSS-38).</w:t>
            </w:r>
            <w:r w:rsidRPr="00E750B1" w:rsidR="00BD5079">
              <w:rPr>
                <w:szCs w:val="28"/>
                <w:lang w:val="lv-LV"/>
              </w:rPr>
              <w:t xml:space="preserve"> Projekts izskatīts Valsts sekretāru 2020.gada 16.janvāra </w:t>
            </w:r>
            <w:r w:rsidRPr="00113460" w:rsidR="00113460">
              <w:rPr>
                <w:szCs w:val="28"/>
                <w:lang w:val="lv-LV"/>
              </w:rPr>
              <w:t xml:space="preserve">(prot. Nr.3 21.§) </w:t>
            </w:r>
            <w:r w:rsidRPr="00E750B1" w:rsidR="00BD5079">
              <w:rPr>
                <w:szCs w:val="28"/>
                <w:lang w:val="lv-LV"/>
              </w:rPr>
              <w:t xml:space="preserve">un 2021.gada </w:t>
            </w:r>
            <w:r w:rsidR="006F5FB7">
              <w:rPr>
                <w:szCs w:val="28"/>
                <w:lang w:val="lv-LV"/>
              </w:rPr>
              <w:t xml:space="preserve">15.aprīļa </w:t>
            </w:r>
            <w:r w:rsidRPr="00E750B1" w:rsidR="00BD5079">
              <w:rPr>
                <w:szCs w:val="28"/>
                <w:lang w:val="lv-LV"/>
              </w:rPr>
              <w:t>sanāksmē</w:t>
            </w:r>
            <w:r w:rsidR="00113460">
              <w:rPr>
                <w:szCs w:val="28"/>
                <w:lang w:val="lv-LV"/>
              </w:rPr>
              <w:t xml:space="preserve"> </w:t>
            </w:r>
            <w:r w:rsidRPr="00113460" w:rsidR="00113460">
              <w:rPr>
                <w:szCs w:val="28"/>
                <w:lang w:val="lv-LV"/>
              </w:rPr>
              <w:t>(prot. Nr.15 28.§)</w:t>
            </w:r>
            <w:r w:rsidRPr="00E750B1" w:rsidR="00BD5079">
              <w:rPr>
                <w:szCs w:val="28"/>
                <w:lang w:val="lv-LV"/>
              </w:rPr>
              <w:t>.</w:t>
            </w:r>
          </w:p>
        </w:tc>
      </w:tr>
      <w:tr w:rsidRPr="00DA61E5" w:rsidR="00E750B1" w:rsidTr="00093EC5" w14:paraId="7A0533CC" w14:textId="77777777">
        <w:tc>
          <w:tcPr>
            <w:tcW w:w="2348" w:type="pct"/>
          </w:tcPr>
          <w:p w:rsidRPr="00E750B1" w:rsidR="00892E9C" w:rsidP="006D2702" w:rsidRDefault="00892E9C" w14:paraId="1A00C3BA" w14:textId="77777777">
            <w:pPr>
              <w:spacing w:after="0" w:line="240" w:lineRule="auto"/>
              <w:rPr>
                <w:szCs w:val="28"/>
                <w:lang w:val="lv-LV"/>
              </w:rPr>
            </w:pPr>
            <w:r w:rsidRPr="00E750B1">
              <w:rPr>
                <w:szCs w:val="28"/>
                <w:lang w:val="lv-LV"/>
              </w:rPr>
              <w:t>Informācija par saskaņojumiem</w:t>
            </w:r>
          </w:p>
        </w:tc>
        <w:tc>
          <w:tcPr>
            <w:tcW w:w="2652" w:type="pct"/>
          </w:tcPr>
          <w:p w:rsidRPr="00E750B1" w:rsidR="00F71BB6" w:rsidP="00BA3213" w:rsidRDefault="007A3D45" w14:paraId="2A6183AC" w14:textId="2DC73D2F">
            <w:pPr>
              <w:spacing w:after="0" w:line="240" w:lineRule="auto"/>
              <w:jc w:val="both"/>
              <w:rPr>
                <w:szCs w:val="28"/>
                <w:lang w:val="lv-LV"/>
              </w:rPr>
            </w:pPr>
            <w:r w:rsidRPr="00E750B1">
              <w:rPr>
                <w:szCs w:val="28"/>
                <w:lang w:val="lv-LV"/>
              </w:rPr>
              <w:t xml:space="preserve">Iekšlietu ministrija Projektu saskaņoja bez iebildumiem. </w:t>
            </w:r>
            <w:r w:rsidRPr="00E750B1" w:rsidR="002C6345">
              <w:rPr>
                <w:szCs w:val="28"/>
                <w:lang w:val="lv-LV"/>
              </w:rPr>
              <w:t xml:space="preserve">Tieslietu ministrijas, Finanšu ministrijas, Valsts kancelejas, Ekonomikas ministrijas, Vides aizsardzības un reģionālās attīstības ministrijas, Latvijas Lielo pilsētu asociācijas, Rīgas pilsētas būvvaldes un Latvijas Arheologu biedrības </w:t>
            </w:r>
            <w:r w:rsidRPr="00E750B1">
              <w:rPr>
                <w:szCs w:val="28"/>
                <w:lang w:val="lv-LV"/>
              </w:rPr>
              <w:t>par Projektu izteiktie iebildumi ir ņemti vērā</w:t>
            </w:r>
            <w:r w:rsidR="00093EC5">
              <w:rPr>
                <w:szCs w:val="28"/>
                <w:lang w:val="lv-LV"/>
              </w:rPr>
              <w:t xml:space="preserve"> vai par tiem panākta vienošanās </w:t>
            </w:r>
            <w:r w:rsidRPr="00093EC5" w:rsidR="00093EC5">
              <w:rPr>
                <w:szCs w:val="28"/>
                <w:lang w:val="lv-LV"/>
              </w:rPr>
              <w:t>starpinstitūciju</w:t>
            </w:r>
            <w:r w:rsidR="00DE4ECB">
              <w:rPr>
                <w:szCs w:val="28"/>
                <w:lang w:val="lv-LV"/>
              </w:rPr>
              <w:t xml:space="preserve"> </w:t>
            </w:r>
            <w:r w:rsidRPr="00085E45" w:rsidR="00093EC5">
              <w:rPr>
                <w:szCs w:val="28"/>
                <w:lang w:val="lv-LV"/>
              </w:rPr>
              <w:t>sanāksmē</w:t>
            </w:r>
            <w:r w:rsidRPr="00085E45" w:rsidR="009034A0">
              <w:rPr>
                <w:szCs w:val="28"/>
                <w:lang w:val="lv-LV"/>
              </w:rPr>
              <w:t>s</w:t>
            </w:r>
            <w:r w:rsidRPr="00085E45" w:rsidR="00093EC5">
              <w:rPr>
                <w:szCs w:val="28"/>
                <w:lang w:val="lv-LV"/>
              </w:rPr>
              <w:t xml:space="preserve"> vai elektronisk</w:t>
            </w:r>
            <w:r w:rsidRPr="00085E45" w:rsidR="00DE4ECB">
              <w:rPr>
                <w:szCs w:val="28"/>
                <w:lang w:val="lv-LV"/>
              </w:rPr>
              <w:t xml:space="preserve">ās </w:t>
            </w:r>
            <w:r w:rsidRPr="00085E45" w:rsidR="00093EC5">
              <w:rPr>
                <w:szCs w:val="28"/>
                <w:lang w:val="lv-LV"/>
              </w:rPr>
              <w:t>saskaņošan</w:t>
            </w:r>
            <w:r w:rsidRPr="00085E45" w:rsidR="00DE4ECB">
              <w:rPr>
                <w:szCs w:val="28"/>
                <w:lang w:val="lv-LV"/>
              </w:rPr>
              <w:t>as laikā</w:t>
            </w:r>
            <w:r w:rsidRPr="00085E45">
              <w:rPr>
                <w:szCs w:val="28"/>
                <w:lang w:val="lv-LV"/>
              </w:rPr>
              <w:t>.</w:t>
            </w:r>
            <w:r w:rsidRPr="00085E45" w:rsidR="00F71BB6">
              <w:rPr>
                <w:szCs w:val="28"/>
                <w:lang w:val="lv-LV"/>
              </w:rPr>
              <w:t xml:space="preserve"> Latvijas Pašvaldību savienības par Projektu izteiktie iebildumi ir ņemti vērā</w:t>
            </w:r>
            <w:r w:rsidRPr="00085E45" w:rsidR="00BA3213">
              <w:rPr>
                <w:szCs w:val="28"/>
                <w:lang w:val="lv-LV"/>
              </w:rPr>
              <w:t xml:space="preserve"> </w:t>
            </w:r>
            <w:r w:rsidRPr="00085E45" w:rsidR="00F71BB6">
              <w:rPr>
                <w:szCs w:val="28"/>
                <w:lang w:val="lv-LV"/>
              </w:rPr>
              <w:t xml:space="preserve">vai par tiem panākta vienošanās starpinstitūciju sanāksmēs vai elektroniskās saskaņošanas laikā, izņemot </w:t>
            </w:r>
            <w:r w:rsidRPr="00085E45" w:rsidR="00085E45">
              <w:rPr>
                <w:szCs w:val="28"/>
                <w:lang w:val="lv-LV"/>
              </w:rPr>
              <w:t>vienu</w:t>
            </w:r>
            <w:r w:rsidRPr="00085E45" w:rsidR="00F71BB6">
              <w:rPr>
                <w:szCs w:val="28"/>
                <w:lang w:val="lv-LV"/>
              </w:rPr>
              <w:t xml:space="preserve"> iebildumu, kas nav ņemt</w:t>
            </w:r>
            <w:r w:rsidRPr="00085E45" w:rsidR="00085E45">
              <w:rPr>
                <w:szCs w:val="28"/>
                <w:lang w:val="lv-LV"/>
              </w:rPr>
              <w:t>s</w:t>
            </w:r>
            <w:r w:rsidRPr="00085E45" w:rsidR="00F71BB6">
              <w:rPr>
                <w:szCs w:val="28"/>
                <w:lang w:val="lv-LV"/>
              </w:rPr>
              <w:t xml:space="preserve"> </w:t>
            </w:r>
            <w:r w:rsidRPr="00085E45" w:rsidR="00F71BB6">
              <w:rPr>
                <w:szCs w:val="28"/>
                <w:lang w:val="lv-LV"/>
              </w:rPr>
              <w:lastRenderedPageBreak/>
              <w:t>vērā.</w:t>
            </w:r>
          </w:p>
        </w:tc>
      </w:tr>
      <w:tr w:rsidRPr="00E750B1" w:rsidR="00E750B1" w:rsidTr="00093EC5" w14:paraId="2DE94E90" w14:textId="77777777">
        <w:tc>
          <w:tcPr>
            <w:tcW w:w="2348" w:type="pct"/>
          </w:tcPr>
          <w:p w:rsidRPr="00E750B1" w:rsidR="00892E9C" w:rsidP="006D2702" w:rsidRDefault="00892E9C" w14:paraId="34A122E7" w14:textId="77777777">
            <w:pPr>
              <w:pStyle w:val="Sarakstarindkopa1"/>
              <w:spacing w:after="0" w:line="240" w:lineRule="auto"/>
              <w:ind w:left="0"/>
              <w:rPr>
                <w:rFonts w:ascii="Times New Roman" w:hAnsi="Times New Roman"/>
                <w:sz w:val="28"/>
                <w:szCs w:val="28"/>
              </w:rPr>
            </w:pPr>
            <w:r w:rsidRPr="00E750B1">
              <w:rPr>
                <w:rFonts w:ascii="Times New Roman" w:hAnsi="Times New Roman"/>
                <w:sz w:val="28"/>
                <w:szCs w:val="28"/>
              </w:rPr>
              <w:lastRenderedPageBreak/>
              <w:t>Informācija par saskaņojumu ar Eiropas Savienības institūcijām</w:t>
            </w:r>
          </w:p>
        </w:tc>
        <w:tc>
          <w:tcPr>
            <w:tcW w:w="2652" w:type="pct"/>
          </w:tcPr>
          <w:p w:rsidRPr="00E750B1" w:rsidR="00892E9C" w:rsidP="006D2702" w:rsidRDefault="00892E9C" w14:paraId="24C4D342" w14:textId="77777777">
            <w:pPr>
              <w:spacing w:after="0" w:line="240" w:lineRule="auto"/>
              <w:jc w:val="both"/>
              <w:rPr>
                <w:iCs/>
                <w:szCs w:val="28"/>
                <w:lang w:val="lv-LV"/>
              </w:rPr>
            </w:pPr>
            <w:r w:rsidRPr="00E750B1">
              <w:rPr>
                <w:szCs w:val="28"/>
                <w:lang w:val="lv-LV"/>
              </w:rPr>
              <w:t>Nav attiecināms.</w:t>
            </w:r>
          </w:p>
        </w:tc>
      </w:tr>
      <w:tr w:rsidRPr="00E750B1" w:rsidR="00E750B1" w:rsidTr="00093EC5" w14:paraId="23396F76" w14:textId="77777777">
        <w:trPr>
          <w:trHeight w:val="329"/>
        </w:trPr>
        <w:tc>
          <w:tcPr>
            <w:tcW w:w="2348" w:type="pct"/>
          </w:tcPr>
          <w:p w:rsidRPr="00E750B1" w:rsidR="00892E9C" w:rsidP="006D2702" w:rsidRDefault="00892E9C" w14:paraId="6A77BE01" w14:textId="77777777">
            <w:pPr>
              <w:spacing w:after="0" w:line="240" w:lineRule="auto"/>
              <w:rPr>
                <w:szCs w:val="28"/>
                <w:lang w:val="lv-LV"/>
              </w:rPr>
            </w:pPr>
            <w:r w:rsidRPr="00E750B1">
              <w:rPr>
                <w:szCs w:val="28"/>
                <w:lang w:val="lv-LV"/>
              </w:rPr>
              <w:t>Politikas joma</w:t>
            </w:r>
          </w:p>
        </w:tc>
        <w:tc>
          <w:tcPr>
            <w:tcW w:w="2652" w:type="pct"/>
          </w:tcPr>
          <w:p w:rsidRPr="00E750B1" w:rsidR="00892E9C" w:rsidP="006D2702" w:rsidRDefault="00892E9C" w14:paraId="0EC12873" w14:textId="77777777">
            <w:pPr>
              <w:spacing w:after="0" w:line="240" w:lineRule="auto"/>
              <w:jc w:val="both"/>
              <w:rPr>
                <w:szCs w:val="28"/>
                <w:lang w:val="lv-LV"/>
              </w:rPr>
            </w:pPr>
            <w:r w:rsidRPr="00E750B1">
              <w:rPr>
                <w:iCs/>
                <w:szCs w:val="28"/>
                <w:lang w:val="lv-LV"/>
              </w:rPr>
              <w:t>Kultūras politika.</w:t>
            </w:r>
          </w:p>
        </w:tc>
      </w:tr>
      <w:tr w:rsidRPr="00E750B1" w:rsidR="00E750B1" w:rsidTr="00093EC5" w14:paraId="6B09C2DB" w14:textId="77777777">
        <w:tc>
          <w:tcPr>
            <w:tcW w:w="2348" w:type="pct"/>
          </w:tcPr>
          <w:p w:rsidRPr="00E750B1" w:rsidR="00892E9C" w:rsidP="006D2702" w:rsidRDefault="00892E9C" w14:paraId="6D75D7BC" w14:textId="77777777">
            <w:pPr>
              <w:spacing w:after="0" w:line="240" w:lineRule="auto"/>
              <w:jc w:val="both"/>
              <w:rPr>
                <w:szCs w:val="28"/>
                <w:lang w:val="lv-LV"/>
              </w:rPr>
            </w:pPr>
            <w:r w:rsidRPr="00E750B1">
              <w:rPr>
                <w:szCs w:val="28"/>
                <w:lang w:val="lv-LV"/>
              </w:rPr>
              <w:t>Atbildīgā amatpersona</w:t>
            </w:r>
          </w:p>
        </w:tc>
        <w:tc>
          <w:tcPr>
            <w:tcW w:w="2652" w:type="pct"/>
          </w:tcPr>
          <w:p w:rsidRPr="00E750B1" w:rsidR="00892E9C" w:rsidP="006D2702" w:rsidRDefault="00892E9C" w14:paraId="5CE22747" w14:textId="77777777">
            <w:pPr>
              <w:spacing w:after="0" w:line="240" w:lineRule="auto"/>
              <w:jc w:val="both"/>
              <w:rPr>
                <w:szCs w:val="28"/>
                <w:lang w:val="lv-LV"/>
              </w:rPr>
            </w:pPr>
            <w:r w:rsidRPr="00E750B1">
              <w:rPr>
                <w:szCs w:val="28"/>
                <w:lang w:val="lv-LV"/>
              </w:rPr>
              <w:t>Nacionālās kultūras mantojuma pārvaldes vadītājs Juris Dambis.</w:t>
            </w:r>
          </w:p>
        </w:tc>
      </w:tr>
      <w:tr w:rsidRPr="00E750B1" w:rsidR="00E750B1" w:rsidTr="00093EC5" w14:paraId="10F7BDD0" w14:textId="77777777">
        <w:trPr>
          <w:trHeight w:val="475"/>
        </w:trPr>
        <w:tc>
          <w:tcPr>
            <w:tcW w:w="2348" w:type="pct"/>
          </w:tcPr>
          <w:p w:rsidRPr="00E750B1" w:rsidR="00892E9C" w:rsidP="006D2702" w:rsidRDefault="00892E9C" w14:paraId="70853342" w14:textId="77777777">
            <w:pPr>
              <w:spacing w:after="0" w:line="240" w:lineRule="auto"/>
              <w:rPr>
                <w:szCs w:val="28"/>
                <w:lang w:val="lv-LV"/>
              </w:rPr>
            </w:pPr>
            <w:r w:rsidRPr="00E750B1">
              <w:rPr>
                <w:szCs w:val="28"/>
                <w:lang w:val="lv-LV"/>
              </w:rPr>
              <w:t>Uzaicināmās personas</w:t>
            </w:r>
          </w:p>
        </w:tc>
        <w:tc>
          <w:tcPr>
            <w:tcW w:w="2652" w:type="pct"/>
          </w:tcPr>
          <w:p w:rsidRPr="00E750B1" w:rsidR="00892E9C" w:rsidP="006D2702" w:rsidRDefault="00892E9C" w14:paraId="410C53CD" w14:textId="77777777">
            <w:pPr>
              <w:suppressAutoHyphens/>
              <w:spacing w:after="0" w:line="240" w:lineRule="auto"/>
              <w:jc w:val="both"/>
              <w:rPr>
                <w:szCs w:val="28"/>
                <w:lang w:val="lv-LV"/>
              </w:rPr>
            </w:pPr>
            <w:r w:rsidRPr="00E750B1">
              <w:rPr>
                <w:szCs w:val="28"/>
                <w:lang w:val="lv-LV"/>
              </w:rPr>
              <w:t>Nav attiecināms.</w:t>
            </w:r>
          </w:p>
        </w:tc>
      </w:tr>
      <w:tr w:rsidRPr="009C0B54" w:rsidR="00892E9C" w:rsidTr="00093EC5" w14:paraId="769D2653" w14:textId="77777777">
        <w:tc>
          <w:tcPr>
            <w:tcW w:w="2348" w:type="pct"/>
          </w:tcPr>
          <w:p w:rsidRPr="009C0B54" w:rsidR="00892E9C" w:rsidP="006D2702" w:rsidRDefault="00892E9C" w14:paraId="0B397BFA" w14:textId="77777777">
            <w:pPr>
              <w:spacing w:after="0" w:line="240" w:lineRule="auto"/>
              <w:rPr>
                <w:szCs w:val="28"/>
                <w:lang w:val="lv-LV"/>
              </w:rPr>
            </w:pPr>
            <w:r w:rsidRPr="009C0B54">
              <w:rPr>
                <w:rStyle w:val="tvhtml1"/>
                <w:rFonts w:ascii="Times New Roman" w:hAnsi="Times New Roman"/>
                <w:sz w:val="28"/>
                <w:szCs w:val="28"/>
                <w:lang w:val="lv-LV"/>
              </w:rPr>
              <w:t>Projekta ierobežotas pieejamības statuss</w:t>
            </w:r>
          </w:p>
        </w:tc>
        <w:tc>
          <w:tcPr>
            <w:tcW w:w="2652" w:type="pct"/>
          </w:tcPr>
          <w:p w:rsidRPr="009C0B54" w:rsidR="00892E9C" w:rsidP="006D2702" w:rsidRDefault="00892E9C" w14:paraId="3755EE21" w14:textId="77777777">
            <w:pPr>
              <w:pStyle w:val="naisf"/>
              <w:spacing w:before="0" w:after="0"/>
              <w:ind w:firstLine="0"/>
              <w:rPr>
                <w:i/>
                <w:sz w:val="28"/>
                <w:szCs w:val="28"/>
              </w:rPr>
            </w:pPr>
            <w:r w:rsidRPr="009C0B54">
              <w:rPr>
                <w:bCs/>
                <w:iCs/>
                <w:sz w:val="28"/>
                <w:szCs w:val="28"/>
              </w:rPr>
              <w:t xml:space="preserve">Projektam </w:t>
            </w:r>
            <w:r w:rsidRPr="009C0B54">
              <w:rPr>
                <w:sz w:val="28"/>
                <w:szCs w:val="28"/>
              </w:rPr>
              <w:t>nav noteikts ierobežotas pieejamības statuss.</w:t>
            </w:r>
          </w:p>
        </w:tc>
      </w:tr>
      <w:tr w:rsidRPr="009C0B54" w:rsidR="00892E9C" w:rsidTr="00093EC5" w14:paraId="7A050A31" w14:textId="77777777">
        <w:trPr>
          <w:trHeight w:val="358"/>
        </w:trPr>
        <w:tc>
          <w:tcPr>
            <w:tcW w:w="2348" w:type="pct"/>
          </w:tcPr>
          <w:p w:rsidRPr="009C0B54" w:rsidR="00892E9C" w:rsidP="006D2702" w:rsidRDefault="00892E9C" w14:paraId="05D44327" w14:textId="77777777">
            <w:pPr>
              <w:spacing w:after="0" w:line="240" w:lineRule="auto"/>
              <w:rPr>
                <w:rStyle w:val="tvhtml1"/>
                <w:rFonts w:ascii="Times New Roman" w:hAnsi="Times New Roman"/>
                <w:sz w:val="28"/>
                <w:szCs w:val="28"/>
                <w:lang w:val="lv-LV"/>
              </w:rPr>
            </w:pPr>
            <w:r w:rsidRPr="009C0B54">
              <w:rPr>
                <w:szCs w:val="28"/>
                <w:lang w:val="lv-LV"/>
              </w:rPr>
              <w:t>Cita informācija</w:t>
            </w:r>
          </w:p>
        </w:tc>
        <w:tc>
          <w:tcPr>
            <w:tcW w:w="2652" w:type="pct"/>
          </w:tcPr>
          <w:p w:rsidRPr="009C0B54" w:rsidR="00892E9C" w:rsidP="006D2702" w:rsidRDefault="00892E9C" w14:paraId="3B20F287" w14:textId="77777777">
            <w:pPr>
              <w:pStyle w:val="naisf"/>
              <w:spacing w:before="0" w:after="0"/>
              <w:ind w:firstLine="0"/>
              <w:rPr>
                <w:sz w:val="28"/>
                <w:szCs w:val="28"/>
              </w:rPr>
            </w:pPr>
            <w:r w:rsidRPr="009C0B54">
              <w:rPr>
                <w:sz w:val="28"/>
                <w:szCs w:val="28"/>
              </w:rPr>
              <w:t>Nav</w:t>
            </w:r>
          </w:p>
        </w:tc>
      </w:tr>
    </w:tbl>
    <w:p w:rsidR="0012086C" w:rsidP="00892E9C" w:rsidRDefault="0012086C" w14:paraId="38F01F45" w14:textId="77777777">
      <w:pPr>
        <w:spacing w:after="0" w:line="240" w:lineRule="auto"/>
        <w:jc w:val="both"/>
        <w:rPr>
          <w:rFonts w:eastAsia="Times New Roman"/>
          <w:szCs w:val="28"/>
          <w:lang w:val="lv-LV" w:eastAsia="lv-LV"/>
        </w:rPr>
      </w:pPr>
    </w:p>
    <w:p w:rsidRPr="00E750B1" w:rsidR="00892E9C" w:rsidP="00892E9C" w:rsidRDefault="00892E9C" w14:paraId="7413FBE2" w14:textId="6AAE39E6">
      <w:pPr>
        <w:spacing w:after="0" w:line="240" w:lineRule="auto"/>
        <w:jc w:val="both"/>
        <w:rPr>
          <w:rFonts w:eastAsia="Times New Roman"/>
          <w:szCs w:val="28"/>
          <w:lang w:val="lv-LV" w:eastAsia="lv-LV"/>
        </w:rPr>
      </w:pPr>
      <w:r w:rsidRPr="00E750B1">
        <w:rPr>
          <w:rFonts w:eastAsia="Times New Roman"/>
          <w:szCs w:val="28"/>
          <w:lang w:val="lv-LV" w:eastAsia="lv-LV"/>
        </w:rPr>
        <w:t>Pielikumā:</w:t>
      </w:r>
    </w:p>
    <w:p w:rsidRPr="00E750B1" w:rsidR="00892E9C" w:rsidP="00892E9C" w:rsidRDefault="00892E9C" w14:paraId="3DB2F481" w14:textId="77777777">
      <w:pPr>
        <w:spacing w:after="0" w:line="240" w:lineRule="auto"/>
        <w:jc w:val="both"/>
        <w:rPr>
          <w:rFonts w:eastAsia="Times New Roman"/>
          <w:szCs w:val="28"/>
          <w:lang w:val="lv-LV" w:eastAsia="lv-LV"/>
        </w:rPr>
      </w:pPr>
    </w:p>
    <w:p w:rsidRPr="00E750B1" w:rsidR="00892E9C" w:rsidP="00C45E40" w:rsidRDefault="00892E9C" w14:paraId="155AC5D1" w14:textId="7CC2C104">
      <w:pPr>
        <w:pStyle w:val="Parastais1"/>
        <w:widowControl/>
        <w:numPr>
          <w:ilvl w:val="0"/>
          <w:numId w:val="15"/>
        </w:numPr>
        <w:tabs>
          <w:tab w:val="clear" w:pos="1069"/>
          <w:tab w:val="num" w:pos="426"/>
        </w:tabs>
        <w:spacing w:before="0" w:after="0" w:line="240" w:lineRule="auto"/>
        <w:ind w:left="357" w:hanging="357"/>
        <w:rPr>
          <w:sz w:val="28"/>
          <w:szCs w:val="28"/>
        </w:rPr>
      </w:pPr>
      <w:r w:rsidRPr="00E750B1">
        <w:rPr>
          <w:sz w:val="28"/>
          <w:szCs w:val="28"/>
        </w:rPr>
        <w:t>Ministru kabineta noteikumu projekts „</w:t>
      </w:r>
      <w:r w:rsidRPr="00E750B1" w:rsidR="00D04AEA">
        <w:rPr>
          <w:sz w:val="28"/>
          <w:szCs w:val="28"/>
        </w:rPr>
        <w:t>Kultūras pieminekļu uzskaites, aizsardzības, izmantošanas un restaurācijas noteikumi</w:t>
      </w:r>
      <w:r w:rsidRPr="00E750B1">
        <w:rPr>
          <w:sz w:val="28"/>
          <w:szCs w:val="28"/>
        </w:rPr>
        <w:t>” (</w:t>
      </w:r>
      <w:r w:rsidRPr="00E750B1" w:rsidR="000F5264">
        <w:rPr>
          <w:sz w:val="28"/>
          <w:szCs w:val="28"/>
        </w:rPr>
        <w:t>KMNot_</w:t>
      </w:r>
      <w:r w:rsidR="005819BC">
        <w:rPr>
          <w:sz w:val="28"/>
          <w:szCs w:val="28"/>
        </w:rPr>
        <w:t>02</w:t>
      </w:r>
      <w:r w:rsidRPr="00E750B1" w:rsidR="00E8469A">
        <w:rPr>
          <w:sz w:val="28"/>
          <w:szCs w:val="28"/>
        </w:rPr>
        <w:t>0</w:t>
      </w:r>
      <w:r w:rsidR="005819BC">
        <w:rPr>
          <w:sz w:val="28"/>
          <w:szCs w:val="28"/>
        </w:rPr>
        <w:t>9</w:t>
      </w:r>
      <w:r w:rsidRPr="00E750B1" w:rsidR="00E8469A">
        <w:rPr>
          <w:sz w:val="28"/>
          <w:szCs w:val="28"/>
        </w:rPr>
        <w:t>2</w:t>
      </w:r>
      <w:r w:rsidRPr="00E750B1" w:rsidR="004674ED">
        <w:rPr>
          <w:sz w:val="28"/>
          <w:szCs w:val="28"/>
        </w:rPr>
        <w:t>1</w:t>
      </w:r>
      <w:r w:rsidRPr="00E750B1">
        <w:rPr>
          <w:sz w:val="28"/>
          <w:szCs w:val="28"/>
        </w:rPr>
        <w:t>_</w:t>
      </w:r>
      <w:r w:rsidRPr="00E750B1" w:rsidR="000328CC">
        <w:rPr>
          <w:sz w:val="28"/>
          <w:szCs w:val="28"/>
        </w:rPr>
        <w:t xml:space="preserve"> </w:t>
      </w:r>
      <w:r w:rsidRPr="00E750B1" w:rsidR="00E8469A">
        <w:rPr>
          <w:sz w:val="28"/>
          <w:szCs w:val="28"/>
        </w:rPr>
        <w:t>kult_piem</w:t>
      </w:r>
      <w:r w:rsidRPr="00E750B1">
        <w:rPr>
          <w:sz w:val="28"/>
          <w:szCs w:val="28"/>
        </w:rPr>
        <w:t xml:space="preserve">) uz </w:t>
      </w:r>
      <w:r w:rsidRPr="00E750B1" w:rsidR="00116247">
        <w:rPr>
          <w:sz w:val="28"/>
          <w:szCs w:val="28"/>
        </w:rPr>
        <w:t>1</w:t>
      </w:r>
      <w:r w:rsidR="00817967">
        <w:rPr>
          <w:sz w:val="28"/>
          <w:szCs w:val="28"/>
        </w:rPr>
        <w:t>5</w:t>
      </w:r>
      <w:r w:rsidRPr="00E750B1">
        <w:rPr>
          <w:sz w:val="28"/>
          <w:szCs w:val="28"/>
        </w:rPr>
        <w:t> lp.;</w:t>
      </w:r>
    </w:p>
    <w:p w:rsidRPr="00E750B1" w:rsidR="00892E9C" w:rsidP="00C45E40" w:rsidRDefault="00892E9C" w14:paraId="5663AB4E" w14:textId="7D574F17">
      <w:pPr>
        <w:pStyle w:val="Parastais1"/>
        <w:widowControl/>
        <w:numPr>
          <w:ilvl w:val="0"/>
          <w:numId w:val="15"/>
        </w:numPr>
        <w:tabs>
          <w:tab w:val="clear" w:pos="1069"/>
          <w:tab w:val="num" w:pos="426"/>
        </w:tabs>
        <w:spacing w:before="0" w:after="0" w:line="240" w:lineRule="auto"/>
        <w:ind w:left="357" w:hanging="357"/>
        <w:rPr>
          <w:sz w:val="28"/>
          <w:szCs w:val="28"/>
        </w:rPr>
      </w:pPr>
      <w:r w:rsidRPr="00E750B1">
        <w:rPr>
          <w:sz w:val="28"/>
          <w:szCs w:val="28"/>
        </w:rPr>
        <w:t>Ministru kabineta noteikumu projekta „</w:t>
      </w:r>
      <w:r w:rsidRPr="00E750B1" w:rsidR="00D04AEA">
        <w:rPr>
          <w:sz w:val="28"/>
          <w:szCs w:val="28"/>
        </w:rPr>
        <w:t>Kultūras pieminekļu uzskaites, aizsardzības, izmantošanas un restaurācijas noteikumi</w:t>
      </w:r>
      <w:r w:rsidRPr="00E750B1">
        <w:rPr>
          <w:sz w:val="28"/>
          <w:szCs w:val="28"/>
        </w:rPr>
        <w:t>” sākotnējās ietekmes novērtējum</w:t>
      </w:r>
      <w:r w:rsidRPr="00E750B1" w:rsidR="000F5264">
        <w:rPr>
          <w:sz w:val="28"/>
          <w:szCs w:val="28"/>
        </w:rPr>
        <w:t>a ziņojums (anotācija) (KMAnot_</w:t>
      </w:r>
      <w:r w:rsidR="005819BC">
        <w:rPr>
          <w:sz w:val="28"/>
          <w:szCs w:val="28"/>
        </w:rPr>
        <w:t>02</w:t>
      </w:r>
      <w:r w:rsidR="00C765D1">
        <w:rPr>
          <w:sz w:val="28"/>
          <w:szCs w:val="28"/>
        </w:rPr>
        <w:t>0</w:t>
      </w:r>
      <w:r w:rsidR="005819BC">
        <w:rPr>
          <w:sz w:val="28"/>
          <w:szCs w:val="28"/>
        </w:rPr>
        <w:t>9</w:t>
      </w:r>
      <w:r w:rsidRPr="00E750B1" w:rsidR="00055D2F">
        <w:rPr>
          <w:sz w:val="28"/>
          <w:szCs w:val="28"/>
        </w:rPr>
        <w:t>2</w:t>
      </w:r>
      <w:r w:rsidRPr="00E750B1" w:rsidR="004674ED">
        <w:rPr>
          <w:sz w:val="28"/>
          <w:szCs w:val="28"/>
        </w:rPr>
        <w:t>1</w:t>
      </w:r>
      <w:r w:rsidRPr="00E750B1" w:rsidR="00055D2F">
        <w:rPr>
          <w:sz w:val="28"/>
          <w:szCs w:val="28"/>
        </w:rPr>
        <w:t>_kult_piem</w:t>
      </w:r>
      <w:r w:rsidRPr="00E750B1">
        <w:rPr>
          <w:sz w:val="28"/>
          <w:szCs w:val="28"/>
        </w:rPr>
        <w:t xml:space="preserve">) uz </w:t>
      </w:r>
      <w:r w:rsidRPr="00E750B1" w:rsidR="00EC0BE3">
        <w:rPr>
          <w:sz w:val="28"/>
          <w:szCs w:val="28"/>
        </w:rPr>
        <w:t>4</w:t>
      </w:r>
      <w:r w:rsidR="00DE45D4">
        <w:rPr>
          <w:sz w:val="28"/>
          <w:szCs w:val="28"/>
        </w:rPr>
        <w:t>6</w:t>
      </w:r>
      <w:r w:rsidRPr="00E750B1">
        <w:rPr>
          <w:sz w:val="28"/>
          <w:szCs w:val="28"/>
        </w:rPr>
        <w:t xml:space="preserve"> lp.;</w:t>
      </w:r>
    </w:p>
    <w:p w:rsidRPr="00E750B1" w:rsidR="00892E9C" w:rsidP="00C45E40" w:rsidRDefault="00892E9C" w14:paraId="48AFBB02" w14:textId="733DCDEA">
      <w:pPr>
        <w:pStyle w:val="Parastais1"/>
        <w:widowControl/>
        <w:numPr>
          <w:ilvl w:val="0"/>
          <w:numId w:val="15"/>
        </w:numPr>
        <w:tabs>
          <w:tab w:val="clear" w:pos="1069"/>
          <w:tab w:val="num" w:pos="426"/>
        </w:tabs>
        <w:spacing w:before="0" w:after="0" w:line="240" w:lineRule="auto"/>
        <w:ind w:left="357" w:hanging="357"/>
        <w:rPr>
          <w:sz w:val="28"/>
          <w:szCs w:val="28"/>
        </w:rPr>
      </w:pPr>
      <w:r w:rsidRPr="00E750B1">
        <w:rPr>
          <w:sz w:val="28"/>
          <w:szCs w:val="28"/>
        </w:rPr>
        <w:t>Ministru kabineta noteikumu projekta „</w:t>
      </w:r>
      <w:r w:rsidRPr="00E750B1" w:rsidR="00D04AEA">
        <w:rPr>
          <w:sz w:val="28"/>
          <w:szCs w:val="28"/>
        </w:rPr>
        <w:t>Kultūras pieminekļu uzskaites, aizsardzības, izmantošanas un restaurācijas noteikumi</w:t>
      </w:r>
      <w:r w:rsidRPr="00E750B1">
        <w:rPr>
          <w:sz w:val="28"/>
          <w:szCs w:val="28"/>
        </w:rPr>
        <w:t>” sākotnējās ietekmes novērtējuma ziņojuma (</w:t>
      </w:r>
      <w:r w:rsidRPr="00E750B1" w:rsidR="000F5264">
        <w:rPr>
          <w:sz w:val="28"/>
          <w:szCs w:val="28"/>
        </w:rPr>
        <w:t>anotācijas) pielikums (KMAnotp_</w:t>
      </w:r>
      <w:r w:rsidR="005819BC">
        <w:rPr>
          <w:sz w:val="28"/>
          <w:szCs w:val="28"/>
        </w:rPr>
        <w:t>02</w:t>
      </w:r>
      <w:r w:rsidRPr="00E750B1" w:rsidR="00664500">
        <w:rPr>
          <w:sz w:val="28"/>
          <w:szCs w:val="28"/>
        </w:rPr>
        <w:t>0</w:t>
      </w:r>
      <w:r w:rsidR="005819BC">
        <w:rPr>
          <w:sz w:val="28"/>
          <w:szCs w:val="28"/>
        </w:rPr>
        <w:t>9</w:t>
      </w:r>
      <w:r w:rsidRPr="00E750B1" w:rsidR="00664500">
        <w:rPr>
          <w:sz w:val="28"/>
          <w:szCs w:val="28"/>
        </w:rPr>
        <w:t>2</w:t>
      </w:r>
      <w:r w:rsidRPr="00E750B1" w:rsidR="004674ED">
        <w:rPr>
          <w:sz w:val="28"/>
          <w:szCs w:val="28"/>
        </w:rPr>
        <w:t>1</w:t>
      </w:r>
      <w:r w:rsidRPr="00E750B1" w:rsidR="00664500">
        <w:rPr>
          <w:sz w:val="28"/>
          <w:szCs w:val="28"/>
        </w:rPr>
        <w:t>_kult_piem</w:t>
      </w:r>
      <w:r w:rsidRPr="00E750B1">
        <w:rPr>
          <w:sz w:val="28"/>
          <w:szCs w:val="28"/>
        </w:rPr>
        <w:t>) uz 2 lp.;</w:t>
      </w:r>
    </w:p>
    <w:p w:rsidRPr="00E750B1" w:rsidR="00892E9C" w:rsidP="00C45E40" w:rsidRDefault="00892E9C" w14:paraId="18A6163E" w14:textId="6BC6977C">
      <w:pPr>
        <w:pStyle w:val="Parastais1"/>
        <w:widowControl/>
        <w:numPr>
          <w:ilvl w:val="0"/>
          <w:numId w:val="15"/>
        </w:numPr>
        <w:tabs>
          <w:tab w:val="clear" w:pos="1069"/>
          <w:tab w:val="num" w:pos="426"/>
        </w:tabs>
        <w:spacing w:before="0" w:after="0" w:line="240" w:lineRule="auto"/>
        <w:ind w:left="357" w:hanging="357"/>
        <w:rPr>
          <w:sz w:val="28"/>
          <w:szCs w:val="28"/>
        </w:rPr>
      </w:pPr>
      <w:r w:rsidRPr="00E750B1">
        <w:rPr>
          <w:sz w:val="28"/>
          <w:szCs w:val="28"/>
        </w:rPr>
        <w:t>Ministru kabineta sēdes protokollēmuma projekts „Noteikumu projekts „</w:t>
      </w:r>
      <w:r w:rsidRPr="00E750B1" w:rsidR="00D04AEA">
        <w:rPr>
          <w:sz w:val="28"/>
          <w:szCs w:val="28"/>
        </w:rPr>
        <w:t>Kultūras pieminekļu uzskaites, aizsardzības, izmantošanas un restaurācijas noteikumi</w:t>
      </w:r>
      <w:r w:rsidRPr="00E750B1">
        <w:rPr>
          <w:sz w:val="28"/>
          <w:szCs w:val="28"/>
          <w:lang w:eastAsia="lv-LV"/>
        </w:rPr>
        <w:t>”</w:t>
      </w:r>
      <w:r w:rsidR="00F65CBB">
        <w:rPr>
          <w:sz w:val="28"/>
          <w:szCs w:val="28"/>
          <w:lang w:eastAsia="lv-LV"/>
        </w:rPr>
        <w:t>”</w:t>
      </w:r>
      <w:r w:rsidRPr="00E750B1" w:rsidR="000F5264">
        <w:rPr>
          <w:sz w:val="28"/>
          <w:szCs w:val="28"/>
        </w:rPr>
        <w:t xml:space="preserve"> (KMProt_</w:t>
      </w:r>
      <w:r w:rsidR="005819BC">
        <w:rPr>
          <w:sz w:val="28"/>
          <w:szCs w:val="28"/>
        </w:rPr>
        <w:t>02</w:t>
      </w:r>
      <w:r w:rsidRPr="00E750B1" w:rsidR="00F939A5">
        <w:rPr>
          <w:sz w:val="28"/>
          <w:szCs w:val="28"/>
        </w:rPr>
        <w:t>0</w:t>
      </w:r>
      <w:r w:rsidR="005819BC">
        <w:rPr>
          <w:sz w:val="28"/>
          <w:szCs w:val="28"/>
        </w:rPr>
        <w:t>9</w:t>
      </w:r>
      <w:r w:rsidRPr="00E750B1" w:rsidR="00F939A5">
        <w:rPr>
          <w:sz w:val="28"/>
          <w:szCs w:val="28"/>
        </w:rPr>
        <w:t>2</w:t>
      </w:r>
      <w:r w:rsidRPr="00E750B1" w:rsidR="004674ED">
        <w:rPr>
          <w:sz w:val="28"/>
          <w:szCs w:val="28"/>
        </w:rPr>
        <w:t>1</w:t>
      </w:r>
      <w:r w:rsidRPr="00E750B1" w:rsidR="00F939A5">
        <w:rPr>
          <w:sz w:val="28"/>
          <w:szCs w:val="28"/>
        </w:rPr>
        <w:t>_kult_piem</w:t>
      </w:r>
      <w:r w:rsidRPr="00E750B1">
        <w:rPr>
          <w:sz w:val="28"/>
          <w:szCs w:val="28"/>
        </w:rPr>
        <w:t xml:space="preserve">) uz </w:t>
      </w:r>
      <w:r w:rsidR="00841B4F">
        <w:rPr>
          <w:sz w:val="28"/>
          <w:szCs w:val="28"/>
        </w:rPr>
        <w:t>1</w:t>
      </w:r>
      <w:r w:rsidRPr="00E750B1">
        <w:rPr>
          <w:sz w:val="28"/>
          <w:szCs w:val="28"/>
        </w:rPr>
        <w:t> lp.;</w:t>
      </w:r>
    </w:p>
    <w:p w:rsidRPr="0012086C" w:rsidR="00892E9C" w:rsidP="00C45E40" w:rsidRDefault="00892E9C" w14:paraId="36B00C2F" w14:textId="34D6F514">
      <w:pPr>
        <w:widowControl/>
        <w:numPr>
          <w:ilvl w:val="0"/>
          <w:numId w:val="15"/>
        </w:numPr>
        <w:tabs>
          <w:tab w:val="num" w:pos="426"/>
        </w:tabs>
        <w:spacing w:after="0" w:line="240" w:lineRule="auto"/>
        <w:ind w:left="357" w:hanging="357"/>
        <w:jc w:val="both"/>
        <w:outlineLvl w:val="0"/>
        <w:rPr>
          <w:szCs w:val="28"/>
          <w:lang w:val="lv-LV" w:eastAsia="lv-LV"/>
        </w:rPr>
      </w:pPr>
      <w:r w:rsidRPr="00E750B1">
        <w:rPr>
          <w:rFonts w:eastAsia="Times New Roman"/>
          <w:szCs w:val="28"/>
          <w:lang w:val="lv-LV"/>
        </w:rPr>
        <w:t xml:space="preserve">Izziņa par atzinumos sniegtajiem iebildumiem par </w:t>
      </w:r>
      <w:r w:rsidRPr="00E750B1">
        <w:rPr>
          <w:szCs w:val="28"/>
          <w:lang w:val="lv-LV" w:eastAsia="lv-LV"/>
        </w:rPr>
        <w:t xml:space="preserve">Ministru kabineta noteikumu projektu </w:t>
      </w:r>
      <w:r w:rsidRPr="00E750B1">
        <w:rPr>
          <w:szCs w:val="28"/>
          <w:lang w:val="lv-LV"/>
        </w:rPr>
        <w:t>„</w:t>
      </w:r>
      <w:r w:rsidRPr="00E750B1" w:rsidR="00D04AEA">
        <w:rPr>
          <w:szCs w:val="28"/>
          <w:lang w:val="lv-LV"/>
        </w:rPr>
        <w:t>Kultūras pieminekļu uzskaites, aizsardzības, izmantošanas un restaurācijas noteikumi</w:t>
      </w:r>
      <w:r w:rsidRPr="00E750B1">
        <w:rPr>
          <w:szCs w:val="28"/>
          <w:lang w:val="lv-LV"/>
        </w:rPr>
        <w:t xml:space="preserve">” </w:t>
      </w:r>
      <w:r w:rsidRPr="00E750B1" w:rsidR="000F5264">
        <w:rPr>
          <w:rFonts w:eastAsia="Times New Roman"/>
          <w:szCs w:val="28"/>
          <w:lang w:val="lv-LV"/>
        </w:rPr>
        <w:t>(KMIzz_</w:t>
      </w:r>
      <w:r w:rsidR="005819BC">
        <w:rPr>
          <w:rFonts w:eastAsia="Times New Roman"/>
          <w:szCs w:val="28"/>
          <w:lang w:val="lv-LV"/>
        </w:rPr>
        <w:t>02</w:t>
      </w:r>
      <w:r w:rsidRPr="00E750B1" w:rsidR="00D14A12">
        <w:rPr>
          <w:szCs w:val="28"/>
          <w:lang w:val="lv-LV"/>
        </w:rPr>
        <w:t>0</w:t>
      </w:r>
      <w:r w:rsidR="005819BC">
        <w:rPr>
          <w:szCs w:val="28"/>
          <w:lang w:val="lv-LV"/>
        </w:rPr>
        <w:t>9</w:t>
      </w:r>
      <w:r w:rsidRPr="00E750B1" w:rsidR="00D14A12">
        <w:rPr>
          <w:szCs w:val="28"/>
          <w:lang w:val="lv-LV"/>
        </w:rPr>
        <w:t>2</w:t>
      </w:r>
      <w:r w:rsidRPr="00E750B1" w:rsidR="004674ED">
        <w:rPr>
          <w:szCs w:val="28"/>
          <w:lang w:val="lv-LV"/>
        </w:rPr>
        <w:t>1</w:t>
      </w:r>
      <w:r w:rsidRPr="00E750B1" w:rsidR="00D14A12">
        <w:rPr>
          <w:szCs w:val="28"/>
          <w:lang w:val="lv-LV"/>
        </w:rPr>
        <w:t>_kult_piem</w:t>
      </w:r>
      <w:r w:rsidRPr="00E750B1" w:rsidR="000328CC">
        <w:rPr>
          <w:rFonts w:eastAsia="Times New Roman"/>
          <w:szCs w:val="28"/>
          <w:lang w:val="lv-LV"/>
        </w:rPr>
        <w:t>) uz </w:t>
      </w:r>
      <w:r w:rsidR="00841B4F">
        <w:rPr>
          <w:rFonts w:eastAsia="Times New Roman"/>
          <w:szCs w:val="28"/>
          <w:lang w:val="lv-LV"/>
        </w:rPr>
        <w:t>4</w:t>
      </w:r>
      <w:r w:rsidR="00427B6A">
        <w:rPr>
          <w:rFonts w:eastAsia="Times New Roman"/>
          <w:szCs w:val="28"/>
          <w:lang w:val="lv-LV"/>
        </w:rPr>
        <w:t>43</w:t>
      </w:r>
      <w:r w:rsidR="009034A0">
        <w:rPr>
          <w:rFonts w:eastAsia="Times New Roman"/>
          <w:szCs w:val="28"/>
          <w:lang w:val="lv-LV"/>
        </w:rPr>
        <w:t> </w:t>
      </w:r>
      <w:r w:rsidRPr="00E750B1">
        <w:rPr>
          <w:rFonts w:eastAsia="Times New Roman"/>
          <w:szCs w:val="28"/>
          <w:lang w:val="lv-LV"/>
        </w:rPr>
        <w:t>lp.</w:t>
      </w:r>
      <w:r w:rsidR="0012086C">
        <w:rPr>
          <w:rFonts w:eastAsia="Times New Roman"/>
          <w:szCs w:val="28"/>
          <w:lang w:val="lv-LV"/>
        </w:rPr>
        <w:t>;</w:t>
      </w:r>
    </w:p>
    <w:p w:rsidRPr="00230FFD" w:rsidR="00230FFD" w:rsidP="00C45E40" w:rsidRDefault="00230FFD" w14:paraId="46971841" w14:textId="77777777">
      <w:pPr>
        <w:widowControl/>
        <w:numPr>
          <w:ilvl w:val="0"/>
          <w:numId w:val="15"/>
        </w:numPr>
        <w:tabs>
          <w:tab w:val="clear" w:pos="1069"/>
        </w:tabs>
        <w:spacing w:after="0" w:line="240" w:lineRule="auto"/>
        <w:ind w:left="357" w:hanging="357"/>
        <w:jc w:val="both"/>
        <w:outlineLvl w:val="0"/>
        <w:rPr>
          <w:szCs w:val="28"/>
          <w:lang w:val="lv-LV" w:eastAsia="lv-LV"/>
        </w:rPr>
      </w:pPr>
      <w:r w:rsidRPr="00230FFD">
        <w:rPr>
          <w:szCs w:val="28"/>
          <w:lang w:val="lv-LV" w:eastAsia="lv-LV"/>
        </w:rPr>
        <w:t>Iekšlietu ministrijas 2018.gada 7.februāra elektronisks saskaņojums (IeMAtz_070218_kult_piem) uz 1 lp.;</w:t>
      </w:r>
    </w:p>
    <w:p w:rsidRPr="00230FFD" w:rsidR="00230FFD" w:rsidP="00C45E40" w:rsidRDefault="00230FFD" w14:paraId="2D8A4FC1" w14:textId="77777777">
      <w:pPr>
        <w:widowControl/>
        <w:numPr>
          <w:ilvl w:val="0"/>
          <w:numId w:val="15"/>
        </w:numPr>
        <w:tabs>
          <w:tab w:val="clear" w:pos="1069"/>
        </w:tabs>
        <w:spacing w:after="0" w:line="240" w:lineRule="auto"/>
        <w:ind w:left="357" w:hanging="357"/>
        <w:jc w:val="both"/>
        <w:outlineLvl w:val="0"/>
        <w:rPr>
          <w:szCs w:val="28"/>
          <w:lang w:val="lv-LV" w:eastAsia="lv-LV"/>
        </w:rPr>
      </w:pPr>
      <w:r w:rsidRPr="00230FFD">
        <w:rPr>
          <w:szCs w:val="28"/>
          <w:lang w:val="lv-LV" w:eastAsia="lv-LV"/>
        </w:rPr>
        <w:t>Iekšlietu ministrijas 2019.gada 13.marta atzinums Nr.1-57/657 (IeMAtz_130319_kult_piem) uz 1 lp.;</w:t>
      </w:r>
    </w:p>
    <w:p w:rsidRPr="00230FFD" w:rsidR="00230FFD" w:rsidP="00C45E40" w:rsidRDefault="00230FFD" w14:paraId="2E22664C" w14:textId="77777777">
      <w:pPr>
        <w:widowControl/>
        <w:numPr>
          <w:ilvl w:val="0"/>
          <w:numId w:val="15"/>
        </w:numPr>
        <w:tabs>
          <w:tab w:val="clear" w:pos="1069"/>
        </w:tabs>
        <w:spacing w:after="0" w:line="240" w:lineRule="auto"/>
        <w:ind w:left="357" w:hanging="357"/>
        <w:jc w:val="both"/>
        <w:outlineLvl w:val="0"/>
        <w:rPr>
          <w:szCs w:val="28"/>
          <w:lang w:val="lv-LV" w:eastAsia="lv-LV"/>
        </w:rPr>
      </w:pPr>
      <w:r w:rsidRPr="00230FFD">
        <w:rPr>
          <w:szCs w:val="28"/>
          <w:lang w:val="lv-LV" w:eastAsia="lv-LV"/>
        </w:rPr>
        <w:t>Iekšlietu ministrijas 2019.gada 20.novembra atzinums Nr.1-57/2813 (IEMAtz_201119_kult_piem) uz 1 lp.;</w:t>
      </w:r>
    </w:p>
    <w:p w:rsidRPr="00230FFD" w:rsidR="00230FFD" w:rsidP="00C45E40" w:rsidRDefault="00230FFD" w14:paraId="78BB3A83" w14:textId="77777777">
      <w:pPr>
        <w:widowControl/>
        <w:numPr>
          <w:ilvl w:val="0"/>
          <w:numId w:val="15"/>
        </w:numPr>
        <w:tabs>
          <w:tab w:val="clear" w:pos="1069"/>
        </w:tabs>
        <w:spacing w:after="0" w:line="240" w:lineRule="auto"/>
        <w:ind w:left="357" w:hanging="357"/>
        <w:jc w:val="both"/>
        <w:outlineLvl w:val="0"/>
        <w:rPr>
          <w:szCs w:val="28"/>
          <w:lang w:val="lv-LV" w:eastAsia="lv-LV"/>
        </w:rPr>
      </w:pPr>
      <w:r w:rsidRPr="00230FFD">
        <w:rPr>
          <w:szCs w:val="28"/>
          <w:lang w:val="lv-LV" w:eastAsia="lv-LV"/>
        </w:rPr>
        <w:t>Iekšlietu ministrijas 2020.gada 11.maija atzinums Nr.1-57/1171 (IeMAtz_110520_kult_piem) uz 1 lp.;</w:t>
      </w:r>
    </w:p>
    <w:p w:rsidR="004E4560" w:rsidP="004E4560" w:rsidRDefault="00230FFD" w14:paraId="34138770"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Iekšlietu ministrijas 2021.gada 1.februāra atzinums Nr.1-57/296 (IeMAtz_010221_kult_piem) uz 1 lp.;</w:t>
      </w:r>
    </w:p>
    <w:p w:rsidRPr="004E4560" w:rsidR="004E4560" w:rsidP="004E4560" w:rsidRDefault="004E4560" w14:paraId="07771456" w14:textId="0E831D1D">
      <w:pPr>
        <w:widowControl/>
        <w:numPr>
          <w:ilvl w:val="0"/>
          <w:numId w:val="15"/>
        </w:numPr>
        <w:tabs>
          <w:tab w:val="clear" w:pos="1069"/>
        </w:tabs>
        <w:spacing w:after="0" w:line="240" w:lineRule="auto"/>
        <w:ind w:left="426" w:hanging="426"/>
        <w:jc w:val="both"/>
        <w:outlineLvl w:val="0"/>
        <w:rPr>
          <w:szCs w:val="28"/>
          <w:lang w:val="lv-LV" w:eastAsia="lv-LV"/>
        </w:rPr>
      </w:pPr>
      <w:r w:rsidRPr="004E4560">
        <w:rPr>
          <w:szCs w:val="28"/>
          <w:lang w:val="lv-LV"/>
        </w:rPr>
        <w:t>Iekšlietu ministrijas 2021.gada 1</w:t>
      </w:r>
      <w:r>
        <w:rPr>
          <w:szCs w:val="28"/>
          <w:lang w:val="lv-LV"/>
        </w:rPr>
        <w:t>7</w:t>
      </w:r>
      <w:r w:rsidRPr="004E4560">
        <w:rPr>
          <w:szCs w:val="28"/>
          <w:lang w:val="lv-LV"/>
        </w:rPr>
        <w:t>.</w:t>
      </w:r>
      <w:r>
        <w:rPr>
          <w:szCs w:val="28"/>
          <w:lang w:val="lv-LV"/>
        </w:rPr>
        <w:t>jūnija</w:t>
      </w:r>
      <w:r w:rsidRPr="004E4560">
        <w:rPr>
          <w:szCs w:val="28"/>
          <w:lang w:val="lv-LV"/>
        </w:rPr>
        <w:t xml:space="preserve"> atzinums Nr.1-57/</w:t>
      </w:r>
      <w:r>
        <w:rPr>
          <w:szCs w:val="28"/>
          <w:lang w:val="lv-LV"/>
        </w:rPr>
        <w:t>1645</w:t>
      </w:r>
      <w:r w:rsidRPr="004E4560">
        <w:rPr>
          <w:szCs w:val="28"/>
          <w:lang w:val="lv-LV"/>
        </w:rPr>
        <w:t xml:space="preserve"> (IeMAtz_</w:t>
      </w:r>
      <w:r>
        <w:rPr>
          <w:szCs w:val="28"/>
          <w:lang w:val="lv-LV"/>
        </w:rPr>
        <w:t>17</w:t>
      </w:r>
      <w:r w:rsidRPr="004E4560">
        <w:rPr>
          <w:szCs w:val="28"/>
          <w:lang w:val="lv-LV"/>
        </w:rPr>
        <w:t>0</w:t>
      </w:r>
      <w:r>
        <w:rPr>
          <w:szCs w:val="28"/>
          <w:lang w:val="lv-LV"/>
        </w:rPr>
        <w:t>6</w:t>
      </w:r>
      <w:r w:rsidRPr="004E4560">
        <w:rPr>
          <w:szCs w:val="28"/>
          <w:lang w:val="lv-LV"/>
        </w:rPr>
        <w:t>21_kult_piem) uz 1 lp.;</w:t>
      </w:r>
    </w:p>
    <w:p w:rsidRPr="00230FFD" w:rsidR="00230FFD" w:rsidP="00230FFD" w:rsidRDefault="00230FFD" w14:paraId="173A35E1"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lastRenderedPageBreak/>
        <w:t>Ekonomikas ministrijas 2018.gada 12.februāra atzinums Nr.2.3.14-1/2018/32 (EMAtz_120218_kult_piem) uz 2 lp.;</w:t>
      </w:r>
    </w:p>
    <w:p w:rsidRPr="00230FFD" w:rsidR="00230FFD" w:rsidP="00230FFD" w:rsidRDefault="00230FFD" w14:paraId="2F31BF06"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Ekonomikas ministrijas 2019.gada 14.marta atzinums Nr.3.1-20/2019/62 (EMAtz_140319_kult_piem) uz 2 lp.;</w:t>
      </w:r>
    </w:p>
    <w:p w:rsidRPr="00230FFD" w:rsidR="00230FFD" w:rsidP="00230FFD" w:rsidRDefault="00230FFD" w14:paraId="227A0B32"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Ekonomikas ministrijas 2019.gada 20.novembra atzinums Nr.3.1-20/2019/311 (EMAtz_201119_kult_piem) uz 2 lp.;</w:t>
      </w:r>
    </w:p>
    <w:p w:rsidRPr="00230FFD" w:rsidR="00230FFD" w:rsidP="00230FFD" w:rsidRDefault="00230FFD" w14:paraId="3F0C319D"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Ekonomikas ministrijas 2020.gada 8.maija atzinums Nr.3.1-20/2020/103 (EMAtz_080520_kult_piem) uz 1 lp.;</w:t>
      </w:r>
    </w:p>
    <w:p w:rsidRPr="00230FFD" w:rsidR="00230FFD" w:rsidP="00230FFD" w:rsidRDefault="00230FFD" w14:paraId="51D83391"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Ekonomikas ministrijas 2021.gada 2.februāra atzinums Nr.3.1-20/2021/32 (EMAtz_020221_kult_piem) uz 1 lp.;</w:t>
      </w:r>
    </w:p>
    <w:p w:rsidRPr="00230FFD" w:rsidR="00230FFD" w:rsidP="00230FFD" w:rsidRDefault="00230FFD" w14:paraId="6E3F3237"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Finanšu ministrijas 2018.gada 2.februāra atzinums Nr.12/A-7/582 (FMAtz_020218_kult_piem) uz 3 lp.;</w:t>
      </w:r>
    </w:p>
    <w:p w:rsidRPr="00230FFD" w:rsidR="00230FFD" w:rsidP="00230FFD" w:rsidRDefault="00230FFD" w14:paraId="09766171"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Finanšu ministrijas 2019.gada 13.marta atzinums Nr.10.1-6/7-1/283 (FMAtz_130319_kult_piem) uz 2 lp.;</w:t>
      </w:r>
    </w:p>
    <w:p w:rsidRPr="00230FFD" w:rsidR="00230FFD" w:rsidP="00230FFD" w:rsidRDefault="00230FFD" w14:paraId="1D84F076"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Finanšu ministrijas 2019.gada 19.novembra elektronisks atzinums Nr.10.1-6/7-1/1346 (FMAtz_191119_kult_piem) uz 2 lp.;</w:t>
      </w:r>
    </w:p>
    <w:p w:rsidRPr="00230FFD" w:rsidR="00230FFD" w:rsidP="00230FFD" w:rsidRDefault="00230FFD" w14:paraId="1009B27E"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Finanšu ministrijas 2020.gada 7.maija atzinums Nr.10.1-6/7-1/419 (FMAtz_070520_kult_piem) uz 2 lp.;</w:t>
      </w:r>
    </w:p>
    <w:p w:rsidR="00147691" w:rsidP="00147691" w:rsidRDefault="00230FFD" w14:paraId="40CB6635"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Finanšu ministrijas 2021.gada 27.janvāra atzinums Nr.10.1-6/7-1/104 (FMAtz_270121_kult_piem) uz 2 lp.;</w:t>
      </w:r>
    </w:p>
    <w:p w:rsidRPr="00147691" w:rsidR="00147691" w:rsidP="00147691" w:rsidRDefault="00147691" w14:paraId="2EDB0436" w14:textId="4328F562">
      <w:pPr>
        <w:widowControl/>
        <w:numPr>
          <w:ilvl w:val="0"/>
          <w:numId w:val="15"/>
        </w:numPr>
        <w:tabs>
          <w:tab w:val="clear" w:pos="1069"/>
        </w:tabs>
        <w:spacing w:after="0" w:line="240" w:lineRule="auto"/>
        <w:ind w:left="426" w:hanging="426"/>
        <w:jc w:val="both"/>
        <w:outlineLvl w:val="0"/>
        <w:rPr>
          <w:szCs w:val="28"/>
          <w:lang w:val="lv-LV" w:eastAsia="lv-LV"/>
        </w:rPr>
      </w:pPr>
      <w:r w:rsidRPr="00147691">
        <w:rPr>
          <w:szCs w:val="28"/>
          <w:lang w:val="lv-LV"/>
        </w:rPr>
        <w:t>Finanšu ministrijas 2021.gada 2</w:t>
      </w:r>
      <w:r>
        <w:rPr>
          <w:szCs w:val="28"/>
          <w:lang w:val="lv-LV"/>
        </w:rPr>
        <w:t>8</w:t>
      </w:r>
      <w:r w:rsidRPr="00147691">
        <w:rPr>
          <w:szCs w:val="28"/>
          <w:lang w:val="lv-LV"/>
        </w:rPr>
        <w:t>.j</w:t>
      </w:r>
      <w:r>
        <w:rPr>
          <w:szCs w:val="28"/>
          <w:lang w:val="lv-LV"/>
        </w:rPr>
        <w:t>ūnija</w:t>
      </w:r>
      <w:r w:rsidRPr="00147691">
        <w:rPr>
          <w:szCs w:val="28"/>
          <w:lang w:val="lv-LV"/>
        </w:rPr>
        <w:t xml:space="preserve"> atzinums Nr.10.1-6/7-1/</w:t>
      </w:r>
      <w:r>
        <w:rPr>
          <w:szCs w:val="28"/>
          <w:lang w:val="lv-LV"/>
        </w:rPr>
        <w:t>790</w:t>
      </w:r>
      <w:r w:rsidRPr="00147691">
        <w:rPr>
          <w:szCs w:val="28"/>
          <w:lang w:val="lv-LV"/>
        </w:rPr>
        <w:t xml:space="preserve"> (FMAtz_2</w:t>
      </w:r>
      <w:r>
        <w:rPr>
          <w:szCs w:val="28"/>
          <w:lang w:val="lv-LV"/>
        </w:rPr>
        <w:t>8</w:t>
      </w:r>
      <w:r w:rsidRPr="00147691">
        <w:rPr>
          <w:szCs w:val="28"/>
          <w:lang w:val="lv-LV"/>
        </w:rPr>
        <w:t>0</w:t>
      </w:r>
      <w:r>
        <w:rPr>
          <w:szCs w:val="28"/>
          <w:lang w:val="lv-LV"/>
        </w:rPr>
        <w:t>6</w:t>
      </w:r>
      <w:r w:rsidRPr="00147691">
        <w:rPr>
          <w:szCs w:val="28"/>
          <w:lang w:val="lv-LV"/>
        </w:rPr>
        <w:t>21_kult_piem) uz 2 lp.;</w:t>
      </w:r>
    </w:p>
    <w:p w:rsidRPr="00230FFD" w:rsidR="00230FFD" w:rsidP="00230FFD" w:rsidRDefault="00230FFD" w14:paraId="320ADF10"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Latvijas Pašvaldību savienības 2018.gada 1.februāra atzinums Nr.0120180129/A146 (LPSAtz_010218_kult_piem) uz 2 lp.;</w:t>
      </w:r>
    </w:p>
    <w:p w:rsidRPr="00230FFD" w:rsidR="00230FFD" w:rsidP="00230FFD" w:rsidRDefault="00230FFD" w14:paraId="661C3E4E"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Latvijas Pašvaldību savienības 2018.gada 28.marta atzinums Nr.0120180129/A453 (LPSAtz_280318_kult_piem) uz 6 lp.;</w:t>
      </w:r>
    </w:p>
    <w:p w:rsidRPr="00230FFD" w:rsidR="00230FFD" w:rsidP="00230FFD" w:rsidRDefault="00230FFD" w14:paraId="648F19D7"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Latvijas Pašvaldību savienības 2019.gada 13.marta atzinums Nr.201901/SAN43/SP160/NOS182 (LPSAtz_130319_kult_piem) uz 8 lp.;</w:t>
      </w:r>
    </w:p>
    <w:p w:rsidRPr="00230FFD" w:rsidR="00230FFD" w:rsidP="00230FFD" w:rsidRDefault="00230FFD" w14:paraId="60DF2F56"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Latvijas Pašvaldību savienības 2019.gada 26.novembra atzinums Nr.201901/SAN43/SP1455/NOS869 (LPSAtz_261119_kult_piem) uz 2 lp.;</w:t>
      </w:r>
    </w:p>
    <w:p w:rsidRPr="00230FFD" w:rsidR="00230FFD" w:rsidP="00230FFD" w:rsidRDefault="00230FFD" w14:paraId="6D27D519"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Latvijas Pašvaldību savienības 2019.gada 26.novembra atzinuma Nr.201901/SAN43/SP1455/NOS869 pielikums (LPSAtzp_261119_ kult_piem) uz 9 lp.;</w:t>
      </w:r>
    </w:p>
    <w:p w:rsidRPr="00230FFD" w:rsidR="00230FFD" w:rsidP="00230FFD" w:rsidRDefault="00230FFD" w14:paraId="2C271EA3"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Latvijas Pašvaldību savienības 2020.gada 11.maija atzinums Nr.201901/SAN43/SP704/NOS289 (LPSAtz_110520_kult_piem) uz 5 lp.;</w:t>
      </w:r>
    </w:p>
    <w:p w:rsidR="000577F1" w:rsidP="000577F1" w:rsidRDefault="00230FFD" w14:paraId="1A6CE328"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Latvijas Pašvaldību savienības 2021.gada 27.janvāra atzinums Nr.201901/SAN43/SP54/NOS56 (LPSAtz_270121_kult_piem) uz 11 lp.;</w:t>
      </w:r>
    </w:p>
    <w:p w:rsidRPr="000577F1" w:rsidR="000577F1" w:rsidP="000577F1" w:rsidRDefault="000577F1" w14:paraId="7FC3F70C" w14:textId="21D90347">
      <w:pPr>
        <w:widowControl/>
        <w:numPr>
          <w:ilvl w:val="0"/>
          <w:numId w:val="15"/>
        </w:numPr>
        <w:tabs>
          <w:tab w:val="clear" w:pos="1069"/>
        </w:tabs>
        <w:spacing w:after="0" w:line="240" w:lineRule="auto"/>
        <w:ind w:left="426" w:hanging="426"/>
        <w:jc w:val="both"/>
        <w:outlineLvl w:val="0"/>
        <w:rPr>
          <w:szCs w:val="28"/>
          <w:lang w:val="lv-LV" w:eastAsia="lv-LV"/>
        </w:rPr>
      </w:pPr>
      <w:r w:rsidRPr="000577F1">
        <w:rPr>
          <w:szCs w:val="28"/>
          <w:lang w:val="lv-LV"/>
        </w:rPr>
        <w:t xml:space="preserve">Latvijas Pašvaldību savienības 2021.gada </w:t>
      </w:r>
      <w:r>
        <w:rPr>
          <w:szCs w:val="28"/>
          <w:lang w:val="lv-LV"/>
        </w:rPr>
        <w:t>14</w:t>
      </w:r>
      <w:r w:rsidRPr="000577F1">
        <w:rPr>
          <w:szCs w:val="28"/>
          <w:lang w:val="lv-LV"/>
        </w:rPr>
        <w:t>.j</w:t>
      </w:r>
      <w:r>
        <w:rPr>
          <w:szCs w:val="28"/>
          <w:lang w:val="lv-LV"/>
        </w:rPr>
        <w:t>ūnija</w:t>
      </w:r>
      <w:r w:rsidRPr="000577F1">
        <w:rPr>
          <w:szCs w:val="28"/>
          <w:lang w:val="lv-LV"/>
        </w:rPr>
        <w:t xml:space="preserve"> atzinums Nr.201901/SAN43/SP718/NOS450 (LPSAtz_</w:t>
      </w:r>
      <w:r>
        <w:rPr>
          <w:szCs w:val="28"/>
          <w:lang w:val="lv-LV"/>
        </w:rPr>
        <w:t>14</w:t>
      </w:r>
      <w:r w:rsidRPr="000577F1">
        <w:rPr>
          <w:szCs w:val="28"/>
          <w:lang w:val="lv-LV"/>
        </w:rPr>
        <w:t>0</w:t>
      </w:r>
      <w:r>
        <w:rPr>
          <w:szCs w:val="28"/>
          <w:lang w:val="lv-LV"/>
        </w:rPr>
        <w:t>6</w:t>
      </w:r>
      <w:r w:rsidRPr="000577F1">
        <w:rPr>
          <w:szCs w:val="28"/>
          <w:lang w:val="lv-LV"/>
        </w:rPr>
        <w:t>21_kult_piem) uz 1</w:t>
      </w:r>
      <w:r>
        <w:rPr>
          <w:szCs w:val="28"/>
          <w:lang w:val="lv-LV"/>
        </w:rPr>
        <w:t>3</w:t>
      </w:r>
      <w:r w:rsidRPr="000577F1">
        <w:rPr>
          <w:szCs w:val="28"/>
          <w:lang w:val="lv-LV"/>
        </w:rPr>
        <w:t xml:space="preserve"> lp.;</w:t>
      </w:r>
    </w:p>
    <w:p w:rsidRPr="00230FFD" w:rsidR="00230FFD" w:rsidP="00230FFD" w:rsidRDefault="00230FFD" w14:paraId="6CCF9177"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Latvijas Lielo pilsētu asociācijas 2018.gada 5.februāra atzinums Nr.5-1/34 (LLPAAtz_050218_kult_piem) uz 4 lp.;</w:t>
      </w:r>
    </w:p>
    <w:p w:rsidRPr="00230FFD" w:rsidR="00230FFD" w:rsidP="00230FFD" w:rsidRDefault="00230FFD" w14:paraId="720C6A74"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Latvijas Lielo pilsētu asociācijas 2019.gada 12.marta atzinums Nr.5-1/72 (LLPAAtz_120319_kult_piem) uz 1 lp.;</w:t>
      </w:r>
    </w:p>
    <w:p w:rsidRPr="00230FFD" w:rsidR="00230FFD" w:rsidP="00230FFD" w:rsidRDefault="00230FFD" w14:paraId="615CD774"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lastRenderedPageBreak/>
        <w:t>Latvijas Lielo pilsētu asociācijas 2019.gada 12.marta atzinuma Nr.5-1/72 pielikums (LLPAAtzp_120319_kult_piem) uz 5 lp.;</w:t>
      </w:r>
    </w:p>
    <w:p w:rsidRPr="00230FFD" w:rsidR="00230FFD" w:rsidP="00230FFD" w:rsidRDefault="00230FFD" w14:paraId="41C26BF6"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Latvijas Lielo pilsētu asociācijas 2019.gada 19.novembra atzinums (LLPAAtz_191119_kult_piem) uz 1 lp.;</w:t>
      </w:r>
    </w:p>
    <w:p w:rsidRPr="00230FFD" w:rsidR="00230FFD" w:rsidP="00230FFD" w:rsidRDefault="00230FFD" w14:paraId="5AB488A5"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Latvijas Lielo pilsētu asociācijas 2019.gada 19.novembra atzinuma pielikums (LLPAAtzp_191119_kult_piem) uz 2 lp.;</w:t>
      </w:r>
    </w:p>
    <w:p w:rsidRPr="00230FFD" w:rsidR="00230FFD" w:rsidP="00230FFD" w:rsidRDefault="00230FFD" w14:paraId="5AEAF855"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Latvijas Lielo pilsētu asociācijas 2019.gada 21.novembra atzinums (LLPAAtz_211119_kult_piem) uz 1 lp.;</w:t>
      </w:r>
    </w:p>
    <w:p w:rsidRPr="00230FFD" w:rsidR="00230FFD" w:rsidP="00230FFD" w:rsidRDefault="00230FFD" w14:paraId="0345BF48"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Latvijas Lielo pilsētu asociācijas 2019.gada 21.novembra atzinuma pielikums (LLPAAtzp_211119_kult_piem) uz 2 lp.;</w:t>
      </w:r>
    </w:p>
    <w:p w:rsidRPr="00230FFD" w:rsidR="00230FFD" w:rsidP="00230FFD" w:rsidRDefault="00230FFD" w14:paraId="25C7DDF0"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Latvijas Lielo pilsētu asociācijas 2020.gada 15.maija atzinums (LLPAAtz_150520_kult_piem) uz 1 lp.;</w:t>
      </w:r>
    </w:p>
    <w:p w:rsidRPr="00230FFD" w:rsidR="00230FFD" w:rsidP="00230FFD" w:rsidRDefault="00230FFD" w14:paraId="7F99FD2E"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Latvijas Lielo pilsētu asociācijas 2020.gada 15.maija atzinuma pielikums (LLPAAtzp_150520_kult_piem) uz 12 lp.;</w:t>
      </w:r>
    </w:p>
    <w:p w:rsidRPr="00230FFD" w:rsidR="00230FFD" w:rsidP="00230FFD" w:rsidRDefault="00230FFD" w14:paraId="5192B902"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Latvijas Lielo pilsētu asociācijas 2021.gada 27.janvāra atzinums (LLPAAtz_270121_kult_piem) uz 1 lp.;</w:t>
      </w:r>
    </w:p>
    <w:p w:rsidR="008B697B" w:rsidP="008B697B" w:rsidRDefault="00230FFD" w14:paraId="57A2E62B"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Latvijas Lielo pilsētu asociācijas 2021.gada 27.janvāra atzinuma pielikums (LLPAAtzp_270121_kult_piem) uz 3 lp.;</w:t>
      </w:r>
    </w:p>
    <w:p w:rsidRPr="008B697B" w:rsidR="008B697B" w:rsidP="008B697B" w:rsidRDefault="008B697B" w14:paraId="02FDACA1" w14:textId="3655528E">
      <w:pPr>
        <w:widowControl/>
        <w:numPr>
          <w:ilvl w:val="0"/>
          <w:numId w:val="15"/>
        </w:numPr>
        <w:tabs>
          <w:tab w:val="clear" w:pos="1069"/>
        </w:tabs>
        <w:spacing w:after="0" w:line="240" w:lineRule="auto"/>
        <w:ind w:left="426" w:hanging="426"/>
        <w:jc w:val="both"/>
        <w:outlineLvl w:val="0"/>
        <w:rPr>
          <w:szCs w:val="28"/>
          <w:lang w:val="lv-LV" w:eastAsia="lv-LV"/>
        </w:rPr>
      </w:pPr>
      <w:r w:rsidRPr="008B697B">
        <w:rPr>
          <w:szCs w:val="28"/>
          <w:lang w:val="lv-LV"/>
        </w:rPr>
        <w:t xml:space="preserve">Latvijas Lielo pilsētu asociācijas 2021.gada </w:t>
      </w:r>
      <w:r>
        <w:rPr>
          <w:szCs w:val="28"/>
          <w:lang w:val="lv-LV"/>
        </w:rPr>
        <w:t>16</w:t>
      </w:r>
      <w:r w:rsidRPr="008B697B">
        <w:rPr>
          <w:szCs w:val="28"/>
          <w:lang w:val="lv-LV"/>
        </w:rPr>
        <w:t>.</w:t>
      </w:r>
      <w:r>
        <w:rPr>
          <w:szCs w:val="28"/>
          <w:lang w:val="lv-LV"/>
        </w:rPr>
        <w:t>jūnija</w:t>
      </w:r>
      <w:r w:rsidRPr="008B697B">
        <w:rPr>
          <w:szCs w:val="28"/>
          <w:lang w:val="lv-LV"/>
        </w:rPr>
        <w:t xml:space="preserve"> </w:t>
      </w:r>
      <w:r>
        <w:rPr>
          <w:szCs w:val="28"/>
          <w:lang w:val="lv-LV"/>
        </w:rPr>
        <w:t xml:space="preserve">elektronisks </w:t>
      </w:r>
      <w:r w:rsidRPr="008B697B">
        <w:rPr>
          <w:szCs w:val="28"/>
          <w:lang w:val="lv-LV"/>
        </w:rPr>
        <w:t>atzinum</w:t>
      </w:r>
      <w:r>
        <w:rPr>
          <w:szCs w:val="28"/>
          <w:lang w:val="lv-LV"/>
        </w:rPr>
        <w:t>s</w:t>
      </w:r>
      <w:r w:rsidRPr="008B697B">
        <w:rPr>
          <w:szCs w:val="28"/>
          <w:lang w:val="lv-LV"/>
        </w:rPr>
        <w:t xml:space="preserve"> (LLPAAtzp_</w:t>
      </w:r>
      <w:r>
        <w:rPr>
          <w:szCs w:val="28"/>
          <w:lang w:val="lv-LV"/>
        </w:rPr>
        <w:t>16</w:t>
      </w:r>
      <w:r w:rsidRPr="008B697B">
        <w:rPr>
          <w:szCs w:val="28"/>
          <w:lang w:val="lv-LV"/>
        </w:rPr>
        <w:t>0</w:t>
      </w:r>
      <w:r w:rsidR="00E32F6F">
        <w:rPr>
          <w:szCs w:val="28"/>
          <w:lang w:val="lv-LV"/>
        </w:rPr>
        <w:t>6</w:t>
      </w:r>
      <w:r w:rsidRPr="008B697B">
        <w:rPr>
          <w:szCs w:val="28"/>
          <w:lang w:val="lv-LV"/>
        </w:rPr>
        <w:t xml:space="preserve">21_kult_piem) uz </w:t>
      </w:r>
      <w:r w:rsidR="00E32F6F">
        <w:rPr>
          <w:szCs w:val="28"/>
          <w:lang w:val="lv-LV"/>
        </w:rPr>
        <w:t>1</w:t>
      </w:r>
      <w:r w:rsidRPr="008B697B">
        <w:rPr>
          <w:szCs w:val="28"/>
          <w:lang w:val="lv-LV"/>
        </w:rPr>
        <w:t xml:space="preserve"> lp.;</w:t>
      </w:r>
    </w:p>
    <w:p w:rsidRPr="00230FFD" w:rsidR="00230FFD" w:rsidP="00230FFD" w:rsidRDefault="00230FFD" w14:paraId="48F6941B"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Rīgas pilsētas būvvaldes 2019.gada 15.novembra elektronisks atzinums (RPBAtz_151119_kult_piem) uz 1 lp.;</w:t>
      </w:r>
    </w:p>
    <w:p w:rsidRPr="00230FFD" w:rsidR="00230FFD" w:rsidP="00230FFD" w:rsidRDefault="00230FFD" w14:paraId="369CA899"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Rīgas pilsētas būvvaldes 2020.gada 8.maija atzinums Nr.BV-20-9170-nd (RPBAtz_080520_kult_piem) uz 7 lp.;</w:t>
      </w:r>
    </w:p>
    <w:p w:rsidR="006665FC" w:rsidP="006665FC" w:rsidRDefault="00230FFD" w14:paraId="5395CDA4"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Rīgas pilsētas būvvaldes 2021.gada 26.janvāra atzinums Nr.BV-21-1930-nd (RPBAtz_260121_kult_piem) uz 3 lp.;</w:t>
      </w:r>
    </w:p>
    <w:p w:rsidR="00B074DB" w:rsidP="00B074DB" w:rsidRDefault="006665FC" w14:paraId="612CEDE7"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6665FC">
        <w:rPr>
          <w:szCs w:val="28"/>
          <w:lang w:val="lv-LV"/>
        </w:rPr>
        <w:t xml:space="preserve">Rīgas pilsētas būvvaldes 2021.gada </w:t>
      </w:r>
      <w:r>
        <w:rPr>
          <w:szCs w:val="28"/>
          <w:lang w:val="lv-LV"/>
        </w:rPr>
        <w:t>15</w:t>
      </w:r>
      <w:r w:rsidRPr="006665FC">
        <w:rPr>
          <w:szCs w:val="28"/>
          <w:lang w:val="lv-LV"/>
        </w:rPr>
        <w:t>.</w:t>
      </w:r>
      <w:r>
        <w:rPr>
          <w:szCs w:val="28"/>
          <w:lang w:val="lv-LV"/>
        </w:rPr>
        <w:t>jūnija</w:t>
      </w:r>
      <w:r w:rsidRPr="006665FC">
        <w:rPr>
          <w:szCs w:val="28"/>
          <w:lang w:val="lv-LV"/>
        </w:rPr>
        <w:t xml:space="preserve"> atzinums Nr.BV-21-1</w:t>
      </w:r>
      <w:r>
        <w:rPr>
          <w:szCs w:val="28"/>
          <w:lang w:val="lv-LV"/>
        </w:rPr>
        <w:t>4091</w:t>
      </w:r>
      <w:r w:rsidRPr="006665FC">
        <w:rPr>
          <w:szCs w:val="28"/>
          <w:lang w:val="lv-LV"/>
        </w:rPr>
        <w:t>-nd (RPBAtz_</w:t>
      </w:r>
      <w:r>
        <w:rPr>
          <w:szCs w:val="28"/>
          <w:lang w:val="lv-LV"/>
        </w:rPr>
        <w:t>15</w:t>
      </w:r>
      <w:r w:rsidRPr="006665FC">
        <w:rPr>
          <w:szCs w:val="28"/>
          <w:lang w:val="lv-LV"/>
        </w:rPr>
        <w:t>0</w:t>
      </w:r>
      <w:r>
        <w:rPr>
          <w:szCs w:val="28"/>
          <w:lang w:val="lv-LV"/>
        </w:rPr>
        <w:t>6</w:t>
      </w:r>
      <w:r w:rsidRPr="006665FC">
        <w:rPr>
          <w:szCs w:val="28"/>
          <w:lang w:val="lv-LV"/>
        </w:rPr>
        <w:t xml:space="preserve">21_kult_piem) uz </w:t>
      </w:r>
      <w:r>
        <w:rPr>
          <w:szCs w:val="28"/>
          <w:lang w:val="lv-LV"/>
        </w:rPr>
        <w:t>2</w:t>
      </w:r>
      <w:r w:rsidRPr="006665FC">
        <w:rPr>
          <w:szCs w:val="28"/>
          <w:lang w:val="lv-LV"/>
        </w:rPr>
        <w:t xml:space="preserve"> lp.;</w:t>
      </w:r>
    </w:p>
    <w:p w:rsidRPr="00B074DB" w:rsidR="00B074DB" w:rsidP="00B074DB" w:rsidRDefault="00B074DB" w14:paraId="40A5CA5D" w14:textId="06ECC261">
      <w:pPr>
        <w:widowControl/>
        <w:numPr>
          <w:ilvl w:val="0"/>
          <w:numId w:val="15"/>
        </w:numPr>
        <w:tabs>
          <w:tab w:val="clear" w:pos="1069"/>
        </w:tabs>
        <w:spacing w:after="0" w:line="240" w:lineRule="auto"/>
        <w:ind w:left="426" w:hanging="426"/>
        <w:jc w:val="both"/>
        <w:outlineLvl w:val="0"/>
        <w:rPr>
          <w:szCs w:val="28"/>
          <w:lang w:val="lv-LV" w:eastAsia="lv-LV"/>
        </w:rPr>
      </w:pPr>
      <w:r w:rsidRPr="00B074DB">
        <w:rPr>
          <w:szCs w:val="28"/>
          <w:lang w:val="lv-LV"/>
        </w:rPr>
        <w:t>Rīgas pilsētas būvvaldes 2021.gada 1</w:t>
      </w:r>
      <w:r>
        <w:rPr>
          <w:szCs w:val="28"/>
          <w:lang w:val="lv-LV"/>
        </w:rPr>
        <w:t>6</w:t>
      </w:r>
      <w:r w:rsidRPr="00B074DB">
        <w:rPr>
          <w:szCs w:val="28"/>
          <w:lang w:val="lv-LV"/>
        </w:rPr>
        <w:t>.jūnija atzinums Nr.BV-21-14</w:t>
      </w:r>
      <w:r w:rsidR="00AF3BD6">
        <w:rPr>
          <w:szCs w:val="28"/>
          <w:lang w:val="lv-LV"/>
        </w:rPr>
        <w:t>208</w:t>
      </w:r>
      <w:r w:rsidRPr="00B074DB">
        <w:rPr>
          <w:szCs w:val="28"/>
          <w:lang w:val="lv-LV"/>
        </w:rPr>
        <w:t>-nd (RPBAtz_1</w:t>
      </w:r>
      <w:r w:rsidR="00396248">
        <w:rPr>
          <w:szCs w:val="28"/>
          <w:lang w:val="lv-LV"/>
        </w:rPr>
        <w:t>6</w:t>
      </w:r>
      <w:r w:rsidRPr="00B074DB">
        <w:rPr>
          <w:szCs w:val="28"/>
          <w:lang w:val="lv-LV"/>
        </w:rPr>
        <w:t>0621_kult_piem) uz 2 lp.;</w:t>
      </w:r>
    </w:p>
    <w:p w:rsidRPr="00230FFD" w:rsidR="00230FFD" w:rsidP="00230FFD" w:rsidRDefault="00230FFD" w14:paraId="291583BE"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Latvijas Arheologu biedrības 2019.gada 30.septembra atzinums Nr.19 (LABAtz_300919_kult_piem) uz 1 lp.;</w:t>
      </w:r>
    </w:p>
    <w:p w:rsidRPr="00230FFD" w:rsidR="00230FFD" w:rsidP="00230FFD" w:rsidRDefault="00230FFD" w14:paraId="396BD901"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Latvijas Arheologu biedrības 2019.gada 5.novembra atzinums Nr.27 (LABAtz_051119_kult_piem) uz 1 lp.;</w:t>
      </w:r>
    </w:p>
    <w:p w:rsidRPr="00230FFD" w:rsidR="00230FFD" w:rsidP="00230FFD" w:rsidRDefault="00230FFD" w14:paraId="7970D20D"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Latvijas Arheologu biedrības 2021.gada 10.februāra atzinums Nr.1 (LABAtz_100221_kult_piem) uz 1 lp.;</w:t>
      </w:r>
    </w:p>
    <w:p w:rsidRPr="00230FFD" w:rsidR="00230FFD" w:rsidP="00230FFD" w:rsidRDefault="00230FFD" w14:paraId="783742FE"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Tieslietu ministrijas 2018.gada 12.februāra atzinums Nr.1-9.1/170 (TMAtz_120218_kult_piem) uz 9 lp.;</w:t>
      </w:r>
    </w:p>
    <w:p w:rsidRPr="00230FFD" w:rsidR="00230FFD" w:rsidP="00230FFD" w:rsidRDefault="00230FFD" w14:paraId="7B11F74A"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Tieslietu ministrijas 2019.gada 14.marta atzinums (TMAtz_140319_kult_piem) uz 3 lp.;</w:t>
      </w:r>
    </w:p>
    <w:p w:rsidRPr="00230FFD" w:rsidR="00230FFD" w:rsidP="00230FFD" w:rsidRDefault="00230FFD" w14:paraId="7B48DD2C"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Tieslietu ministrijas 2019.gada 19.novembra elektronisks saskaņojums (TMAtz_191119_kult_piem) uz 2 lp.;</w:t>
      </w:r>
    </w:p>
    <w:p w:rsidRPr="00230FFD" w:rsidR="00230FFD" w:rsidP="00230FFD" w:rsidRDefault="00230FFD" w14:paraId="3559D49A"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Tieslietu ministrijas 2020.gada 12.maija atzinums Nr.1-9.1/473 (TMAtz_120520_kult_piem) uz 5 lp.;</w:t>
      </w:r>
    </w:p>
    <w:p w:rsidR="00435EFF" w:rsidP="00435EFF" w:rsidRDefault="00230FFD" w14:paraId="2D9089A7"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lastRenderedPageBreak/>
        <w:t>Tieslietu ministrijas 2021.gada 27.janvāra atzinums (TMAtz_270121_kult_piem) uz 2 lp.;</w:t>
      </w:r>
    </w:p>
    <w:p w:rsidRPr="00435EFF" w:rsidR="00435EFF" w:rsidP="00435EFF" w:rsidRDefault="00435EFF" w14:paraId="3B9BB12E" w14:textId="5C4DED44">
      <w:pPr>
        <w:widowControl/>
        <w:numPr>
          <w:ilvl w:val="0"/>
          <w:numId w:val="15"/>
        </w:numPr>
        <w:tabs>
          <w:tab w:val="clear" w:pos="1069"/>
        </w:tabs>
        <w:spacing w:after="0" w:line="240" w:lineRule="auto"/>
        <w:ind w:left="426" w:hanging="426"/>
        <w:jc w:val="both"/>
        <w:outlineLvl w:val="0"/>
        <w:rPr>
          <w:szCs w:val="28"/>
          <w:lang w:val="lv-LV" w:eastAsia="lv-LV"/>
        </w:rPr>
      </w:pPr>
      <w:r w:rsidRPr="00435EFF">
        <w:rPr>
          <w:szCs w:val="28"/>
          <w:lang w:val="lv-LV"/>
        </w:rPr>
        <w:t xml:space="preserve">Tieslietu ministrijas 2021.gada </w:t>
      </w:r>
      <w:r>
        <w:rPr>
          <w:szCs w:val="28"/>
          <w:lang w:val="lv-LV"/>
        </w:rPr>
        <w:t>15</w:t>
      </w:r>
      <w:r w:rsidRPr="00435EFF">
        <w:rPr>
          <w:szCs w:val="28"/>
          <w:lang w:val="lv-LV"/>
        </w:rPr>
        <w:t>.</w:t>
      </w:r>
      <w:r>
        <w:rPr>
          <w:szCs w:val="28"/>
          <w:lang w:val="lv-LV"/>
        </w:rPr>
        <w:t>jūnija</w:t>
      </w:r>
      <w:r w:rsidRPr="00435EFF">
        <w:rPr>
          <w:szCs w:val="28"/>
          <w:lang w:val="lv-LV"/>
        </w:rPr>
        <w:t xml:space="preserve"> atzinums (TMAtz_</w:t>
      </w:r>
      <w:r>
        <w:rPr>
          <w:szCs w:val="28"/>
          <w:lang w:val="lv-LV"/>
        </w:rPr>
        <w:t>15</w:t>
      </w:r>
      <w:r w:rsidRPr="00435EFF">
        <w:rPr>
          <w:szCs w:val="28"/>
          <w:lang w:val="lv-LV"/>
        </w:rPr>
        <w:t>0</w:t>
      </w:r>
      <w:r>
        <w:rPr>
          <w:szCs w:val="28"/>
          <w:lang w:val="lv-LV"/>
        </w:rPr>
        <w:t>6</w:t>
      </w:r>
      <w:r w:rsidRPr="00435EFF">
        <w:rPr>
          <w:szCs w:val="28"/>
          <w:lang w:val="lv-LV"/>
        </w:rPr>
        <w:t xml:space="preserve">21_kult_piem) uz </w:t>
      </w:r>
      <w:r>
        <w:rPr>
          <w:szCs w:val="28"/>
          <w:lang w:val="lv-LV"/>
        </w:rPr>
        <w:t>3</w:t>
      </w:r>
      <w:r w:rsidRPr="00435EFF">
        <w:rPr>
          <w:szCs w:val="28"/>
          <w:lang w:val="lv-LV"/>
        </w:rPr>
        <w:t xml:space="preserve"> lp.;</w:t>
      </w:r>
    </w:p>
    <w:p w:rsidRPr="00230FFD" w:rsidR="00230FFD" w:rsidP="00230FFD" w:rsidRDefault="00230FFD" w14:paraId="29442DCD"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Valsts zemes dienesta 2021.gada 29.janvāra atzinums (VZDAtz_290121_kult_piem) uz 2 lp.;</w:t>
      </w:r>
    </w:p>
    <w:p w:rsidRPr="00230FFD" w:rsidR="00230FFD" w:rsidP="00230FFD" w:rsidRDefault="00230FFD" w14:paraId="379DE95D"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Valsts kancelejas 2020.gada 9.janvāra atzinums (VKAtz_090120_kult_piem) uz 3 lp.;</w:t>
      </w:r>
    </w:p>
    <w:p w:rsidRPr="00230FFD" w:rsidR="00230FFD" w:rsidP="00230FFD" w:rsidRDefault="00230FFD" w14:paraId="400E7119"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Valsts kancelejas 2021.gada 28.janvāra elektronisks saskaņojums (VKAtz_280121_kult_piem) uz 1 lp.;</w:t>
      </w:r>
    </w:p>
    <w:p w:rsidRPr="00230FFD" w:rsidR="00230FFD" w:rsidP="00230FFD" w:rsidRDefault="00230FFD" w14:paraId="05159D88"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Vides aizsardzības un reģionālās attīstības ministrijas 2018.gada 19.janvāra atzinums Nr.1-22/1169 (VARAMAtz_190118_kult_piem) uz 4 lp.;</w:t>
      </w:r>
    </w:p>
    <w:p w:rsidRPr="00230FFD" w:rsidR="00230FFD" w:rsidP="00230FFD" w:rsidRDefault="00230FFD" w14:paraId="29492EE4"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Vides aizsardzības un reģionālās attīstības ministrijas 2018.gada 28.decembra atzinums Nr.1-22/10725 (VARAMAtz_281218_kult_piem) uz 2 lp.;</w:t>
      </w:r>
    </w:p>
    <w:p w:rsidRPr="00230FFD" w:rsidR="00230FFD" w:rsidP="00230FFD" w:rsidRDefault="00230FFD" w14:paraId="7798BB6A"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Vides aizsardzības un reģionālās attīstības ministrijas 2019.gada 25.novembra elektronisks saskaņojums Nr.1-15/10874 (VARAMAtz_251119_kult_piem) uz 1 lp.;</w:t>
      </w:r>
    </w:p>
    <w:p w:rsidRPr="00230FFD" w:rsidR="00230FFD" w:rsidP="00230FFD" w:rsidRDefault="00230FFD" w14:paraId="395AC280" w14:textId="77777777">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Vides aizsardzības un reģionālās attīstības ministrijas 2020.gada 11.maija atzinums Nr.15-2/4290 (VARAMAtz_110520_kult_piem) uz 2 lp.;</w:t>
      </w:r>
    </w:p>
    <w:p w:rsidR="002E5CD7" w:rsidP="002E5CD7" w:rsidRDefault="00230FFD" w14:paraId="133BE851" w14:textId="7C4C2172">
      <w:pPr>
        <w:widowControl/>
        <w:numPr>
          <w:ilvl w:val="0"/>
          <w:numId w:val="15"/>
        </w:numPr>
        <w:tabs>
          <w:tab w:val="clear" w:pos="1069"/>
        </w:tabs>
        <w:spacing w:after="0" w:line="240" w:lineRule="auto"/>
        <w:ind w:left="426" w:hanging="426"/>
        <w:jc w:val="both"/>
        <w:outlineLvl w:val="0"/>
        <w:rPr>
          <w:szCs w:val="28"/>
          <w:lang w:val="lv-LV" w:eastAsia="lv-LV"/>
        </w:rPr>
      </w:pPr>
      <w:r w:rsidRPr="00230FFD">
        <w:rPr>
          <w:szCs w:val="28"/>
          <w:lang w:val="lv-LV" w:eastAsia="lv-LV"/>
        </w:rPr>
        <w:t>Vides aizsardzības un reģionālās attīstības ministrijas 2021.gada 27.janvāra atzinums Nr.1-22/799 (VARAMAtz_270121_kult_piem) uz 1 lp.</w:t>
      </w:r>
      <w:r w:rsidR="002E5CD7">
        <w:rPr>
          <w:szCs w:val="28"/>
          <w:lang w:val="lv-LV" w:eastAsia="lv-LV"/>
        </w:rPr>
        <w:t>;</w:t>
      </w:r>
    </w:p>
    <w:p w:rsidRPr="002E5CD7" w:rsidR="002E5CD7" w:rsidP="002E5CD7" w:rsidRDefault="002E5CD7" w14:paraId="5F8C938F" w14:textId="27AAD87C">
      <w:pPr>
        <w:widowControl/>
        <w:numPr>
          <w:ilvl w:val="0"/>
          <w:numId w:val="15"/>
        </w:numPr>
        <w:tabs>
          <w:tab w:val="clear" w:pos="1069"/>
        </w:tabs>
        <w:spacing w:after="0" w:line="240" w:lineRule="auto"/>
        <w:ind w:left="426" w:hanging="426"/>
        <w:jc w:val="both"/>
        <w:outlineLvl w:val="0"/>
        <w:rPr>
          <w:szCs w:val="28"/>
          <w:lang w:val="lv-LV" w:eastAsia="lv-LV"/>
        </w:rPr>
      </w:pPr>
      <w:r w:rsidRPr="002E5CD7">
        <w:rPr>
          <w:szCs w:val="28"/>
          <w:lang w:val="lv-LV" w:eastAsia="lv-LV"/>
        </w:rPr>
        <w:t xml:space="preserve">Vides aizsardzības un reģionālās attīstības ministrijas 2021.gada </w:t>
      </w:r>
      <w:r>
        <w:rPr>
          <w:szCs w:val="28"/>
          <w:lang w:val="lv-LV" w:eastAsia="lv-LV"/>
        </w:rPr>
        <w:t>10</w:t>
      </w:r>
      <w:r w:rsidRPr="002E5CD7">
        <w:rPr>
          <w:szCs w:val="28"/>
          <w:lang w:val="lv-LV" w:eastAsia="lv-LV"/>
        </w:rPr>
        <w:t>.</w:t>
      </w:r>
      <w:r>
        <w:rPr>
          <w:szCs w:val="28"/>
          <w:lang w:val="lv-LV" w:eastAsia="lv-LV"/>
        </w:rPr>
        <w:t>jūnija</w:t>
      </w:r>
      <w:r w:rsidRPr="002E5CD7">
        <w:rPr>
          <w:szCs w:val="28"/>
          <w:lang w:val="lv-LV" w:eastAsia="lv-LV"/>
        </w:rPr>
        <w:t xml:space="preserve"> atzinums Nr.1-132/5615 (VARAMAtz_</w:t>
      </w:r>
      <w:r>
        <w:rPr>
          <w:szCs w:val="28"/>
          <w:lang w:val="lv-LV" w:eastAsia="lv-LV"/>
        </w:rPr>
        <w:t>10</w:t>
      </w:r>
      <w:r w:rsidRPr="002E5CD7">
        <w:rPr>
          <w:szCs w:val="28"/>
          <w:lang w:val="lv-LV" w:eastAsia="lv-LV"/>
        </w:rPr>
        <w:t>0</w:t>
      </w:r>
      <w:r>
        <w:rPr>
          <w:szCs w:val="28"/>
          <w:lang w:val="lv-LV" w:eastAsia="lv-LV"/>
        </w:rPr>
        <w:t>6</w:t>
      </w:r>
      <w:r w:rsidRPr="002E5CD7">
        <w:rPr>
          <w:szCs w:val="28"/>
          <w:lang w:val="lv-LV" w:eastAsia="lv-LV"/>
        </w:rPr>
        <w:t>21_kult_piem) uz 1 lp.</w:t>
      </w:r>
    </w:p>
    <w:p w:rsidRPr="00547FF3" w:rsidR="00892E9C" w:rsidP="00892E9C" w:rsidRDefault="00892E9C" w14:paraId="1AD041BD" w14:textId="77777777">
      <w:pPr>
        <w:widowControl/>
        <w:spacing w:after="0" w:line="240" w:lineRule="auto"/>
        <w:ind w:right="721"/>
        <w:jc w:val="both"/>
        <w:rPr>
          <w:rFonts w:eastAsia="Times New Roman"/>
          <w:sz w:val="24"/>
          <w:szCs w:val="24"/>
          <w:lang w:val="lv-LV" w:eastAsia="lv-LV"/>
        </w:rPr>
      </w:pPr>
    </w:p>
    <w:p w:rsidRPr="00547FF3" w:rsidR="00892E9C" w:rsidP="00892E9C" w:rsidRDefault="00892E9C" w14:paraId="4276C142" w14:textId="77777777">
      <w:pPr>
        <w:widowControl/>
        <w:spacing w:after="0" w:line="240" w:lineRule="auto"/>
        <w:jc w:val="both"/>
        <w:rPr>
          <w:rFonts w:eastAsia="Times New Roman"/>
          <w:sz w:val="24"/>
          <w:szCs w:val="24"/>
          <w:lang w:val="lv-LV" w:eastAsia="lv-LV"/>
        </w:rPr>
      </w:pPr>
    </w:p>
    <w:p w:rsidRPr="009C0B54" w:rsidR="00892E9C" w:rsidP="00547FF3" w:rsidRDefault="0012086C" w14:paraId="60E0D365" w14:textId="62CCED08">
      <w:pPr>
        <w:widowControl/>
        <w:spacing w:after="0" w:line="240" w:lineRule="auto"/>
        <w:ind w:firstLine="426"/>
        <w:jc w:val="both"/>
        <w:rPr>
          <w:rFonts w:eastAsia="Times New Roman"/>
          <w:szCs w:val="28"/>
          <w:lang w:val="lv-LV" w:eastAsia="lv-LV"/>
        </w:rPr>
      </w:pPr>
      <w:r>
        <w:rPr>
          <w:rFonts w:eastAsia="Times New Roman"/>
          <w:szCs w:val="28"/>
          <w:lang w:val="lv-LV" w:eastAsia="lv-LV"/>
        </w:rPr>
        <w:t>Kultūras ministrs</w:t>
      </w:r>
      <w:r w:rsidRPr="009C0B54" w:rsidR="00892E9C">
        <w:rPr>
          <w:rFonts w:eastAsia="Times New Roman"/>
          <w:szCs w:val="28"/>
          <w:lang w:val="lv-LV" w:eastAsia="lv-LV"/>
        </w:rPr>
        <w:tab/>
      </w:r>
      <w:r w:rsidRPr="009C0B54" w:rsidR="00892E9C">
        <w:rPr>
          <w:rFonts w:eastAsia="Times New Roman"/>
          <w:szCs w:val="28"/>
          <w:lang w:val="lv-LV" w:eastAsia="lv-LV"/>
        </w:rPr>
        <w:tab/>
      </w:r>
      <w:r w:rsidR="00547FF3">
        <w:rPr>
          <w:rFonts w:eastAsia="Times New Roman"/>
          <w:szCs w:val="28"/>
          <w:lang w:val="lv-LV" w:eastAsia="lv-LV"/>
        </w:rPr>
        <w:t>    </w:t>
      </w:r>
      <w:r w:rsidRPr="009C0B54" w:rsidR="00892E9C">
        <w:rPr>
          <w:rFonts w:eastAsia="Times New Roman"/>
          <w:szCs w:val="28"/>
          <w:lang w:val="lv-LV" w:eastAsia="lv-LV"/>
        </w:rPr>
        <w:t>(paraksts*)</w:t>
      </w:r>
      <w:r w:rsidRPr="009C0B54" w:rsidR="00892E9C">
        <w:rPr>
          <w:rFonts w:eastAsia="Times New Roman"/>
          <w:szCs w:val="28"/>
          <w:lang w:val="lv-LV" w:eastAsia="lv-LV"/>
        </w:rPr>
        <w:tab/>
      </w:r>
      <w:r w:rsidRPr="009C0B54" w:rsidR="00892E9C">
        <w:rPr>
          <w:rFonts w:eastAsia="Times New Roman"/>
          <w:szCs w:val="28"/>
          <w:lang w:val="lv-LV" w:eastAsia="lv-LV"/>
        </w:rPr>
        <w:tab/>
      </w:r>
      <w:r w:rsidRPr="009C0B54" w:rsidR="00892E9C">
        <w:rPr>
          <w:rFonts w:eastAsia="Times New Roman"/>
          <w:szCs w:val="28"/>
          <w:lang w:val="lv-LV" w:eastAsia="lv-LV"/>
        </w:rPr>
        <w:tab/>
      </w:r>
      <w:r w:rsidR="00547FF3">
        <w:rPr>
          <w:rFonts w:eastAsia="Times New Roman"/>
          <w:szCs w:val="28"/>
          <w:lang w:val="lv-LV" w:eastAsia="lv-LV"/>
        </w:rPr>
        <w:t> </w:t>
      </w:r>
      <w:r>
        <w:rPr>
          <w:rFonts w:eastAsia="Times New Roman"/>
          <w:szCs w:val="28"/>
          <w:lang w:val="lv-LV" w:eastAsia="lv-LV"/>
        </w:rPr>
        <w:t>N.Puntulis</w:t>
      </w:r>
    </w:p>
    <w:p w:rsidRPr="00547FF3" w:rsidR="00892E9C" w:rsidP="00892E9C" w:rsidRDefault="00892E9C" w14:paraId="2C1AC267" w14:textId="77777777">
      <w:pPr>
        <w:widowControl/>
        <w:spacing w:after="0" w:line="240" w:lineRule="auto"/>
        <w:ind w:firstLine="720"/>
        <w:jc w:val="both"/>
        <w:rPr>
          <w:rFonts w:eastAsia="Times New Roman"/>
          <w:sz w:val="24"/>
          <w:szCs w:val="24"/>
          <w:lang w:val="lv-LV" w:eastAsia="lv-LV"/>
        </w:rPr>
      </w:pPr>
    </w:p>
    <w:p w:rsidRPr="00547FF3" w:rsidR="00E743FC" w:rsidP="00892E9C" w:rsidRDefault="00E743FC" w14:paraId="19A0B4CC" w14:textId="77777777">
      <w:pPr>
        <w:widowControl/>
        <w:spacing w:after="0" w:line="240" w:lineRule="auto"/>
        <w:ind w:firstLine="720"/>
        <w:jc w:val="both"/>
        <w:rPr>
          <w:rFonts w:eastAsia="Times New Roman"/>
          <w:sz w:val="24"/>
          <w:szCs w:val="24"/>
          <w:lang w:val="lv-LV" w:eastAsia="lv-LV"/>
        </w:rPr>
      </w:pPr>
    </w:p>
    <w:p w:rsidRPr="000E3516" w:rsidR="00BD334D" w:rsidP="00547FF3" w:rsidRDefault="00BD334D" w14:paraId="4544C59C" w14:textId="77777777">
      <w:pPr>
        <w:spacing w:after="0" w:line="240" w:lineRule="auto"/>
        <w:jc w:val="both"/>
        <w:rPr>
          <w:sz w:val="24"/>
          <w:szCs w:val="24"/>
          <w:lang w:val="lv-LV"/>
        </w:rPr>
      </w:pPr>
      <w:r w:rsidRPr="000E3516">
        <w:rPr>
          <w:sz w:val="24"/>
          <w:szCs w:val="24"/>
          <w:lang w:val="lv-LV"/>
        </w:rPr>
        <w:t>* Dokuments ir parakstīts ar drošu elektronisko parakstu</w:t>
      </w:r>
    </w:p>
    <w:p w:rsidR="00BD334D" w:rsidP="00547FF3" w:rsidRDefault="00BD334D" w14:paraId="7A5DC0CB" w14:textId="77777777">
      <w:pPr>
        <w:spacing w:after="0" w:line="240" w:lineRule="auto"/>
        <w:jc w:val="both"/>
        <w:rPr>
          <w:sz w:val="20"/>
          <w:szCs w:val="20"/>
          <w:lang w:val="lv-LV"/>
        </w:rPr>
      </w:pPr>
    </w:p>
    <w:p w:rsidR="004F4246" w:rsidP="00547FF3" w:rsidRDefault="004F4246" w14:paraId="79BA24C1" w14:textId="77777777">
      <w:pPr>
        <w:spacing w:after="0" w:line="240" w:lineRule="auto"/>
        <w:jc w:val="both"/>
        <w:rPr>
          <w:sz w:val="20"/>
          <w:szCs w:val="20"/>
          <w:lang w:val="lv-LV"/>
        </w:rPr>
      </w:pPr>
    </w:p>
    <w:p w:rsidR="004F4246" w:rsidP="00547FF3" w:rsidRDefault="004F4246" w14:paraId="7520E770" w14:textId="77777777">
      <w:pPr>
        <w:spacing w:after="0" w:line="240" w:lineRule="auto"/>
        <w:jc w:val="both"/>
        <w:rPr>
          <w:sz w:val="20"/>
          <w:szCs w:val="20"/>
          <w:lang w:val="lv-LV"/>
        </w:rPr>
      </w:pPr>
    </w:p>
    <w:p w:rsidR="004F4246" w:rsidP="00547FF3" w:rsidRDefault="004F4246" w14:paraId="0A5BA01D" w14:textId="77777777">
      <w:pPr>
        <w:spacing w:after="0" w:line="240" w:lineRule="auto"/>
        <w:jc w:val="both"/>
        <w:rPr>
          <w:sz w:val="20"/>
          <w:szCs w:val="20"/>
          <w:lang w:val="lv-LV"/>
        </w:rPr>
      </w:pPr>
    </w:p>
    <w:p w:rsidR="00547FF3" w:rsidP="00547FF3" w:rsidRDefault="00547FF3" w14:paraId="781A25B7" w14:textId="77777777">
      <w:pPr>
        <w:spacing w:after="0" w:line="240" w:lineRule="auto"/>
        <w:jc w:val="both"/>
        <w:rPr>
          <w:sz w:val="20"/>
          <w:szCs w:val="20"/>
          <w:lang w:val="lv-LV"/>
        </w:rPr>
      </w:pPr>
    </w:p>
    <w:p w:rsidR="00547FF3" w:rsidP="00547FF3" w:rsidRDefault="00547FF3" w14:paraId="1E25CBA1" w14:textId="77777777">
      <w:pPr>
        <w:spacing w:after="0" w:line="240" w:lineRule="auto"/>
        <w:jc w:val="both"/>
        <w:rPr>
          <w:sz w:val="20"/>
          <w:szCs w:val="20"/>
          <w:lang w:val="lv-LV"/>
        </w:rPr>
      </w:pPr>
    </w:p>
    <w:p w:rsidR="00547FF3" w:rsidP="00547FF3" w:rsidRDefault="00547FF3" w14:paraId="2F0D9AEF" w14:textId="77777777">
      <w:pPr>
        <w:spacing w:after="0" w:line="240" w:lineRule="auto"/>
        <w:jc w:val="both"/>
        <w:rPr>
          <w:sz w:val="20"/>
          <w:szCs w:val="20"/>
          <w:lang w:val="lv-LV"/>
        </w:rPr>
      </w:pPr>
    </w:p>
    <w:p w:rsidR="00547FF3" w:rsidP="00547FF3" w:rsidRDefault="00547FF3" w14:paraId="37FD941F" w14:textId="77777777">
      <w:pPr>
        <w:spacing w:after="0" w:line="240" w:lineRule="auto"/>
        <w:jc w:val="both"/>
        <w:rPr>
          <w:sz w:val="20"/>
          <w:szCs w:val="20"/>
          <w:lang w:val="lv-LV"/>
        </w:rPr>
      </w:pPr>
    </w:p>
    <w:p w:rsidR="00547FF3" w:rsidP="00547FF3" w:rsidRDefault="00547FF3" w14:paraId="1628462D" w14:textId="77777777">
      <w:pPr>
        <w:spacing w:after="0" w:line="240" w:lineRule="auto"/>
        <w:jc w:val="both"/>
        <w:rPr>
          <w:sz w:val="20"/>
          <w:szCs w:val="20"/>
          <w:lang w:val="lv-LV"/>
        </w:rPr>
      </w:pPr>
    </w:p>
    <w:p w:rsidR="00547FF3" w:rsidP="00547FF3" w:rsidRDefault="00547FF3" w14:paraId="2218E8D1" w14:textId="77777777">
      <w:pPr>
        <w:spacing w:after="0" w:line="240" w:lineRule="auto"/>
        <w:jc w:val="both"/>
        <w:rPr>
          <w:sz w:val="20"/>
          <w:szCs w:val="20"/>
          <w:lang w:val="lv-LV"/>
        </w:rPr>
      </w:pPr>
    </w:p>
    <w:p w:rsidR="00547FF3" w:rsidP="00547FF3" w:rsidRDefault="00547FF3" w14:paraId="30A863CE" w14:textId="77777777">
      <w:pPr>
        <w:spacing w:after="0" w:line="240" w:lineRule="auto"/>
        <w:jc w:val="both"/>
        <w:rPr>
          <w:sz w:val="20"/>
          <w:szCs w:val="20"/>
          <w:lang w:val="lv-LV"/>
        </w:rPr>
      </w:pPr>
    </w:p>
    <w:p w:rsidR="00547FF3" w:rsidP="00547FF3" w:rsidRDefault="00547FF3" w14:paraId="4709B36C" w14:textId="77777777">
      <w:pPr>
        <w:spacing w:after="0" w:line="240" w:lineRule="auto"/>
        <w:jc w:val="both"/>
        <w:rPr>
          <w:sz w:val="20"/>
          <w:szCs w:val="20"/>
          <w:lang w:val="lv-LV"/>
        </w:rPr>
      </w:pPr>
    </w:p>
    <w:p w:rsidR="00547FF3" w:rsidP="00547FF3" w:rsidRDefault="00547FF3" w14:paraId="5A350B0D" w14:textId="77777777">
      <w:pPr>
        <w:spacing w:after="0" w:line="240" w:lineRule="auto"/>
        <w:jc w:val="both"/>
        <w:rPr>
          <w:sz w:val="20"/>
          <w:szCs w:val="20"/>
          <w:lang w:val="lv-LV"/>
        </w:rPr>
      </w:pPr>
    </w:p>
    <w:p w:rsidR="00547FF3" w:rsidP="00547FF3" w:rsidRDefault="00547FF3" w14:paraId="3FF5E33D" w14:textId="77777777">
      <w:pPr>
        <w:spacing w:after="0" w:line="240" w:lineRule="auto"/>
        <w:jc w:val="both"/>
        <w:rPr>
          <w:sz w:val="20"/>
          <w:szCs w:val="20"/>
          <w:lang w:val="lv-LV"/>
        </w:rPr>
      </w:pPr>
    </w:p>
    <w:p w:rsidRPr="000E3516" w:rsidR="006D2702" w:rsidP="00547FF3" w:rsidRDefault="006D2702" w14:paraId="571B7C1E" w14:textId="77777777">
      <w:pPr>
        <w:spacing w:after="0" w:line="240" w:lineRule="auto"/>
        <w:jc w:val="both"/>
        <w:rPr>
          <w:sz w:val="20"/>
          <w:szCs w:val="20"/>
          <w:lang w:val="lv-LV"/>
        </w:rPr>
      </w:pPr>
    </w:p>
    <w:p w:rsidRPr="004F4246" w:rsidR="006D2702" w:rsidP="00547FF3" w:rsidRDefault="00475AE0" w14:paraId="54756663" w14:textId="5E7B6970">
      <w:pPr>
        <w:spacing w:after="0" w:line="240" w:lineRule="auto"/>
        <w:jc w:val="both"/>
        <w:rPr>
          <w:sz w:val="20"/>
          <w:szCs w:val="20"/>
          <w:lang w:val="lv-LV"/>
        </w:rPr>
      </w:pPr>
      <w:r>
        <w:rPr>
          <w:sz w:val="20"/>
          <w:szCs w:val="20"/>
          <w:lang w:val="lv-LV"/>
        </w:rPr>
        <w:t>Antoņēvičs</w:t>
      </w:r>
      <w:r w:rsidRPr="004F4246" w:rsidR="00841B4F">
        <w:rPr>
          <w:sz w:val="20"/>
          <w:szCs w:val="20"/>
          <w:lang w:val="lv-LV"/>
        </w:rPr>
        <w:t xml:space="preserve"> </w:t>
      </w:r>
      <w:r w:rsidRPr="004F4246" w:rsidR="006D2702">
        <w:rPr>
          <w:sz w:val="20"/>
          <w:szCs w:val="20"/>
          <w:lang w:val="lv-LV"/>
        </w:rPr>
        <w:t>67229400</w:t>
      </w:r>
    </w:p>
    <w:p w:rsidRPr="000E3516" w:rsidR="00A21F13" w:rsidP="00547FF3" w:rsidRDefault="00427B6A" w14:paraId="36E5B57D" w14:textId="186A5D7A">
      <w:pPr>
        <w:spacing w:after="0" w:line="240" w:lineRule="auto"/>
        <w:jc w:val="both"/>
        <w:rPr>
          <w:sz w:val="24"/>
          <w:szCs w:val="24"/>
          <w:lang w:val="lv-LV"/>
        </w:rPr>
      </w:pPr>
      <w:hyperlink w:history="1" r:id="rId8">
        <w:r w:rsidRPr="00875CF1" w:rsidR="00475AE0">
          <w:rPr>
            <w:rStyle w:val="Hipersaite"/>
            <w:sz w:val="20"/>
            <w:szCs w:val="20"/>
          </w:rPr>
          <w:t>Rihards.Antonevics@mantojums.lv</w:t>
        </w:r>
      </w:hyperlink>
    </w:p>
    <w:sectPr w:rsidRPr="000E3516" w:rsidR="00A21F13" w:rsidSect="009E7FC8">
      <w:headerReference w:type="default" r:id="rId9"/>
      <w:footerReference w:type="default" r:id="rId10"/>
      <w:headerReference w:type="first" r:id="rId11"/>
      <w:footerReference w:type="first" r:id="rId12"/>
      <w:type w:val="continuous"/>
      <w:pgSz w:w="11920" w:h="16840"/>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0AC5E" w14:textId="77777777" w:rsidR="002A6AE6" w:rsidRDefault="002A6AE6">
      <w:pPr>
        <w:spacing w:after="0" w:line="240" w:lineRule="auto"/>
      </w:pPr>
      <w:r>
        <w:separator/>
      </w:r>
    </w:p>
  </w:endnote>
  <w:endnote w:type="continuationSeparator" w:id="0">
    <w:p w14:paraId="38C72572" w14:textId="77777777" w:rsidR="002A6AE6" w:rsidRDefault="002A6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8ECD1" w14:textId="65E894A3" w:rsidR="00EE3B86" w:rsidRPr="00D31417" w:rsidRDefault="00D31417" w:rsidP="00D31417">
    <w:pPr>
      <w:pStyle w:val="Kjene"/>
    </w:pPr>
    <w:r w:rsidRPr="00D31417">
      <w:rPr>
        <w:sz w:val="20"/>
        <w:szCs w:val="20"/>
      </w:rPr>
      <w:t>KMPav_</w:t>
    </w:r>
    <w:r w:rsidR="005819BC">
      <w:rPr>
        <w:sz w:val="20"/>
        <w:szCs w:val="20"/>
      </w:rPr>
      <w:t>02</w:t>
    </w:r>
    <w:r w:rsidR="00EE1A58">
      <w:rPr>
        <w:sz w:val="20"/>
        <w:szCs w:val="20"/>
      </w:rPr>
      <w:t>0</w:t>
    </w:r>
    <w:r w:rsidR="005819BC">
      <w:rPr>
        <w:sz w:val="20"/>
        <w:szCs w:val="20"/>
      </w:rPr>
      <w:t>9</w:t>
    </w:r>
    <w:r w:rsidRPr="00D31417">
      <w:rPr>
        <w:sz w:val="20"/>
        <w:szCs w:val="20"/>
      </w:rPr>
      <w:t>2</w:t>
    </w:r>
    <w:r w:rsidR="004674ED">
      <w:rPr>
        <w:sz w:val="20"/>
        <w:szCs w:val="20"/>
      </w:rPr>
      <w:t>1</w:t>
    </w:r>
    <w:r w:rsidRPr="00D31417">
      <w:rPr>
        <w:sz w:val="20"/>
        <w:szCs w:val="20"/>
      </w:rPr>
      <w:t>_kult_piem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D71AF" w14:textId="7E805110" w:rsidR="00EE3B86" w:rsidRPr="00D31417" w:rsidRDefault="00D31417" w:rsidP="00D31417">
    <w:pPr>
      <w:pStyle w:val="Kjene"/>
      <w:rPr>
        <w:sz w:val="20"/>
        <w:szCs w:val="20"/>
      </w:rPr>
    </w:pPr>
    <w:r w:rsidRPr="00D31417">
      <w:rPr>
        <w:sz w:val="20"/>
        <w:szCs w:val="20"/>
      </w:rPr>
      <w:t>KMPav_</w:t>
    </w:r>
    <w:r w:rsidR="005819BC">
      <w:rPr>
        <w:sz w:val="20"/>
        <w:szCs w:val="20"/>
      </w:rPr>
      <w:t>02</w:t>
    </w:r>
    <w:r w:rsidR="00EE1A58">
      <w:rPr>
        <w:sz w:val="20"/>
        <w:szCs w:val="20"/>
      </w:rPr>
      <w:t>0</w:t>
    </w:r>
    <w:r w:rsidR="005819BC">
      <w:rPr>
        <w:sz w:val="20"/>
        <w:szCs w:val="20"/>
      </w:rPr>
      <w:t>9</w:t>
    </w:r>
    <w:r w:rsidRPr="00D31417">
      <w:rPr>
        <w:sz w:val="20"/>
        <w:szCs w:val="20"/>
      </w:rPr>
      <w:t>2</w:t>
    </w:r>
    <w:r w:rsidR="004674ED">
      <w:rPr>
        <w:sz w:val="20"/>
        <w:szCs w:val="20"/>
      </w:rPr>
      <w:t>1</w:t>
    </w:r>
    <w:r w:rsidRPr="00D31417">
      <w:rPr>
        <w:sz w:val="20"/>
        <w:szCs w:val="20"/>
      </w:rPr>
      <w:t>_kult_piem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5303F" w14:textId="77777777" w:rsidR="002A6AE6" w:rsidRDefault="002A6AE6">
      <w:pPr>
        <w:spacing w:after="0" w:line="240" w:lineRule="auto"/>
      </w:pPr>
      <w:r>
        <w:separator/>
      </w:r>
    </w:p>
  </w:footnote>
  <w:footnote w:type="continuationSeparator" w:id="0">
    <w:p w14:paraId="3B0B4659" w14:textId="77777777" w:rsidR="002A6AE6" w:rsidRDefault="002A6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4527586"/>
      <w:docPartObj>
        <w:docPartGallery w:val="Page Numbers (Top of Page)"/>
        <w:docPartUnique/>
      </w:docPartObj>
    </w:sdtPr>
    <w:sdtEndPr/>
    <w:sdtContent>
      <w:p w:rsidRPr="00EE3B86" w:rsidR="006D2702" w:rsidRDefault="00184E74" w14:paraId="3C56F9B2" w14:textId="1E618252">
        <w:pPr>
          <w:pStyle w:val="Galvene"/>
          <w:jc w:val="center"/>
          <w:rPr>
            <w:sz w:val="22"/>
          </w:rPr>
        </w:pPr>
        <w:r w:rsidRPr="00EE3B86">
          <w:rPr>
            <w:sz w:val="22"/>
          </w:rPr>
          <w:fldChar w:fldCharType="begin"/>
        </w:r>
        <w:r w:rsidRPr="00EE3B86" w:rsidR="002C546A">
          <w:rPr>
            <w:sz w:val="22"/>
          </w:rPr>
          <w:instrText xml:space="preserve"> PAGE   \* MERGEFORMAT </w:instrText>
        </w:r>
        <w:r w:rsidRPr="00EE3B86">
          <w:rPr>
            <w:sz w:val="22"/>
          </w:rPr>
          <w:fldChar w:fldCharType="separate"/>
        </w:r>
        <w:r w:rsidR="00EE1A58">
          <w:rPr>
            <w:noProof/>
            <w:sz w:val="22"/>
          </w:rPr>
          <w:t>6</w:t>
        </w:r>
        <w:r w:rsidRPr="00EE3B86">
          <w:rPr>
            <w:sz w:val="22"/>
          </w:rPr>
          <w:fldChar w:fldCharType="end"/>
        </w:r>
      </w:p>
    </w:sdtContent>
  </w:sdt>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E3516" w:rsidR="006D2702" w:rsidP="00AD6F6C" w:rsidRDefault="006D2702" w14:paraId="36E8485D" w14:textId="77777777">
    <w:pPr>
      <w:pStyle w:val="Galvene"/>
      <w:rPr>
        <w:lang w:val="lv-LV"/>
      </w:rPr>
    </w:pPr>
  </w:p>
  <w:p w:rsidRPr="000E3516" w:rsidR="006D2702" w:rsidP="00AD6F6C" w:rsidRDefault="006D2702" w14:paraId="082CEF61" w14:textId="77777777">
    <w:pPr>
      <w:pStyle w:val="Galvene"/>
      <w:rPr>
        <w:lang w:val="lv-LV"/>
      </w:rPr>
    </w:pPr>
  </w:p>
  <w:p w:rsidRPr="000E3516" w:rsidR="006D2702" w:rsidP="00AD6F6C" w:rsidRDefault="006D2702" w14:paraId="3EE81CAD" w14:textId="77777777">
    <w:pPr>
      <w:pStyle w:val="Galvene"/>
      <w:rPr>
        <w:lang w:val="lv-LV"/>
      </w:rPr>
    </w:pPr>
  </w:p>
  <w:p w:rsidRPr="000E3516" w:rsidR="006D2702" w:rsidP="00AD6F6C" w:rsidRDefault="006D2702" w14:paraId="69A0FAC7" w14:textId="77777777">
    <w:pPr>
      <w:pStyle w:val="Galvene"/>
      <w:rPr>
        <w:lang w:val="lv-LV"/>
      </w:rPr>
    </w:pPr>
  </w:p>
  <w:p w:rsidRPr="000E3516" w:rsidR="006D2702" w:rsidP="00AD6F6C" w:rsidRDefault="006D2702" w14:paraId="5FC18DA4" w14:textId="77777777">
    <w:pPr>
      <w:pStyle w:val="Galvene"/>
      <w:rPr>
        <w:lang w:val="lv-LV"/>
      </w:rPr>
    </w:pPr>
  </w:p>
  <w:p w:rsidRPr="000E3516" w:rsidR="006D2702" w:rsidP="00AD6F6C" w:rsidRDefault="006D2702" w14:paraId="1F63B541" w14:textId="77777777">
    <w:pPr>
      <w:pStyle w:val="Galvene"/>
      <w:rPr>
        <w:lang w:val="lv-LV"/>
      </w:rPr>
    </w:pPr>
  </w:p>
  <w:p w:rsidRPr="000E3516" w:rsidR="006D2702" w:rsidP="00AD6F6C" w:rsidRDefault="006D2702" w14:paraId="4F2D4EF0" w14:textId="77777777">
    <w:pPr>
      <w:pStyle w:val="Galvene"/>
      <w:rPr>
        <w:lang w:val="lv-LV"/>
      </w:rPr>
    </w:pPr>
  </w:p>
  <w:p w:rsidR="006D2702" w:rsidP="00AD6F6C" w:rsidRDefault="006D2702" w14:paraId="183A1C3D" w14:textId="77777777">
    <w:pPr>
      <w:pStyle w:val="Galvene"/>
      <w:rPr>
        <w:lang w:val="lv-LV"/>
      </w:rPr>
    </w:pPr>
  </w:p>
  <w:p w:rsidR="006D2702" w:rsidP="00AD6F6C" w:rsidRDefault="006D2702" w14:paraId="085A1BD7" w14:textId="77777777">
    <w:pPr>
      <w:pStyle w:val="Galvene"/>
      <w:rPr>
        <w:lang w:val="lv-LV"/>
      </w:rPr>
    </w:pPr>
  </w:p>
  <w:p w:rsidRPr="000E3516" w:rsidR="006D2702" w:rsidP="00516E24" w:rsidRDefault="006D2702" w14:paraId="03EACC1E" w14:textId="77777777">
    <w:pPr>
      <w:widowControl/>
      <w:spacing w:after="0" w:line="240" w:lineRule="auto"/>
      <w:jc w:val="center"/>
      <w:rPr>
        <w:rFonts w:eastAsia="Times New Roman"/>
        <w:sz w:val="24"/>
        <w:szCs w:val="24"/>
        <w:lang w:val="lv-LV" w:eastAsia="lv-LV"/>
      </w:rPr>
    </w:pPr>
    <w:r w:rsidRPr="000E3516">
      <w:rPr>
        <w:rFonts w:eastAsia="Times New Roman"/>
        <w:szCs w:val="28"/>
        <w:lang w:val="lv-LV" w:eastAsia="lv-LV"/>
      </w:rPr>
      <w:t>Rīgā</w:t>
    </w:r>
  </w:p>
  <w:p w:rsidR="006D2702" w:rsidP="00AD6F6C" w:rsidRDefault="006D2702" w14:paraId="61A55989" w14:textId="77777777">
    <w:pPr>
      <w:pStyle w:val="Galvene"/>
      <w:rPr>
        <w:lang w:val="lv-LV"/>
      </w:rPr>
    </w:pPr>
  </w:p>
  <w:p w:rsidRPr="000E3516" w:rsidR="006D2702" w:rsidP="00516E24" w:rsidRDefault="006D2702" w14:paraId="1F68D748" w14:textId="14302982">
    <w:pPr>
      <w:widowControl/>
      <w:spacing w:after="0" w:line="240" w:lineRule="auto"/>
      <w:jc w:val="both"/>
      <w:rPr>
        <w:lang w:val="lv-LV"/>
      </w:rPr>
    </w:pPr>
    <w:r w:rsidRPr="000E3516">
      <w:rPr>
        <w:rFonts w:eastAsia="Times New Roman"/>
        <w:szCs w:val="24"/>
        <w:lang w:val="lv-LV" w:eastAsia="lv-LV"/>
      </w:rPr>
      <w:t xml:space="preserve">     </w:t>
    </w:r>
    <w:r>
      <w:t>03.09.2021</w:t>
    </w:r>
    <w:bookmarkEnd w:id="0"/>
    <w:r>
      <w:rPr>
        <w:rFonts w:eastAsia="Times New Roman"/>
        <w:szCs w:val="24"/>
        <w:lang w:val="lv-LV" w:eastAsia="lv-LV"/>
      </w:rPr>
      <w:t xml:space="preserve">. </w:t>
    </w:r>
    <w:r w:rsidRPr="000E3516">
      <w:rPr>
        <w:rFonts w:eastAsia="Times New Roman"/>
        <w:szCs w:val="24"/>
        <w:lang w:val="lv-LV" w:eastAsia="lv-LV"/>
      </w:rPr>
      <w:t>Nr.</w:t>
    </w:r>
    <w:r w:rsidRPr="000E3516">
      <w:rPr>
        <w:color w:val="000000"/>
        <w:sz w:val="23"/>
        <w:szCs w:val="23"/>
        <w:lang w:val="lv-LV" w:eastAsia="lv-LV" w:bidi="lo-LA"/>
      </w:rPr>
      <w:t xml:space="preserve"> </w:t>
    </w:r>
    <w:r>
      <w:t>2.4-3/1521</w:t>
    </w:r>
    <w:bookmarkEnd w:id="1"/>
    <w:r w:rsidRPr="000E3516">
      <w:rPr>
        <w:noProof/>
        <w:lang w:val="lv-LV" w:eastAsia="lv-LV"/>
      </w:rPr>
      <w:drawing>
        <wp:anchor distT="0" distB="0" distL="114300" distR="114300" simplePos="0" relativeHeight="251656704" behindDoc="1" locked="0" layoutInCell="1" allowOverlap="1" wp14:editId="1FCEE0FA" wp14:anchorId="5F9986A2">
          <wp:simplePos x="0" y="0"/>
          <wp:positionH relativeFrom="page">
            <wp:posOffset>1085850</wp:posOffset>
          </wp:positionH>
          <wp:positionV relativeFrom="page">
            <wp:posOffset>742950</wp:posOffset>
          </wp:positionV>
          <wp:extent cx="5936615" cy="1033145"/>
          <wp:effectExtent l="19050" t="0" r="6985"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5936615" cy="1033145"/>
                  </a:xfrm>
                  <a:prstGeom prst="rect">
                    <a:avLst/>
                  </a:prstGeom>
                  <a:noFill/>
                  <a:ln w="9525">
                    <a:noFill/>
                    <a:miter lim="800000"/>
                    <a:headEnd/>
                    <a:tailEnd/>
                  </a:ln>
                </pic:spPr>
              </pic:pic>
            </a:graphicData>
          </a:graphic>
        </wp:anchor>
      </w:drawing>
    </w:r>
    <w:r w:rsidR="00034800">
      <w:rPr>
        <w:rFonts w:ascii="Calibri" w:hAnsi="Calibri"/>
        <w:noProof/>
        <w:lang w:val="lv-LV" w:eastAsia="lv-LV"/>
      </w:rPr>
      <mc:AlternateContent>
        <mc:Choice Requires="wps">
          <w:drawing>
            <wp:anchor distT="0" distB="0" distL="114300" distR="114300" simplePos="0" relativeHeight="251658752" behindDoc="1" locked="0" layoutInCell="1" allowOverlap="1" wp14:editId="55BECFA1" wp14:anchorId="5E998E6A">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E7FC8" w:rsidR="006D2702" w:rsidP="00AD6F6C" w:rsidRDefault="006D2702" w14:paraId="5350FE88" w14:textId="77777777">
                          <w:pPr>
                            <w:spacing w:after="0" w:line="194" w:lineRule="exact"/>
                            <w:ind w:left="20" w:right="-45"/>
                            <w:jc w:val="center"/>
                            <w:rPr>
                              <w:rFonts w:eastAsia="Times New Roman"/>
                              <w:sz w:val="17"/>
                              <w:szCs w:val="17"/>
                            </w:rPr>
                          </w:pPr>
                          <w:r w:rsidRPr="000E3516">
                            <w:rPr>
                              <w:rFonts w:eastAsia="Times New Roman"/>
                              <w:color w:val="231F20"/>
                              <w:sz w:val="17"/>
                              <w:szCs w:val="17"/>
                              <w:lang w:val="lv-LV"/>
                            </w:rPr>
                            <w:t xml:space="preserve">K. Valdemāra iela 11a, Rīga, LV - 1364, tālr. 67330200, fakss 67330293, e-pasts </w:t>
                          </w:r>
                          <w:r w:rsidRPr="009E7FC8">
                            <w:rPr>
                              <w:rFonts w:eastAsia="Times New Roman"/>
                              <w:color w:val="231F20"/>
                              <w:sz w:val="17"/>
                              <w:szCs w:val="17"/>
                            </w:rPr>
                            <w:t>pasts@km.gov.lv, www.km.gov.lv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E998E6A">
              <v:stroke joinstyle="miter"/>
              <v:path gradientshapeok="t" o:connecttype="rect"/>
            </v:shapetype>
            <v:shape id="Text Box 43"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MA013TpAQAAtwMAAA4AAAAAAAAAAAAAAAAALgIAAGRycy9lMm9Eb2Mu&#10;eG1sUEsBAi0AFAAGAAgAAAAhAPP0/G3gAAAADAEAAA8AAAAAAAAAAAAAAAAAQwQAAGRycy9kb3du&#10;cmV2LnhtbFBLBQYAAAAABAAEAPMAAABQBQAAAAA=&#10;">
              <v:textbox inset="0,0,0,0">
                <w:txbxContent>
                  <w:p w:rsidRPr="009E7FC8" w:rsidR="006D2702" w:rsidP="00AD6F6C" w:rsidRDefault="006D2702" w14:paraId="5350FE88" w14:textId="77777777">
                    <w:pPr>
                      <w:spacing w:after="0" w:line="194" w:lineRule="exact"/>
                      <w:ind w:left="20" w:right="-45"/>
                      <w:jc w:val="center"/>
                      <w:rPr>
                        <w:rFonts w:eastAsia="Times New Roman"/>
                        <w:sz w:val="17"/>
                        <w:szCs w:val="17"/>
                      </w:rPr>
                    </w:pPr>
                    <w:r w:rsidRPr="000E3516">
                      <w:rPr>
                        <w:rFonts w:eastAsia="Times New Roman"/>
                        <w:color w:val="231F20"/>
                        <w:sz w:val="17"/>
                        <w:szCs w:val="17"/>
                        <w:lang w:val="lv-LV"/>
                      </w:rPr>
                      <w:t xml:space="preserve">K. Valdemāra iela 11a, Rīga, LV - 1364, tālr. 67330200, fakss 67330293, e-pasts </w:t>
                    </w:r>
                    <w:r w:rsidRPr="009E7FC8">
                      <w:rPr>
                        <w:rFonts w:eastAsia="Times New Roman"/>
                        <w:color w:val="231F20"/>
                        <w:sz w:val="17"/>
                        <w:szCs w:val="17"/>
                      </w:rPr>
                      <w:t>pasts@km.gov.lv, www.km.gov.lv</w:t>
                    </w:r>
                  </w:p>
                </w:txbxContent>
              </v:textbox>
              <w10:wrap anchorx="page" anchory="page"/>
            </v:shape>
          </w:pict>
        </mc:Fallback>
      </mc:AlternateContent>
    </w:r>
    <w:r w:rsidR="00034800">
      <w:rPr>
        <w:rFonts w:ascii="Calibri" w:hAnsi="Calibri"/>
        <w:noProof/>
        <w:lang w:val="lv-LV" w:eastAsia="lv-LV"/>
      </w:rPr>
      <mc:AlternateContent>
        <mc:Choice Requires="wpg">
          <w:drawing>
            <wp:anchor distT="0" distB="0" distL="114300" distR="114300" simplePos="0" relativeHeight="251657728" behindDoc="1" locked="0" layoutInCell="1" allowOverlap="1" wp14:editId="614B7E5E" wp14:anchorId="43F9702B">
              <wp:simplePos x="0" y="0"/>
              <wp:positionH relativeFrom="page">
                <wp:posOffset>1850390</wp:posOffset>
              </wp:positionH>
              <wp:positionV relativeFrom="page">
                <wp:posOffset>1903095</wp:posOffset>
              </wp:positionV>
              <wp:extent cx="4397375" cy="1270"/>
              <wp:effectExtent l="0" t="0" r="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145.7pt;margin-top:149.85pt;width:346.25pt;height:.1pt;z-index:-251658752;mso-position-horizontal-relative:page;mso-position-vertical-relative:page" coordsize="6926,2" coordorigin="2915,2998" o:spid="_x0000_s1026" w14:anchorId="66FD9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A7+AscCAwAA/AYAAA4AAAAAAAAAAAAAAAAALgIAAGRycy9lMm9Eb2MueG1s&#10;UEsBAi0AFAAGAAgAAAAhAD7j23rhAAAACwEAAA8AAAAAAAAAAAAAAAAAXAUAAGRycy9kb3ducmV2&#10;LnhtbFBLBQYAAAAABAAEAPMAAABqBgAAAAA=&#10;">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662BF"/>
    <w:multiLevelType w:val="hybridMultilevel"/>
    <w:tmpl w:val="C6ECBE48"/>
    <w:lvl w:ilvl="0" w:tplc="B3EAB0D4">
      <w:start w:val="5"/>
      <w:numFmt w:val="bullet"/>
      <w:lvlText w:val="-"/>
      <w:lvlJc w:val="left"/>
      <w:pPr>
        <w:ind w:left="720" w:hanging="360"/>
      </w:pPr>
      <w:rPr>
        <w:rFonts w:ascii="Times New Roman" w:eastAsia="Calibr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2" w15:restartNumberingAfterBreak="0">
    <w:nsid w:val="07933B02"/>
    <w:multiLevelType w:val="hybridMultilevel"/>
    <w:tmpl w:val="F9CEF83E"/>
    <w:lvl w:ilvl="0" w:tplc="4CBC5456">
      <w:start w:val="1"/>
      <w:numFmt w:val="decimal"/>
      <w:lvlText w:val="%1."/>
      <w:lvlJc w:val="left"/>
      <w:pPr>
        <w:tabs>
          <w:tab w:val="num" w:pos="1069"/>
        </w:tabs>
        <w:ind w:left="1069" w:hanging="360"/>
      </w:pPr>
      <w:rPr>
        <w:rFonts w:ascii="Times New Roman" w:eastAsia="Times New Roman" w:hAnsi="Times New Roman" w:cs="Times New Roman"/>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3" w15:restartNumberingAfterBreak="0">
    <w:nsid w:val="1A5E5078"/>
    <w:multiLevelType w:val="hybridMultilevel"/>
    <w:tmpl w:val="0C4AEDA4"/>
    <w:lvl w:ilvl="0" w:tplc="E286BC68">
      <w:start w:val="5"/>
      <w:numFmt w:val="bullet"/>
      <w:lvlText w:val="-"/>
      <w:lvlJc w:val="left"/>
      <w:pPr>
        <w:ind w:left="927" w:hanging="360"/>
      </w:pPr>
      <w:rPr>
        <w:rFonts w:ascii="Times New Roman" w:eastAsia="Times New Roman"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15:restartNumberingAfterBreak="0">
    <w:nsid w:val="673478D2"/>
    <w:multiLevelType w:val="hybridMultilevel"/>
    <w:tmpl w:val="3C04DDFE"/>
    <w:lvl w:ilvl="0" w:tplc="B3EAB0D4">
      <w:start w:val="5"/>
      <w:numFmt w:val="bullet"/>
      <w:lvlText w:val="-"/>
      <w:lvlJc w:val="left"/>
      <w:pPr>
        <w:ind w:left="420" w:hanging="360"/>
      </w:pPr>
      <w:rPr>
        <w:rFonts w:ascii="Times New Roman" w:eastAsia="Calibri" w:hAnsi="Times New Roman"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0406"/>
    <w:rsid w:val="00006384"/>
    <w:rsid w:val="00025229"/>
    <w:rsid w:val="0002652A"/>
    <w:rsid w:val="00030349"/>
    <w:rsid w:val="000328CC"/>
    <w:rsid w:val="00034800"/>
    <w:rsid w:val="000368F4"/>
    <w:rsid w:val="0004019E"/>
    <w:rsid w:val="00055D2F"/>
    <w:rsid w:val="000577F1"/>
    <w:rsid w:val="00085E45"/>
    <w:rsid w:val="000904FF"/>
    <w:rsid w:val="00093EC5"/>
    <w:rsid w:val="000A1C13"/>
    <w:rsid w:val="000E3516"/>
    <w:rsid w:val="000E7222"/>
    <w:rsid w:val="000F41AD"/>
    <w:rsid w:val="000F5264"/>
    <w:rsid w:val="000F752E"/>
    <w:rsid w:val="00113460"/>
    <w:rsid w:val="00115D85"/>
    <w:rsid w:val="00116247"/>
    <w:rsid w:val="00120372"/>
    <w:rsid w:val="0012086C"/>
    <w:rsid w:val="00124173"/>
    <w:rsid w:val="001368E2"/>
    <w:rsid w:val="001379ED"/>
    <w:rsid w:val="00141CD6"/>
    <w:rsid w:val="00147691"/>
    <w:rsid w:val="001519F9"/>
    <w:rsid w:val="00171D21"/>
    <w:rsid w:val="00177B13"/>
    <w:rsid w:val="00184E74"/>
    <w:rsid w:val="001A6083"/>
    <w:rsid w:val="001D5487"/>
    <w:rsid w:val="00201568"/>
    <w:rsid w:val="00230FFD"/>
    <w:rsid w:val="00234C52"/>
    <w:rsid w:val="00275B9E"/>
    <w:rsid w:val="002A6AE6"/>
    <w:rsid w:val="002A707C"/>
    <w:rsid w:val="002B3077"/>
    <w:rsid w:val="002C546A"/>
    <w:rsid w:val="002C6345"/>
    <w:rsid w:val="002C6E0D"/>
    <w:rsid w:val="002D7774"/>
    <w:rsid w:val="002E1474"/>
    <w:rsid w:val="002E1B13"/>
    <w:rsid w:val="002E5CD7"/>
    <w:rsid w:val="002F3AB6"/>
    <w:rsid w:val="00311E9F"/>
    <w:rsid w:val="00325EEE"/>
    <w:rsid w:val="00330312"/>
    <w:rsid w:val="00331A53"/>
    <w:rsid w:val="00335032"/>
    <w:rsid w:val="0034793C"/>
    <w:rsid w:val="00354684"/>
    <w:rsid w:val="003558ED"/>
    <w:rsid w:val="003571D9"/>
    <w:rsid w:val="00366475"/>
    <w:rsid w:val="00372928"/>
    <w:rsid w:val="00386F62"/>
    <w:rsid w:val="00396248"/>
    <w:rsid w:val="003B153B"/>
    <w:rsid w:val="003C0F1D"/>
    <w:rsid w:val="003C1A6A"/>
    <w:rsid w:val="00400CE4"/>
    <w:rsid w:val="00415898"/>
    <w:rsid w:val="00422EDE"/>
    <w:rsid w:val="00427B6A"/>
    <w:rsid w:val="00435EFF"/>
    <w:rsid w:val="004623F4"/>
    <w:rsid w:val="004674ED"/>
    <w:rsid w:val="00474B07"/>
    <w:rsid w:val="00475AE0"/>
    <w:rsid w:val="00481A76"/>
    <w:rsid w:val="004859DF"/>
    <w:rsid w:val="00493308"/>
    <w:rsid w:val="004A5FE1"/>
    <w:rsid w:val="004A7390"/>
    <w:rsid w:val="004E31B1"/>
    <w:rsid w:val="004E4560"/>
    <w:rsid w:val="004E73A7"/>
    <w:rsid w:val="004F4246"/>
    <w:rsid w:val="00516E24"/>
    <w:rsid w:val="00535564"/>
    <w:rsid w:val="00541BF1"/>
    <w:rsid w:val="00547FF3"/>
    <w:rsid w:val="00577741"/>
    <w:rsid w:val="005819BC"/>
    <w:rsid w:val="005B3195"/>
    <w:rsid w:val="00600D5D"/>
    <w:rsid w:val="00600EBC"/>
    <w:rsid w:val="0060313A"/>
    <w:rsid w:val="00625A31"/>
    <w:rsid w:val="00627C3F"/>
    <w:rsid w:val="006444AA"/>
    <w:rsid w:val="0065601C"/>
    <w:rsid w:val="00663AA3"/>
    <w:rsid w:val="00663C3A"/>
    <w:rsid w:val="00664500"/>
    <w:rsid w:val="006665FC"/>
    <w:rsid w:val="00671E5C"/>
    <w:rsid w:val="00686D29"/>
    <w:rsid w:val="006C1639"/>
    <w:rsid w:val="006D2702"/>
    <w:rsid w:val="006D5E30"/>
    <w:rsid w:val="006F5FB7"/>
    <w:rsid w:val="00747CCB"/>
    <w:rsid w:val="007541BF"/>
    <w:rsid w:val="00770205"/>
    <w:rsid w:val="007704BD"/>
    <w:rsid w:val="00782F5D"/>
    <w:rsid w:val="007835C2"/>
    <w:rsid w:val="007A3D45"/>
    <w:rsid w:val="007B3BA5"/>
    <w:rsid w:val="007B48EC"/>
    <w:rsid w:val="007D5A25"/>
    <w:rsid w:val="007E4D1F"/>
    <w:rsid w:val="00815277"/>
    <w:rsid w:val="00816EE3"/>
    <w:rsid w:val="00817967"/>
    <w:rsid w:val="008202CE"/>
    <w:rsid w:val="00841B4F"/>
    <w:rsid w:val="00845851"/>
    <w:rsid w:val="00851816"/>
    <w:rsid w:val="008619F3"/>
    <w:rsid w:val="00876C21"/>
    <w:rsid w:val="00892E9C"/>
    <w:rsid w:val="008B5578"/>
    <w:rsid w:val="008B697B"/>
    <w:rsid w:val="008D4D33"/>
    <w:rsid w:val="008F7D4D"/>
    <w:rsid w:val="009034A0"/>
    <w:rsid w:val="00910985"/>
    <w:rsid w:val="0095092E"/>
    <w:rsid w:val="009529AB"/>
    <w:rsid w:val="00954D5A"/>
    <w:rsid w:val="0096797E"/>
    <w:rsid w:val="0098635D"/>
    <w:rsid w:val="00995A5F"/>
    <w:rsid w:val="009B124E"/>
    <w:rsid w:val="009E12C6"/>
    <w:rsid w:val="009E3818"/>
    <w:rsid w:val="009E7FC8"/>
    <w:rsid w:val="009F4247"/>
    <w:rsid w:val="009F7BED"/>
    <w:rsid w:val="00A01EDF"/>
    <w:rsid w:val="00A02AB3"/>
    <w:rsid w:val="00A0513B"/>
    <w:rsid w:val="00A21AB8"/>
    <w:rsid w:val="00A21F13"/>
    <w:rsid w:val="00A249BD"/>
    <w:rsid w:val="00A42331"/>
    <w:rsid w:val="00A87F8D"/>
    <w:rsid w:val="00A93A7B"/>
    <w:rsid w:val="00AD6F6C"/>
    <w:rsid w:val="00AF3BD6"/>
    <w:rsid w:val="00B074DB"/>
    <w:rsid w:val="00B15091"/>
    <w:rsid w:val="00B25482"/>
    <w:rsid w:val="00B80E1C"/>
    <w:rsid w:val="00B8215B"/>
    <w:rsid w:val="00B85ED0"/>
    <w:rsid w:val="00BA3213"/>
    <w:rsid w:val="00BD334D"/>
    <w:rsid w:val="00BD5079"/>
    <w:rsid w:val="00BF6A28"/>
    <w:rsid w:val="00C02624"/>
    <w:rsid w:val="00C45E40"/>
    <w:rsid w:val="00C47F57"/>
    <w:rsid w:val="00C54D2F"/>
    <w:rsid w:val="00C60676"/>
    <w:rsid w:val="00C62F7E"/>
    <w:rsid w:val="00C765D1"/>
    <w:rsid w:val="00C811C6"/>
    <w:rsid w:val="00CB2294"/>
    <w:rsid w:val="00CE6864"/>
    <w:rsid w:val="00CF0906"/>
    <w:rsid w:val="00D04AEA"/>
    <w:rsid w:val="00D14A12"/>
    <w:rsid w:val="00D21FA6"/>
    <w:rsid w:val="00D31417"/>
    <w:rsid w:val="00D31F1E"/>
    <w:rsid w:val="00D36344"/>
    <w:rsid w:val="00D55B4B"/>
    <w:rsid w:val="00D80197"/>
    <w:rsid w:val="00DA3262"/>
    <w:rsid w:val="00DA61E5"/>
    <w:rsid w:val="00DD0A7B"/>
    <w:rsid w:val="00DD61E4"/>
    <w:rsid w:val="00DE265D"/>
    <w:rsid w:val="00DE45D4"/>
    <w:rsid w:val="00DE4ECB"/>
    <w:rsid w:val="00DF73D5"/>
    <w:rsid w:val="00DF7E88"/>
    <w:rsid w:val="00E014BE"/>
    <w:rsid w:val="00E14E81"/>
    <w:rsid w:val="00E32F6F"/>
    <w:rsid w:val="00E365CE"/>
    <w:rsid w:val="00E63774"/>
    <w:rsid w:val="00E72D32"/>
    <w:rsid w:val="00E743FC"/>
    <w:rsid w:val="00E750B1"/>
    <w:rsid w:val="00E82A60"/>
    <w:rsid w:val="00E8469A"/>
    <w:rsid w:val="00E92E16"/>
    <w:rsid w:val="00EC0BE3"/>
    <w:rsid w:val="00ED5591"/>
    <w:rsid w:val="00EE1A58"/>
    <w:rsid w:val="00EE3B86"/>
    <w:rsid w:val="00EE57C9"/>
    <w:rsid w:val="00EF0A52"/>
    <w:rsid w:val="00EF4844"/>
    <w:rsid w:val="00F01A89"/>
    <w:rsid w:val="00F0260F"/>
    <w:rsid w:val="00F26887"/>
    <w:rsid w:val="00F36265"/>
    <w:rsid w:val="00F5433B"/>
    <w:rsid w:val="00F5433E"/>
    <w:rsid w:val="00F60586"/>
    <w:rsid w:val="00F65CBB"/>
    <w:rsid w:val="00F7038C"/>
    <w:rsid w:val="00F71BB6"/>
    <w:rsid w:val="00F74015"/>
    <w:rsid w:val="00F75241"/>
    <w:rsid w:val="00F939A5"/>
    <w:rsid w:val="00F9787B"/>
    <w:rsid w:val="00FA37A0"/>
    <w:rsid w:val="00FB4DD9"/>
    <w:rsid w:val="00FE162D"/>
    <w:rsid w:val="00FE419B"/>
    <w:rsid w:val="00FF5F1A"/>
  </w:rsids>
  <m:mathPr>
    <m:mathFont m:val="Cambria Math"/>
    <m:brkBin m:val="before"/>
    <m:brkBinSub m:val="--"/>
    <m:smallFrac m:val="0"/>
    <m:dispDef m:val="0"/>
    <m:lMargin m:val="0"/>
    <m:rMargin m:val="0"/>
    <m:defJc m:val="centerGroup"/>
    <m:wrapRight/>
    <m:intLim m:val="subSup"/>
    <m:naryLim m:val="subSup"/>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20922B"/>
  <w15:docId w15:val="{F9D8AFC9-9EE0-4310-8490-B4D92982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lo-L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6A28"/>
    <w:pPr>
      <w:widowControl w:val="0"/>
      <w:spacing w:after="200" w:line="276" w:lineRule="auto"/>
    </w:pPr>
    <w:rPr>
      <w:rFonts w:ascii="Times New Roman" w:hAnsi="Times New Roman"/>
      <w:sz w:val="28"/>
      <w:szCs w:val="22"/>
      <w:lang w:val="en-US"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character" w:styleId="Komentraatsauce">
    <w:name w:val="annotation reference"/>
    <w:basedOn w:val="Noklusjumarindkopasfonts"/>
    <w:uiPriority w:val="99"/>
    <w:semiHidden/>
    <w:unhideWhenUsed/>
    <w:rsid w:val="007835C2"/>
    <w:rPr>
      <w:sz w:val="16"/>
      <w:szCs w:val="16"/>
    </w:rPr>
  </w:style>
  <w:style w:type="paragraph" w:styleId="Komentrateksts">
    <w:name w:val="annotation text"/>
    <w:basedOn w:val="Parasts"/>
    <w:link w:val="KomentratekstsRakstz"/>
    <w:uiPriority w:val="99"/>
    <w:semiHidden/>
    <w:unhideWhenUsed/>
    <w:rsid w:val="007835C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835C2"/>
    <w:rPr>
      <w:rFonts w:ascii="Times New Roman" w:hAnsi="Times New Roman"/>
      <w:lang w:val="en-US" w:eastAsia="en-US" w:bidi="ar-SA"/>
    </w:rPr>
  </w:style>
  <w:style w:type="paragraph" w:styleId="Komentratma">
    <w:name w:val="annotation subject"/>
    <w:basedOn w:val="Komentrateksts"/>
    <w:next w:val="Komentrateksts"/>
    <w:link w:val="KomentratmaRakstz"/>
    <w:uiPriority w:val="99"/>
    <w:semiHidden/>
    <w:unhideWhenUsed/>
    <w:rsid w:val="007835C2"/>
    <w:rPr>
      <w:b/>
      <w:bCs/>
    </w:rPr>
  </w:style>
  <w:style w:type="character" w:customStyle="1" w:styleId="KomentratmaRakstz">
    <w:name w:val="Komentāra tēma Rakstz."/>
    <w:basedOn w:val="KomentratekstsRakstz"/>
    <w:link w:val="Komentratma"/>
    <w:uiPriority w:val="99"/>
    <w:semiHidden/>
    <w:rsid w:val="007835C2"/>
    <w:rPr>
      <w:rFonts w:ascii="Times New Roman" w:hAnsi="Times New Roman"/>
      <w:b/>
      <w:bCs/>
      <w:lang w:val="en-US" w:eastAsia="en-US" w:bidi="ar-SA"/>
    </w:rPr>
  </w:style>
  <w:style w:type="paragraph" w:styleId="Paraststmeklis">
    <w:name w:val="Normal (Web)"/>
    <w:basedOn w:val="Parasts"/>
    <w:uiPriority w:val="99"/>
    <w:semiHidden/>
    <w:unhideWhenUsed/>
    <w:rsid w:val="00D36344"/>
    <w:pPr>
      <w:widowControl/>
      <w:spacing w:before="100" w:beforeAutospacing="1" w:after="100" w:afterAutospacing="1" w:line="240" w:lineRule="auto"/>
    </w:pPr>
    <w:rPr>
      <w:sz w:val="24"/>
      <w:szCs w:val="24"/>
      <w:lang w:val="lv-LV" w:eastAsia="lv-LV"/>
    </w:rPr>
  </w:style>
  <w:style w:type="paragraph" w:styleId="Sarakstarindkopa">
    <w:name w:val="List Paragraph"/>
    <w:basedOn w:val="Parasts"/>
    <w:uiPriority w:val="34"/>
    <w:qFormat/>
    <w:rsid w:val="00D36344"/>
    <w:pPr>
      <w:widowControl/>
      <w:spacing w:after="0" w:line="240" w:lineRule="auto"/>
      <w:ind w:left="720"/>
      <w:contextualSpacing/>
    </w:pPr>
    <w:rPr>
      <w:rFonts w:ascii="RimTimes" w:eastAsia="Times New Roman" w:hAnsi="RimTimes"/>
      <w:sz w:val="24"/>
      <w:szCs w:val="20"/>
      <w:lang w:val="lv-LV" w:eastAsia="lv-LV"/>
    </w:rPr>
  </w:style>
  <w:style w:type="paragraph" w:customStyle="1" w:styleId="naisf">
    <w:name w:val="naisf"/>
    <w:basedOn w:val="Parasts"/>
    <w:rsid w:val="00892E9C"/>
    <w:pPr>
      <w:widowControl/>
      <w:spacing w:before="75" w:after="75" w:line="240" w:lineRule="auto"/>
      <w:ind w:firstLine="375"/>
      <w:jc w:val="both"/>
    </w:pPr>
    <w:rPr>
      <w:rFonts w:eastAsia="Times New Roman"/>
      <w:sz w:val="24"/>
      <w:szCs w:val="24"/>
      <w:lang w:val="lv-LV" w:eastAsia="lv-LV"/>
    </w:rPr>
  </w:style>
  <w:style w:type="paragraph" w:customStyle="1" w:styleId="Parastais1">
    <w:name w:val="Parastais1"/>
    <w:qFormat/>
    <w:rsid w:val="00892E9C"/>
    <w:pPr>
      <w:widowControl w:val="0"/>
      <w:spacing w:before="60" w:after="60" w:line="360" w:lineRule="auto"/>
      <w:ind w:firstLine="720"/>
      <w:jc w:val="both"/>
    </w:pPr>
    <w:rPr>
      <w:rFonts w:ascii="Times New Roman" w:eastAsia="Times New Roman" w:hAnsi="Times New Roman"/>
      <w:sz w:val="26"/>
      <w:lang w:eastAsia="en-US" w:bidi="ar-SA"/>
    </w:rPr>
  </w:style>
  <w:style w:type="paragraph" w:customStyle="1" w:styleId="Sarakstarindkopa1">
    <w:name w:val="Saraksta rindkopa1"/>
    <w:basedOn w:val="Parasts"/>
    <w:qFormat/>
    <w:rsid w:val="00892E9C"/>
    <w:pPr>
      <w:widowControl/>
      <w:ind w:left="720"/>
      <w:contextualSpacing/>
    </w:pPr>
    <w:rPr>
      <w:rFonts w:ascii="Calibri" w:eastAsia="Times New Roman" w:hAnsi="Calibri"/>
      <w:sz w:val="22"/>
      <w:lang w:val="lv-LV"/>
    </w:rPr>
  </w:style>
  <w:style w:type="character" w:customStyle="1" w:styleId="tvhtml1">
    <w:name w:val="tv_html1"/>
    <w:rsid w:val="00892E9C"/>
    <w:rPr>
      <w:rFonts w:ascii="Verdana" w:hAnsi="Verdana" w:hint="default"/>
      <w:sz w:val="18"/>
      <w:szCs w:val="18"/>
    </w:rPr>
  </w:style>
  <w:style w:type="paragraph" w:customStyle="1" w:styleId="naislab">
    <w:name w:val="naislab"/>
    <w:basedOn w:val="Parasts"/>
    <w:rsid w:val="00892E9C"/>
    <w:pPr>
      <w:widowControl/>
      <w:spacing w:before="75" w:after="75" w:line="240" w:lineRule="auto"/>
      <w:jc w:val="right"/>
    </w:pPr>
    <w:rPr>
      <w:rFonts w:eastAsia="Times New Roman"/>
      <w:sz w:val="24"/>
      <w:szCs w:val="24"/>
      <w:lang w:val="lv-LV" w:eastAsia="lv-LV"/>
    </w:rPr>
  </w:style>
  <w:style w:type="character" w:customStyle="1" w:styleId="Neatrisintapieminana1">
    <w:name w:val="Neatrisināta pieminēšana1"/>
    <w:basedOn w:val="Noklusjumarindkopasfonts"/>
    <w:uiPriority w:val="99"/>
    <w:semiHidden/>
    <w:unhideWhenUsed/>
    <w:rsid w:val="00475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ihards.Antonevics@mantojum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41836-E2EA-4937-A57A-AE87B503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7077</Words>
  <Characters>4035</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Lelde Puisāne</dc:creator>
  <cp:lastModifiedBy>Lelde Puisāne</cp:lastModifiedBy>
  <cp:revision>10</cp:revision>
  <dcterms:created xsi:type="dcterms:W3CDTF">2021-08-16T11:44:00Z</dcterms:created>
  <dcterms:modified xsi:type="dcterms:W3CDTF">2021-09-02T13:32:00Z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