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C24FE" w14:textId="77777777" w:rsidR="00306700" w:rsidRDefault="00306700" w:rsidP="00306700">
      <w:pPr>
        <w:rPr>
          <w:rFonts w:asciiTheme="minorHAnsi" w:hAnsiTheme="minorHAnsi" w:cstheme="minorBidi"/>
        </w:rPr>
      </w:pPr>
    </w:p>
    <w:p w14:paraId="7F1427B2" w14:textId="77777777" w:rsidR="00306700" w:rsidRDefault="00306700" w:rsidP="00306700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Saturday, November 13,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12:31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Rudīte Vesere &lt;Rudite.Vesere@varam.gov.lv&gt;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  <w:r>
        <w:rPr>
          <w:rFonts w:eastAsia="Times New Roman"/>
          <w:lang w:val="en-US" w:eastAsia="lv-LV"/>
        </w:rPr>
        <w:t xml:space="preserve"> (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MK </w:t>
      </w:r>
      <w:proofErr w:type="spellStart"/>
      <w:r>
        <w:rPr>
          <w:rFonts w:eastAsia="Times New Roman"/>
          <w:lang w:val="en-US" w:eastAsia="lv-LV"/>
        </w:rPr>
        <w:t>noteikumos</w:t>
      </w:r>
      <w:proofErr w:type="spellEnd"/>
      <w:r>
        <w:rPr>
          <w:rFonts w:eastAsia="Times New Roman"/>
          <w:lang w:val="en-US" w:eastAsia="lv-LV"/>
        </w:rPr>
        <w:t xml:space="preserve"> Nr. 788 (VSS-824)</w:t>
      </w:r>
    </w:p>
    <w:p w14:paraId="7CFE5316" w14:textId="77777777" w:rsidR="00306700" w:rsidRDefault="00306700" w:rsidP="003067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8966376" w14:textId="309147A7" w:rsidR="00306700" w:rsidRDefault="00306700" w:rsidP="0030670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Labdien!</w:t>
      </w:r>
    </w:p>
    <w:p w14:paraId="4C728DDE" w14:textId="77777777" w:rsidR="00306700" w:rsidRDefault="00306700" w:rsidP="003067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1B95BFB" w14:textId="77777777" w:rsidR="00306700" w:rsidRDefault="00306700" w:rsidP="0030670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Informējam, ka Latvijas Lielo pilsētu asociācijai nav iebildumu/ priekšlikumu par precizēto noteikumu projektu “Grozījumi Ministru kabineta 2016. gada 13. decembra noteikumos Nr. 788 “Noteikumi par atkritumu savākšanas un šķirošanas vietām”” (VSS-824).</w:t>
      </w:r>
    </w:p>
    <w:p w14:paraId="1F0AA053" w14:textId="77777777" w:rsidR="00306700" w:rsidRDefault="00306700" w:rsidP="00306700">
      <w:pPr>
        <w:rPr>
          <w:rFonts w:ascii="Times New Roman" w:hAnsi="Times New Roman" w:cs="Times New Roman"/>
          <w:color w:val="1F497D"/>
          <w:sz w:val="24"/>
          <w:szCs w:val="24"/>
        </w:rPr>
      </w:pPr>
    </w:p>
    <w:p w14:paraId="75B55875" w14:textId="77777777" w:rsidR="00306700" w:rsidRDefault="00306700" w:rsidP="00306700">
      <w:pPr>
        <w:rPr>
          <w:color w:val="1F497D"/>
        </w:rPr>
      </w:pPr>
    </w:p>
    <w:p w14:paraId="490F6535" w14:textId="77777777" w:rsidR="00306700" w:rsidRDefault="00306700" w:rsidP="00306700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Cieņā,</w:t>
      </w:r>
    </w:p>
    <w:p w14:paraId="6EAA80E3" w14:textId="77777777" w:rsidR="00306700" w:rsidRDefault="00306700" w:rsidP="00306700">
      <w:pPr>
        <w:rPr>
          <w:rFonts w:ascii="Times New Roman" w:hAnsi="Times New Roman" w:cs="Times New Roman"/>
          <w:color w:val="000000"/>
          <w:lang w:eastAsia="lv-LV"/>
        </w:rPr>
      </w:pPr>
    </w:p>
    <w:p w14:paraId="1E1F6E1E" w14:textId="77777777" w:rsidR="00306700" w:rsidRDefault="00306700" w:rsidP="00306700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Latvijas Lielo pilsētu asociācija</w:t>
      </w:r>
    </w:p>
    <w:p w14:paraId="36D02CDF" w14:textId="77777777" w:rsidR="00306700" w:rsidRDefault="00306700" w:rsidP="00306700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Tālr.: 67223515</w:t>
      </w:r>
    </w:p>
    <w:p w14:paraId="6B5634C9" w14:textId="77777777" w:rsidR="00306700" w:rsidRDefault="00306700" w:rsidP="00306700">
      <w:pPr>
        <w:rPr>
          <w:rFonts w:ascii="Times New Roman" w:hAnsi="Times New Roman" w:cs="Times New Roman"/>
          <w:color w:val="1F497D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lang w:eastAsia="lv-LV"/>
          </w:rPr>
          <w:t>info@llpa.lv</w:t>
        </w:r>
      </w:hyperlink>
    </w:p>
    <w:p w14:paraId="6533F1B0" w14:textId="77777777" w:rsidR="00306700" w:rsidRDefault="00306700" w:rsidP="00306700">
      <w:pPr>
        <w:rPr>
          <w:rFonts w:ascii="Times New Roman" w:hAnsi="Times New Roman" w:cs="Times New Roman"/>
          <w:color w:val="1F497D"/>
          <w:lang w:eastAsia="lv-LV"/>
        </w:rPr>
      </w:pPr>
      <w:hyperlink r:id="rId5" w:history="1">
        <w:r>
          <w:rPr>
            <w:rStyle w:val="Hyperlink"/>
            <w:rFonts w:ascii="Times New Roman" w:hAnsi="Times New Roman" w:cs="Times New Roman"/>
            <w:lang w:eastAsia="lv-LV"/>
          </w:rPr>
          <w:t>www.llpa.lv</w:t>
        </w:r>
      </w:hyperlink>
      <w:r>
        <w:rPr>
          <w:rFonts w:ascii="Times New Roman" w:hAnsi="Times New Roman" w:cs="Times New Roman"/>
          <w:color w:val="1F497D"/>
          <w:lang w:eastAsia="lv-LV"/>
        </w:rPr>
        <w:t xml:space="preserve"> </w:t>
      </w:r>
    </w:p>
    <w:p w14:paraId="6252CBFB" w14:textId="77777777" w:rsidR="007C277C" w:rsidRDefault="007C277C"/>
    <w:sectPr w:rsidR="007C27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00"/>
    <w:rsid w:val="00306700"/>
    <w:rsid w:val="00603C6C"/>
    <w:rsid w:val="007C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2B6F"/>
  <w15:chartTrackingRefBased/>
  <w15:docId w15:val="{4163E3B3-52D8-4567-8B7D-7259F53A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0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670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9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info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421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Alekse</dc:creator>
  <cp:keywords/>
  <dc:description/>
  <cp:lastModifiedBy>Tatjana Alekse</cp:lastModifiedBy>
  <cp:revision>1</cp:revision>
  <dcterms:created xsi:type="dcterms:W3CDTF">2021-11-15T11:15:00Z</dcterms:created>
  <dcterms:modified xsi:type="dcterms:W3CDTF">2021-11-15T11:29:00Z</dcterms:modified>
</cp:coreProperties>
</file>