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DDC" w:rsidRDefault="00F81DDC" w:rsidP="00F81DDC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[mailto:pasts@zm.gov.lv]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February 8, 2021 4:37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Andra Voiciša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Sandra </w:t>
      </w:r>
      <w:proofErr w:type="spellStart"/>
      <w:r>
        <w:rPr>
          <w:rFonts w:eastAsia="Times New Roman"/>
          <w:lang w:val="en-US"/>
        </w:rPr>
        <w:t>Krisberga</w:t>
      </w:r>
      <w:proofErr w:type="spellEnd"/>
      <w:r>
        <w:rPr>
          <w:rFonts w:eastAsia="Times New Roman"/>
          <w:lang w:val="en-US"/>
        </w:rPr>
        <w:t xml:space="preserve"> &lt;Sandra.Krisberga@zm.gov.lv&gt;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VSS-630</w:t>
      </w:r>
    </w:p>
    <w:p w:rsidR="00F81DDC" w:rsidRDefault="00F81DDC" w:rsidP="00F81DDC"/>
    <w:p w:rsidR="00F81DDC" w:rsidRDefault="00F81DDC" w:rsidP="00F81DD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81DDC" w:rsidRDefault="00F81DDC" w:rsidP="00F81DD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F81DDC" w:rsidRDefault="00F81DDC" w:rsidP="00F81DDC">
      <w:pPr>
        <w:ind w:firstLine="720"/>
        <w:rPr>
          <w:b/>
          <w:bCs/>
        </w:rPr>
      </w:pPr>
    </w:p>
    <w:p w:rsidR="00F81DDC" w:rsidRDefault="00F81DDC" w:rsidP="00F81DD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Ministru kabineta 07.04.2009. noteikumu Nr.300 „Ministru kabineta kārtības rullis” 89.2. apakšpunktu, Zemkopības ministrija informē, ka saskaņo precizēto, </w:t>
      </w:r>
      <w:r>
        <w:rPr>
          <w:b/>
          <w:bCs/>
          <w:color w:val="000000"/>
          <w:sz w:val="24"/>
          <w:szCs w:val="24"/>
        </w:rPr>
        <w:t>Ministru kabineta noteikumu projektu "Mācību pārvaldības sistēmas noteikumi" (VSS-630)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DDC" w:rsidRDefault="00F81DDC" w:rsidP="00F81DDC">
      <w:pPr>
        <w:rPr>
          <w:lang w:eastAsia="en-US"/>
        </w:rPr>
      </w:pPr>
    </w:p>
    <w:p w:rsidR="00F81DDC" w:rsidRDefault="00F81DDC" w:rsidP="00F81DDC"/>
    <w:p w:rsidR="00F81DDC" w:rsidRDefault="00F81DDC" w:rsidP="00F81DD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Zemkopības ministrijas</w:t>
      </w:r>
    </w:p>
    <w:p w:rsidR="00F81DDC" w:rsidRDefault="00F81DDC" w:rsidP="00F81DD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Juridiskā departamenta</w:t>
      </w:r>
    </w:p>
    <w:p w:rsidR="00F81DDC" w:rsidRDefault="00F81DDC" w:rsidP="00F81DD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Personāla nodaļas vadītāja vietniece</w:t>
      </w:r>
    </w:p>
    <w:p w:rsidR="00F81DDC" w:rsidRDefault="00F81DDC" w:rsidP="00F81DD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Krisberga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67027545</w:t>
      </w:r>
    </w:p>
    <w:p w:rsidR="00F81DDC" w:rsidRDefault="00F81DDC" w:rsidP="00F81DDC">
      <w:pPr>
        <w:rPr>
          <w:rFonts w:ascii="Times New Roman" w:hAnsi="Times New Roman" w:cs="Times New Roman"/>
          <w:i/>
          <w:iCs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Sandra.krisberga@zm.gov.lv</w:t>
        </w:r>
      </w:hyperlink>
    </w:p>
    <w:p w:rsidR="00F81DDC" w:rsidRDefault="00F81DDC" w:rsidP="00F81DDC">
      <w:pPr>
        <w:rPr>
          <w:color w:val="1F497D"/>
        </w:rPr>
      </w:pPr>
    </w:p>
    <w:p w:rsidR="00F81DDC" w:rsidRDefault="00F81DDC" w:rsidP="00F81DD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Zemkopības ministrija </w:t>
      </w:r>
    </w:p>
    <w:p w:rsidR="00F81DDC" w:rsidRDefault="00F81DDC" w:rsidP="00F81DD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Republikas laukums 2, Rīga, LV-1981, Latvija </w:t>
      </w:r>
    </w:p>
    <w:p w:rsidR="00F81DDC" w:rsidRDefault="00F81DDC" w:rsidP="00F8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1125220" cy="984885"/>
            <wp:effectExtent l="0" t="0" r="0" b="5715"/>
            <wp:docPr id="1" name="Picture 1" descr="cid:image001.jpg@01D6FE38.AD5104C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6FE38.AD5104C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25" w:rsidRDefault="00F81DDC"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DC"/>
    <w:rsid w:val="00512224"/>
    <w:rsid w:val="007A3237"/>
    <w:rsid w:val="00F8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4E0F22-E016-4E58-9E62-468ADA9A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DD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1D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6FE38.AD5104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m.gov.lv/" TargetMode="External"/><Relationship Id="rId4" Type="http://schemas.openxmlformats.org/officeDocument/2006/relationships/hyperlink" Target="mailto:Sandra.krisberga@z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2021-09-24T06:19:00Z</dcterms:created>
  <dcterms:modified xsi:type="dcterms:W3CDTF">2021-09-24T06:19:00Z</dcterms:modified>
</cp:coreProperties>
</file>