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421648C1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P="00C27521" w14:paraId="421648BD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P="00C27521" w14:paraId="421648BE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18.08.2021</w:t>
            </w:r>
            <w:r>
              <w:t>.</w:t>
            </w:r>
          </w:p>
        </w:tc>
        <w:tc>
          <w:tcPr>
            <w:tcW w:w="410" w:type="dxa"/>
          </w:tcPr>
          <w:p w:rsidR="00C27521" w:rsidP="00C2375C" w14:paraId="421648BF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P="00304E27" w14:paraId="421648C0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1-22/7644</w:t>
            </w:r>
          </w:p>
        </w:tc>
      </w:tr>
      <w:tr w14:paraId="421648C6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C27521" w:rsidP="00C27521" w14:paraId="421648C2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P="00AE7ADF" w14:paraId="421648C3" w14:textId="77777777">
            <w:pPr>
              <w:pBdr>
                <w:bottom w:val="single" w:sz="4" w:space="1" w:color="auto"/>
              </w:pBdr>
              <w:ind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12.08.2021.</w:t>
            </w:r>
          </w:p>
        </w:tc>
        <w:tc>
          <w:tcPr>
            <w:tcW w:w="410" w:type="dxa"/>
          </w:tcPr>
          <w:p w:rsidR="00C27521" w:rsidRPr="00C27521" w:rsidP="00C27521" w14:paraId="421648C4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P="00AE7ADF" w14:paraId="421648C5" w14:textId="77777777">
            <w:pPr>
              <w:pBdr>
                <w:bottom w:val="single" w:sz="4" w:space="1" w:color="auto"/>
              </w:pBdr>
              <w:ind w:left="-29" w:hanging="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VSS – </w:t>
            </w:r>
            <w:r w:rsidR="00AE7ADF">
              <w:rPr>
                <w:rFonts w:ascii="Times New Roman" w:hAnsi="Times New Roman"/>
              </w:rPr>
              <w:t>706</w:t>
            </w:r>
            <w:r>
              <w:rPr>
                <w:rFonts w:ascii="Times New Roman" w:hAnsi="Times New Roman"/>
              </w:rPr>
              <w:t xml:space="preserve">   </w:t>
            </w:r>
          </w:p>
        </w:tc>
      </w:tr>
    </w:tbl>
    <w:p w:rsidR="00E80A25" w:rsidP="00954D5A" w14:paraId="421648C7" w14:textId="77777777">
      <w:pPr>
        <w:rPr>
          <w:rFonts w:ascii="Times New Roman" w:hAnsi="Times New Roman"/>
          <w:sz w:val="24"/>
          <w:szCs w:val="24"/>
        </w:rPr>
      </w:pPr>
    </w:p>
    <w:p w:rsidR="00E80A25" w:rsidRPr="00E80A25" w:rsidP="00E80A25" w14:paraId="421648C8" w14:textId="77777777">
      <w:pPr>
        <w:rPr>
          <w:rFonts w:ascii="Times New Roman" w:hAnsi="Times New Roman"/>
          <w:sz w:val="24"/>
          <w:szCs w:val="24"/>
        </w:rPr>
      </w:pPr>
    </w:p>
    <w:p w:rsidR="006E1219" w:rsidP="00C06A07" w14:paraId="421648C9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B5857" w:rsidRPr="00AE7ADF" w:rsidP="00DB5857" w14:paraId="421648CA" w14:textId="77777777">
      <w:pPr>
        <w:spacing w:after="0" w:line="240" w:lineRule="auto"/>
        <w:jc w:val="right"/>
        <w:rPr>
          <w:rFonts w:ascii="Times New Roman" w:hAnsi="Times New Roman"/>
          <w:b/>
          <w:color w:val="2A2A2A"/>
          <w:sz w:val="26"/>
          <w:szCs w:val="26"/>
          <w:shd w:val="clear" w:color="auto" w:fill="FFFFFF"/>
        </w:rPr>
      </w:pPr>
      <w:r w:rsidRPr="00AE7ADF">
        <w:rPr>
          <w:rFonts w:ascii="Times New Roman" w:hAnsi="Times New Roman"/>
          <w:b/>
          <w:color w:val="2A2A2A"/>
          <w:sz w:val="26"/>
          <w:szCs w:val="26"/>
          <w:shd w:val="clear" w:color="auto" w:fill="FFFFFF"/>
        </w:rPr>
        <w:t>Izglītības un zinātnes ministrijai</w:t>
      </w:r>
    </w:p>
    <w:p w:rsidR="00AE7ADF" w:rsidRPr="00AE7ADF" w:rsidP="00DB5857" w14:paraId="421648CB" w14:textId="7777777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E7ADF">
        <w:rPr>
          <w:rFonts w:ascii="Times New Roman" w:hAnsi="Times New Roman"/>
          <w:color w:val="2A2A2A"/>
          <w:sz w:val="26"/>
          <w:szCs w:val="26"/>
          <w:shd w:val="clear" w:color="auto" w:fill="FFFFFF"/>
        </w:rPr>
        <w:t>pasts@izm.gov.lv</w:t>
      </w:r>
    </w:p>
    <w:p w:rsidR="00DB5857" w:rsidRPr="00AE7ADF" w:rsidP="00DB5857" w14:paraId="421648CC" w14:textId="77777777">
      <w:pPr>
        <w:spacing w:after="0" w:line="240" w:lineRule="auto"/>
        <w:jc w:val="right"/>
        <w:rPr>
          <w:rStyle w:val="Hyperlink"/>
          <w:rFonts w:ascii="Times New Roman" w:hAnsi="Times New Roman"/>
          <w:i/>
          <w:sz w:val="26"/>
          <w:szCs w:val="26"/>
        </w:rPr>
      </w:pPr>
    </w:p>
    <w:p w:rsidR="00DB5857" w:rsidRPr="00AE7ADF" w:rsidP="00DB5857" w14:paraId="421648CD" w14:textId="77777777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E7ADF">
        <w:rPr>
          <w:rFonts w:ascii="Times New Roman" w:hAnsi="Times New Roman"/>
          <w:i/>
          <w:sz w:val="26"/>
          <w:szCs w:val="26"/>
        </w:rPr>
        <w:t xml:space="preserve">Par Ministru kabineta noteikumu projektu </w:t>
      </w:r>
      <w:r w:rsidRPr="00AE7ADF">
        <w:rPr>
          <w:rFonts w:ascii="Times New Roman" w:hAnsi="Times New Roman"/>
          <w:i/>
          <w:sz w:val="26"/>
          <w:szCs w:val="26"/>
        </w:rPr>
        <w:br/>
        <w:t xml:space="preserve">“Grozījumi Ministru kabineta 2016. gada 24. maija </w:t>
      </w:r>
      <w:r w:rsidRPr="00AE7ADF">
        <w:rPr>
          <w:rFonts w:ascii="Times New Roman" w:hAnsi="Times New Roman"/>
          <w:i/>
          <w:sz w:val="26"/>
          <w:szCs w:val="26"/>
        </w:rPr>
        <w:br/>
        <w:t xml:space="preserve">noteikumos Nr. 323 "Darbības programmas </w:t>
      </w:r>
      <w:r w:rsidRPr="00AE7ADF">
        <w:rPr>
          <w:rFonts w:ascii="Times New Roman" w:hAnsi="Times New Roman"/>
          <w:i/>
          <w:sz w:val="26"/>
          <w:szCs w:val="26"/>
        </w:rPr>
        <w:br/>
        <w:t xml:space="preserve">„Izaugsme un nodarbinātība” 8.1.2. specifiskā </w:t>
      </w:r>
      <w:r w:rsidRPr="00AE7ADF">
        <w:rPr>
          <w:rFonts w:ascii="Times New Roman" w:hAnsi="Times New Roman"/>
          <w:i/>
          <w:sz w:val="26"/>
          <w:szCs w:val="26"/>
        </w:rPr>
        <w:br/>
        <w:t xml:space="preserve">atbalsta mērķa „Uzlabot vispārējās izglītības </w:t>
      </w:r>
      <w:r w:rsidRPr="00AE7ADF">
        <w:rPr>
          <w:rFonts w:ascii="Times New Roman" w:hAnsi="Times New Roman"/>
          <w:i/>
          <w:sz w:val="26"/>
          <w:szCs w:val="26"/>
        </w:rPr>
        <w:br/>
        <w:t xml:space="preserve">iestāžu mācību vidi” īstenošanas noteikumi”” </w:t>
      </w:r>
      <w:r w:rsidRPr="00AE7ADF">
        <w:rPr>
          <w:rFonts w:ascii="Times New Roman" w:hAnsi="Times New Roman"/>
          <w:i/>
          <w:sz w:val="26"/>
          <w:szCs w:val="26"/>
        </w:rPr>
        <w:br/>
        <w:t>(VSS–706)</w:t>
      </w:r>
    </w:p>
    <w:p w:rsidR="00DB5857" w:rsidRPr="00AE7ADF" w:rsidP="00DB5857" w14:paraId="421648CE" w14:textId="77777777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:rsidR="00DB5857" w:rsidRPr="00AE7ADF" w:rsidP="00DB5857" w14:paraId="421648CF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E7ADF">
        <w:rPr>
          <w:rFonts w:ascii="Times New Roman" w:hAnsi="Times New Roman"/>
          <w:sz w:val="26"/>
          <w:szCs w:val="26"/>
        </w:rPr>
        <w:t xml:space="preserve">Vides aizsardzības un reģionālās attīstības ministrija savas kompetences ietvaros ir izskatījusi </w:t>
      </w:r>
      <w:r w:rsidRPr="00AE7ADF" w:rsidR="00AE7ADF">
        <w:rPr>
          <w:rFonts w:ascii="Times New Roman" w:hAnsi="Times New Roman"/>
          <w:sz w:val="26"/>
          <w:szCs w:val="26"/>
        </w:rPr>
        <w:t xml:space="preserve">Izglītības un zinātnes </w:t>
      </w:r>
      <w:r w:rsidRPr="00AE7ADF">
        <w:rPr>
          <w:rFonts w:ascii="Times New Roman" w:hAnsi="Times New Roman"/>
          <w:sz w:val="26"/>
          <w:szCs w:val="26"/>
        </w:rPr>
        <w:t xml:space="preserve">ministrijas sagatavoto noteikumu projektu </w:t>
      </w:r>
      <w:r w:rsidRPr="00AE7ADF" w:rsidR="00AE7ADF">
        <w:rPr>
          <w:rFonts w:ascii="Times New Roman" w:hAnsi="Times New Roman"/>
          <w:sz w:val="26"/>
          <w:szCs w:val="26"/>
        </w:rPr>
        <w:t>“Grozījums Ministru kabineta 2016. gada 24. maija noteikumos Nr. 323 “Darbības programmas “Izaugsme un nodarbinātība” 8.1.2.</w:t>
      </w:r>
      <w:r w:rsidR="00AE7ADF">
        <w:rPr>
          <w:rFonts w:ascii="Times New Roman" w:hAnsi="Times New Roman"/>
          <w:sz w:val="26"/>
          <w:szCs w:val="26"/>
        </w:rPr>
        <w:t> </w:t>
      </w:r>
      <w:r w:rsidRPr="00AE7ADF" w:rsidR="00AE7ADF">
        <w:rPr>
          <w:rFonts w:ascii="Times New Roman" w:hAnsi="Times New Roman"/>
          <w:sz w:val="26"/>
          <w:szCs w:val="26"/>
        </w:rPr>
        <w:t>specifiskā atbalsta mērķa “Uzlabot vispārējās izglītības iestāžu mācību vidi” īstenošanas noteikumi””</w:t>
      </w:r>
      <w:r w:rsidRPr="00AE7ADF">
        <w:rPr>
          <w:rFonts w:ascii="Times New Roman" w:hAnsi="Times New Roman"/>
          <w:sz w:val="26"/>
          <w:szCs w:val="26"/>
        </w:rPr>
        <w:t xml:space="preserve"> (VSS–</w:t>
      </w:r>
      <w:r w:rsidRPr="00AE7ADF" w:rsidR="00AE7ADF">
        <w:rPr>
          <w:rFonts w:ascii="Times New Roman" w:hAnsi="Times New Roman"/>
          <w:sz w:val="26"/>
          <w:szCs w:val="26"/>
        </w:rPr>
        <w:t> </w:t>
      </w:r>
      <w:r w:rsidRPr="00AE7ADF">
        <w:rPr>
          <w:rFonts w:ascii="Times New Roman" w:hAnsi="Times New Roman"/>
          <w:sz w:val="26"/>
          <w:szCs w:val="26"/>
        </w:rPr>
        <w:t xml:space="preserve">522) (turpmāk – noteikumu projekts) </w:t>
      </w:r>
      <w:r w:rsidRPr="00AE7ADF" w:rsidR="00AE7ADF">
        <w:rPr>
          <w:rFonts w:ascii="Times New Roman" w:hAnsi="Times New Roman"/>
          <w:sz w:val="26"/>
          <w:szCs w:val="26"/>
        </w:rPr>
        <w:t xml:space="preserve">un </w:t>
      </w:r>
      <w:r w:rsidRPr="00AE7ADF">
        <w:rPr>
          <w:rFonts w:ascii="Times New Roman" w:hAnsi="Times New Roman"/>
          <w:sz w:val="26"/>
          <w:szCs w:val="26"/>
        </w:rPr>
        <w:t xml:space="preserve">izsaka šādu iebildumu. </w:t>
      </w:r>
    </w:p>
    <w:p w:rsidR="00DB5857" w:rsidRPr="00AE7ADF" w:rsidP="00DB5857" w14:paraId="421648D0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E7ADF" w:rsidRPr="00AE7ADF" w:rsidP="00061BCB" w14:paraId="421648D8" w14:textId="33A9EF62">
      <w:pPr>
        <w:tabs>
          <w:tab w:val="left" w:pos="851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AE7ADF">
        <w:rPr>
          <w:rFonts w:ascii="Times New Roman" w:hAnsi="Times New Roman"/>
          <w:sz w:val="26"/>
          <w:szCs w:val="26"/>
        </w:rPr>
        <w:tab/>
        <w:t>Lūdzam precizēt noteikumu projekt</w:t>
      </w:r>
      <w:r w:rsidRPr="00AE7ADF">
        <w:rPr>
          <w:rFonts w:ascii="Times New Roman" w:hAnsi="Times New Roman"/>
          <w:sz w:val="26"/>
          <w:szCs w:val="26"/>
        </w:rPr>
        <w:t xml:space="preserve">a </w:t>
      </w:r>
      <w:r w:rsidR="00061BCB">
        <w:rPr>
          <w:rFonts w:ascii="Times New Roman" w:hAnsi="Times New Roman"/>
          <w:sz w:val="26"/>
          <w:szCs w:val="26"/>
        </w:rPr>
        <w:t>19.1., 19.2., 19.4., 19.5., 19.6., 19.7., un 19.9.apakšpunktu aizstājot tajos vārdu “pilsēta” ar vārdu “</w:t>
      </w:r>
      <w:r w:rsidR="00061BCB">
        <w:rPr>
          <w:rFonts w:ascii="Times New Roman" w:hAnsi="Times New Roman"/>
          <w:sz w:val="26"/>
          <w:szCs w:val="26"/>
        </w:rPr>
        <w:t>valstspilsēta</w:t>
      </w:r>
      <w:r w:rsidR="00061BCB">
        <w:rPr>
          <w:rFonts w:ascii="Times New Roman" w:hAnsi="Times New Roman"/>
          <w:sz w:val="26"/>
          <w:szCs w:val="26"/>
        </w:rPr>
        <w:t xml:space="preserve">” attiecīgā locījumā. </w:t>
      </w:r>
    </w:p>
    <w:p w:rsidR="00AE7ADF" w:rsidP="00DB5857" w14:paraId="421648D9" w14:textId="77777777">
      <w:pPr>
        <w:tabs>
          <w:tab w:val="left" w:pos="851"/>
          <w:tab w:val="left" w:pos="737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909FE" w:rsidP="00DB5857" w14:paraId="421648DA" w14:textId="60952378">
      <w:pPr>
        <w:tabs>
          <w:tab w:val="left" w:pos="851"/>
          <w:tab w:val="left" w:pos="737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5788" w:rsidP="00DB5857" w14:paraId="547EA9E1" w14:textId="1A47FD2C">
      <w:pPr>
        <w:tabs>
          <w:tab w:val="left" w:pos="851"/>
          <w:tab w:val="left" w:pos="737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5788" w:rsidP="00DB5857" w14:paraId="56C8520E" w14:textId="5E00D174">
      <w:pPr>
        <w:tabs>
          <w:tab w:val="left" w:pos="851"/>
          <w:tab w:val="left" w:pos="737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5788" w:rsidRPr="00AE7ADF" w:rsidP="00DB5857" w14:paraId="60703E55" w14:textId="77777777">
      <w:pPr>
        <w:tabs>
          <w:tab w:val="left" w:pos="851"/>
          <w:tab w:val="left" w:pos="737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B5857" w:rsidRPr="00AE7ADF" w:rsidP="00DB5857" w14:paraId="421648DB" w14:textId="77777777">
      <w:pPr>
        <w:tabs>
          <w:tab w:val="left" w:pos="851"/>
          <w:tab w:val="left" w:pos="7371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AE7ADF">
        <w:rPr>
          <w:rFonts w:ascii="Times New Roman" w:hAnsi="Times New Roman"/>
          <w:sz w:val="26"/>
          <w:szCs w:val="26"/>
        </w:rPr>
        <w:t>Ar cieņu</w:t>
      </w:r>
    </w:p>
    <w:p w:rsidR="00DB5857" w:rsidRPr="00AE7ADF" w:rsidP="00DB5857" w14:paraId="421648DC" w14:textId="777777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7ADF">
        <w:rPr>
          <w:rFonts w:ascii="Times New Roman" w:hAnsi="Times New Roman"/>
          <w:sz w:val="26"/>
          <w:szCs w:val="26"/>
        </w:rPr>
        <w:t>valsts sekretāra vietniece</w:t>
      </w:r>
      <w:r w:rsidRPr="00AE7ADF">
        <w:rPr>
          <w:rFonts w:ascii="Times New Roman" w:hAnsi="Times New Roman"/>
          <w:sz w:val="26"/>
          <w:szCs w:val="26"/>
        </w:rPr>
        <w:tab/>
      </w:r>
      <w:r w:rsidRPr="00AE7ADF">
        <w:rPr>
          <w:rFonts w:ascii="Times New Roman" w:hAnsi="Times New Roman"/>
          <w:sz w:val="26"/>
          <w:szCs w:val="26"/>
        </w:rPr>
        <w:tab/>
      </w:r>
      <w:r w:rsidRPr="00AE7ADF">
        <w:rPr>
          <w:rFonts w:ascii="Times New Roman" w:hAnsi="Times New Roman"/>
          <w:sz w:val="26"/>
          <w:szCs w:val="26"/>
        </w:rPr>
        <w:tab/>
      </w:r>
      <w:r w:rsidRPr="00AE7ADF">
        <w:rPr>
          <w:rFonts w:ascii="Times New Roman" w:hAnsi="Times New Roman"/>
          <w:sz w:val="26"/>
          <w:szCs w:val="26"/>
        </w:rPr>
        <w:tab/>
      </w:r>
      <w:r w:rsidRPr="00AE7ADF">
        <w:rPr>
          <w:rFonts w:ascii="Times New Roman" w:hAnsi="Times New Roman"/>
          <w:sz w:val="26"/>
          <w:szCs w:val="26"/>
        </w:rPr>
        <w:tab/>
      </w:r>
      <w:r w:rsidRPr="00AE7ADF">
        <w:rPr>
          <w:rFonts w:ascii="Times New Roman" w:hAnsi="Times New Roman"/>
          <w:sz w:val="26"/>
          <w:szCs w:val="26"/>
        </w:rPr>
        <w:tab/>
      </w:r>
      <w:r w:rsidRPr="00AE7ADF">
        <w:rPr>
          <w:rFonts w:ascii="Times New Roman" w:hAnsi="Times New Roman"/>
          <w:sz w:val="26"/>
          <w:szCs w:val="26"/>
        </w:rPr>
        <w:tab/>
      </w:r>
      <w:r w:rsidRPr="00AE7ADF">
        <w:rPr>
          <w:rFonts w:ascii="Times New Roman" w:hAnsi="Times New Roman"/>
          <w:sz w:val="26"/>
          <w:szCs w:val="26"/>
        </w:rPr>
        <w:tab/>
      </w:r>
      <w:r w:rsidRPr="00AE7ADF">
        <w:rPr>
          <w:rFonts w:ascii="Times New Roman" w:hAnsi="Times New Roman"/>
          <w:sz w:val="26"/>
          <w:szCs w:val="26"/>
        </w:rPr>
        <w:t>I.Oša</w:t>
      </w:r>
    </w:p>
    <w:p w:rsidR="00DB5857" w:rsidP="00DB5857" w14:paraId="421648DD" w14:textId="48661EF1">
      <w:pPr>
        <w:spacing w:after="0" w:line="240" w:lineRule="auto"/>
        <w:rPr>
          <w:rFonts w:ascii="Times New Roman" w:hAnsi="Times New Roman"/>
          <w:sz w:val="28"/>
          <w:szCs w:val="24"/>
          <w:shd w:val="clear" w:color="auto" w:fill="FFFFFF"/>
        </w:rPr>
      </w:pPr>
    </w:p>
    <w:p w:rsidR="002E5788" w:rsidRPr="00AE7ADF" w:rsidP="00DB5857" w14:paraId="10BDE8B5" w14:textId="77777777">
      <w:pPr>
        <w:spacing w:after="0" w:line="240" w:lineRule="auto"/>
        <w:rPr>
          <w:rFonts w:ascii="Times New Roman" w:hAnsi="Times New Roman"/>
          <w:sz w:val="28"/>
          <w:szCs w:val="24"/>
          <w:shd w:val="clear" w:color="auto" w:fill="FFFFFF"/>
        </w:rPr>
      </w:pPr>
    </w:p>
    <w:p w:rsidR="00DB5857" w:rsidRPr="007909FE" w:rsidP="00C06A07" w14:paraId="421648DE" w14:textId="77777777">
      <w:pPr>
        <w:spacing w:after="0" w:line="240" w:lineRule="auto"/>
        <w:jc w:val="right"/>
        <w:rPr>
          <w:rFonts w:ascii="Times New Roman" w:hAnsi="Times New Roman"/>
          <w:b/>
          <w:sz w:val="12"/>
          <w:szCs w:val="24"/>
        </w:rPr>
      </w:pPr>
    </w:p>
    <w:p w:rsidR="00AE7ADF" w:rsidRPr="007909FE" w:rsidP="00AE7ADF" w14:paraId="421648DF" w14:textId="77777777">
      <w:pPr>
        <w:spacing w:after="0"/>
        <w:jc w:val="both"/>
        <w:rPr>
          <w:rFonts w:ascii="Times New Roman" w:hAnsi="Times New Roman"/>
          <w:i/>
          <w:sz w:val="2"/>
          <w:szCs w:val="20"/>
        </w:rPr>
      </w:pPr>
    </w:p>
    <w:p w:rsidR="00AE7ADF" w:rsidP="00AE7ADF" w14:paraId="421648E0" w14:textId="77777777">
      <w:pPr>
        <w:spacing w:after="0"/>
        <w:jc w:val="both"/>
        <w:rPr>
          <w:rFonts w:ascii="Times New Roman" w:hAnsi="Times New Roman"/>
          <w:i/>
          <w:sz w:val="18"/>
          <w:szCs w:val="20"/>
        </w:rPr>
      </w:pPr>
      <w:r>
        <w:rPr>
          <w:rFonts w:ascii="Times New Roman" w:hAnsi="Times New Roman"/>
          <w:i/>
          <w:sz w:val="18"/>
          <w:szCs w:val="20"/>
        </w:rPr>
        <w:t>I.Sniega</w:t>
      </w:r>
      <w:r>
        <w:rPr>
          <w:rFonts w:ascii="Times New Roman" w:hAnsi="Times New Roman"/>
          <w:i/>
          <w:sz w:val="18"/>
          <w:szCs w:val="20"/>
        </w:rPr>
        <w:t>-Sniedziņa, 67026493</w:t>
      </w:r>
    </w:p>
    <w:p w:rsidR="00AE7ADF" w:rsidP="00AE7ADF" w14:paraId="421648E1" w14:textId="77777777">
      <w:pPr>
        <w:spacing w:after="0"/>
        <w:jc w:val="both"/>
        <w:rPr>
          <w:rFonts w:ascii="Times New Roman" w:hAnsi="Times New Roman"/>
          <w:i/>
          <w:sz w:val="18"/>
          <w:szCs w:val="20"/>
        </w:rPr>
      </w:pPr>
      <w:hyperlink r:id="rId4" w:history="1">
        <w:r>
          <w:rPr>
            <w:rStyle w:val="Hyperlink"/>
            <w:rFonts w:ascii="Times New Roman" w:hAnsi="Times New Roman"/>
            <w:i/>
            <w:sz w:val="18"/>
            <w:szCs w:val="20"/>
          </w:rPr>
          <w:t>ilze.sniega@varam.gov.lv</w:t>
        </w:r>
      </w:hyperlink>
      <w:r>
        <w:rPr>
          <w:rFonts w:ascii="Times New Roman" w:hAnsi="Times New Roman"/>
          <w:i/>
          <w:sz w:val="18"/>
          <w:szCs w:val="20"/>
        </w:rPr>
        <w:t xml:space="preserve"> </w:t>
      </w:r>
    </w:p>
    <w:sectPr w:rsidSect="00B82CCF">
      <w:headerReference w:type="first" r:id="rId5"/>
      <w:footerReference w:type="first" r:id="rId6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9FE" w:rsidRPr="007909FE" w:rsidP="007909FE" w14:paraId="421648F2" w14:textId="77777777">
    <w:pPr>
      <w:pStyle w:val="Footer"/>
      <w:jc w:val="center"/>
      <w:rPr>
        <w:rFonts w:ascii="Times New Roman" w:hAnsi="Times New Roman"/>
        <w:sz w:val="24"/>
      </w:rPr>
    </w:pPr>
    <w:r w:rsidRPr="007909FE">
      <w:rPr>
        <w:rFonts w:ascii="Times New Roman" w:hAnsi="Times New Roman"/>
        <w:sz w:val="24"/>
      </w:rPr>
      <w:t>ŠIS 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421648E6" w14:textId="77777777">
    <w:pPr>
      <w:pStyle w:val="Header"/>
      <w:rPr>
        <w:rFonts w:ascii="Times New Roman" w:hAnsi="Times New Roman"/>
      </w:rPr>
    </w:pPr>
  </w:p>
  <w:p w:rsidR="00B82CCF" w:rsidP="00B82CCF" w14:paraId="421648E7" w14:textId="77777777">
    <w:pPr>
      <w:pStyle w:val="Header"/>
      <w:rPr>
        <w:rFonts w:ascii="Times New Roman" w:hAnsi="Times New Roman"/>
      </w:rPr>
    </w:pPr>
  </w:p>
  <w:p w:rsidR="00B82CCF" w:rsidP="00B82CCF" w14:paraId="421648E8" w14:textId="77777777">
    <w:pPr>
      <w:pStyle w:val="Header"/>
      <w:rPr>
        <w:rFonts w:ascii="Times New Roman" w:hAnsi="Times New Roman"/>
      </w:rPr>
    </w:pPr>
  </w:p>
  <w:p w:rsidR="00B82CCF" w:rsidP="00B82CCF" w14:paraId="421648E9" w14:textId="77777777">
    <w:pPr>
      <w:pStyle w:val="Header"/>
      <w:rPr>
        <w:rFonts w:ascii="Times New Roman" w:hAnsi="Times New Roman"/>
      </w:rPr>
    </w:pPr>
  </w:p>
  <w:p w:rsidR="00B82CCF" w:rsidP="00B82CCF" w14:paraId="421648EA" w14:textId="77777777">
    <w:pPr>
      <w:pStyle w:val="Header"/>
      <w:rPr>
        <w:rFonts w:ascii="Times New Roman" w:hAnsi="Times New Roman"/>
      </w:rPr>
    </w:pPr>
  </w:p>
  <w:p w:rsidR="00B82CCF" w:rsidP="00B82CCF" w14:paraId="421648EB" w14:textId="77777777">
    <w:pPr>
      <w:pStyle w:val="Header"/>
      <w:rPr>
        <w:rFonts w:ascii="Times New Roman" w:hAnsi="Times New Roman"/>
      </w:rPr>
    </w:pPr>
  </w:p>
  <w:p w:rsidR="00B82CCF" w:rsidP="00B82CCF" w14:paraId="421648EC" w14:textId="77777777">
    <w:pPr>
      <w:pStyle w:val="Header"/>
      <w:rPr>
        <w:rFonts w:ascii="Times New Roman" w:hAnsi="Times New Roman"/>
      </w:rPr>
    </w:pPr>
  </w:p>
  <w:p w:rsidR="00B82CCF" w:rsidP="00B82CCF" w14:paraId="421648ED" w14:textId="77777777">
    <w:pPr>
      <w:pStyle w:val="Header"/>
      <w:rPr>
        <w:rFonts w:ascii="Times New Roman" w:hAnsi="Times New Roman"/>
      </w:rPr>
    </w:pPr>
  </w:p>
  <w:p w:rsidR="00B82CCF" w:rsidP="00B82CCF" w14:paraId="421648EE" w14:textId="77777777">
    <w:pPr>
      <w:pStyle w:val="Header"/>
      <w:rPr>
        <w:rFonts w:ascii="Times New Roman" w:hAnsi="Times New Roman"/>
      </w:rPr>
    </w:pPr>
  </w:p>
  <w:p w:rsidR="00B82CCF" w:rsidP="00B82CCF" w14:paraId="421648EF" w14:textId="77777777">
    <w:pPr>
      <w:pStyle w:val="Header"/>
      <w:rPr>
        <w:rFonts w:ascii="Times New Roman" w:hAnsi="Times New Roman"/>
      </w:rPr>
    </w:pPr>
  </w:p>
  <w:p w:rsidR="00B82CCF" w:rsidRPr="00815277" w:rsidP="00B82CCF" w14:paraId="421648F0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paraId="421648F9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14:paraId="421648F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61BCB"/>
    <w:rsid w:val="001E7097"/>
    <w:rsid w:val="00222A7A"/>
    <w:rsid w:val="0024412F"/>
    <w:rsid w:val="002E5788"/>
    <w:rsid w:val="002F4027"/>
    <w:rsid w:val="00304E27"/>
    <w:rsid w:val="00430562"/>
    <w:rsid w:val="004B3010"/>
    <w:rsid w:val="004C5EC4"/>
    <w:rsid w:val="005D2CFC"/>
    <w:rsid w:val="006E1219"/>
    <w:rsid w:val="00705E88"/>
    <w:rsid w:val="00722171"/>
    <w:rsid w:val="007909FE"/>
    <w:rsid w:val="00815277"/>
    <w:rsid w:val="0082050D"/>
    <w:rsid w:val="008E2ADA"/>
    <w:rsid w:val="00954D5A"/>
    <w:rsid w:val="00990362"/>
    <w:rsid w:val="00AA3199"/>
    <w:rsid w:val="00AE7ADF"/>
    <w:rsid w:val="00B0461A"/>
    <w:rsid w:val="00B82CCF"/>
    <w:rsid w:val="00C06A07"/>
    <w:rsid w:val="00C2375C"/>
    <w:rsid w:val="00C27521"/>
    <w:rsid w:val="00D92A72"/>
    <w:rsid w:val="00DA7526"/>
    <w:rsid w:val="00DB5857"/>
    <w:rsid w:val="00E80A25"/>
    <w:rsid w:val="00E928E8"/>
    <w:rsid w:val="00EA4447"/>
    <w:rsid w:val="00ED6121"/>
    <w:rsid w:val="00F7215C"/>
    <w:rsid w:val="00F950F2"/>
    <w:rsid w:val="00FE78FF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1648BD"/>
  <w15:docId w15:val="{54CD1C7F-6C36-44B9-83A7-F8F892DB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qFormat/>
    <w:rsid w:val="00AE7ADF"/>
    <w:pPr>
      <w:widowControl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lze.sniega@varam.gov.lv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Ilze Oša</cp:lastModifiedBy>
  <cp:revision>8</cp:revision>
  <dcterms:created xsi:type="dcterms:W3CDTF">2021-08-18T12:12:00Z</dcterms:created>
  <dcterms:modified xsi:type="dcterms:W3CDTF">2021-08-18T13:54:00Z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