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DA3AF" w14:textId="77777777" w:rsidR="009F5E8A" w:rsidRDefault="009F5E8A" w:rsidP="009F5E8A">
      <w:pPr>
        <w:rPr>
          <w:rFonts w:asciiTheme="minorHAnsi" w:hAnsiTheme="minorHAnsi" w:cstheme="minorBidi"/>
          <w:lang w:eastAsia="en-US"/>
        </w:rPr>
      </w:pPr>
    </w:p>
    <w:p w14:paraId="265D54E8" w14:textId="77777777" w:rsidR="009F5E8A" w:rsidRDefault="009F5E8A" w:rsidP="009F5E8A">
      <w:pPr>
        <w:rPr>
          <w:rFonts w:eastAsia="Times New Roman"/>
          <w:lang w:val="en-US"/>
        </w:rPr>
      </w:pPr>
      <w:r>
        <w:rPr>
          <w:rFonts w:eastAsia="Times New Roman"/>
          <w:b/>
          <w:bCs/>
          <w:lang w:val="en-US"/>
        </w:rPr>
        <w:t>From:</w:t>
      </w:r>
      <w:r>
        <w:rPr>
          <w:rFonts w:eastAsia="Times New Roman"/>
          <w:lang w:val="en-US"/>
        </w:rPr>
        <w:t xml:space="preserve"> Juta Ķupe &lt;Juta.Kupe@tm.gov.lv&gt; </w:t>
      </w:r>
      <w:r>
        <w:rPr>
          <w:rFonts w:eastAsia="Times New Roman"/>
          <w:lang w:val="en-US"/>
        </w:rPr>
        <w:br/>
      </w:r>
      <w:r>
        <w:rPr>
          <w:rFonts w:eastAsia="Times New Roman"/>
          <w:b/>
          <w:bCs/>
          <w:lang w:val="en-US"/>
        </w:rPr>
        <w:t>Sent:</w:t>
      </w:r>
      <w:r>
        <w:rPr>
          <w:rFonts w:eastAsia="Times New Roman"/>
          <w:lang w:val="en-US"/>
        </w:rPr>
        <w:t xml:space="preserve"> Tuesday, November 2, 2021 1:36 PM</w:t>
      </w:r>
      <w:r>
        <w:rPr>
          <w:rFonts w:eastAsia="Times New Roman"/>
          <w:lang w:val="en-US"/>
        </w:rPr>
        <w:br/>
      </w:r>
      <w:r>
        <w:rPr>
          <w:rFonts w:eastAsia="Times New Roman"/>
          <w:b/>
          <w:bCs/>
          <w:lang w:val="en-US"/>
        </w:rPr>
        <w:t>To:</w:t>
      </w:r>
      <w:r>
        <w:rPr>
          <w:rFonts w:eastAsia="Times New Roman"/>
          <w:lang w:val="en-US"/>
        </w:rPr>
        <w:t xml:space="preserve"> Pasts &lt;Pasts@em.gov.lv&gt;; Arnis Latišenko &lt;Arnis.Latisenko@em.gov.lv&gt;</w:t>
      </w:r>
      <w:r>
        <w:rPr>
          <w:rFonts w:eastAsia="Times New Roman"/>
          <w:lang w:val="en-US"/>
        </w:rPr>
        <w:br/>
      </w:r>
      <w:r>
        <w:rPr>
          <w:rFonts w:eastAsia="Times New Roman"/>
          <w:b/>
          <w:bCs/>
          <w:lang w:val="en-US"/>
        </w:rPr>
        <w:t>Cc:</w:t>
      </w:r>
      <w:r>
        <w:rPr>
          <w:rFonts w:eastAsia="Times New Roman"/>
          <w:lang w:val="en-US"/>
        </w:rPr>
        <w:t xml:space="preserve"> TM KANCELEJA &lt;pasts@tm.gov.lv&gt;</w:t>
      </w:r>
      <w:r>
        <w:rPr>
          <w:rFonts w:eastAsia="Times New Roman"/>
          <w:lang w:val="en-US"/>
        </w:rPr>
        <w:br/>
      </w:r>
      <w:r>
        <w:rPr>
          <w:rFonts w:eastAsia="Times New Roman"/>
          <w:b/>
          <w:bCs/>
          <w:lang w:val="en-US"/>
        </w:rPr>
        <w:t>Subject:</w:t>
      </w:r>
      <w:r>
        <w:rPr>
          <w:rFonts w:eastAsia="Times New Roman"/>
          <w:lang w:val="en-US"/>
        </w:rPr>
        <w:t xml:space="preserve"> Pārs.: Par Ministru kabineta noteikumu projekta atkārtotu saskaņošanu</w:t>
      </w:r>
    </w:p>
    <w:p w14:paraId="658F0412" w14:textId="77777777" w:rsidR="009F5E8A" w:rsidRDefault="009F5E8A" w:rsidP="009F5E8A"/>
    <w:p w14:paraId="3A9C24CB" w14:textId="77777777" w:rsidR="009F5E8A" w:rsidRDefault="009F5E8A" w:rsidP="009F5E8A">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133C5C10" w14:textId="77777777" w:rsidR="009F5E8A" w:rsidRDefault="009F5E8A" w:rsidP="009F5E8A">
      <w:pPr>
        <w:pStyle w:val="xxxxxmsonormal"/>
        <w:shd w:val="clear" w:color="auto" w:fill="FFFFFF"/>
        <w:rPr>
          <w:color w:val="201F1E"/>
        </w:rPr>
      </w:pPr>
      <w:r>
        <w:rPr>
          <w:rFonts w:ascii="Times New Roman" w:hAnsi="Times New Roman" w:cs="Times New Roman"/>
          <w:color w:val="000000"/>
          <w:sz w:val="24"/>
          <w:szCs w:val="24"/>
          <w:shd w:val="clear" w:color="auto" w:fill="FFFFFF"/>
        </w:rPr>
        <w:t>Sveicināti!</w:t>
      </w:r>
    </w:p>
    <w:p w14:paraId="0DA47CE6" w14:textId="77777777" w:rsidR="009F5E8A" w:rsidRDefault="009F5E8A" w:rsidP="009F5E8A">
      <w:pPr>
        <w:pStyle w:val="xxxxxmsonormal"/>
        <w:shd w:val="clear" w:color="auto" w:fill="FFFFFF"/>
        <w:rPr>
          <w:color w:val="201F1E"/>
        </w:rPr>
      </w:pPr>
      <w:r>
        <w:rPr>
          <w:color w:val="000000"/>
          <w:sz w:val="24"/>
          <w:szCs w:val="24"/>
        </w:rPr>
        <w:t> </w:t>
      </w:r>
    </w:p>
    <w:p w14:paraId="7A584809" w14:textId="77777777" w:rsidR="009F5E8A" w:rsidRDefault="009F5E8A" w:rsidP="009F5E8A">
      <w:pPr>
        <w:shd w:val="clear" w:color="auto" w:fill="FFFFFF"/>
        <w:rPr>
          <w:rFonts w:eastAsia="Times New Roman"/>
          <w:color w:val="201F1E"/>
        </w:rPr>
      </w:pPr>
      <w:r>
        <w:rPr>
          <w:rFonts w:ascii="Times New Roman" w:eastAsia="Times New Roman" w:hAnsi="Times New Roman" w:cs="Times New Roman"/>
          <w:color w:val="000000"/>
          <w:sz w:val="24"/>
          <w:szCs w:val="24"/>
          <w:shd w:val="clear" w:color="auto" w:fill="FFFFFF"/>
        </w:rPr>
        <w:t>Tieslietu ministrija ir izskatījusi 2021. gada 25. oktobrī saņemto Ekonomikas ministrijas precizēto </w:t>
      </w:r>
      <w:r>
        <w:rPr>
          <w:rFonts w:ascii="Times New Roman" w:eastAsia="Times New Roman" w:hAnsi="Times New Roman" w:cs="Times New Roman"/>
          <w:color w:val="000000"/>
          <w:sz w:val="24"/>
          <w:szCs w:val="24"/>
        </w:rPr>
        <w:t>Ministru kabineta noteikumu projektu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 (VSS-704), </w:t>
      </w:r>
      <w:r>
        <w:rPr>
          <w:rFonts w:ascii="Times New Roman" w:eastAsia="Times New Roman" w:hAnsi="Times New Roman" w:cs="Times New Roman"/>
          <w:color w:val="000000"/>
          <w:sz w:val="24"/>
          <w:szCs w:val="24"/>
          <w:bdr w:val="none" w:sz="0" w:space="0" w:color="auto" w:frame="1"/>
        </w:rPr>
        <w:t>tam pievienoto anotāciju un izziņu par atzinumos sniegtajiem iebildumiem un </w:t>
      </w:r>
      <w:r>
        <w:rPr>
          <w:rFonts w:ascii="Times New Roman" w:eastAsia="Times New Roman" w:hAnsi="Times New Roman" w:cs="Times New Roman"/>
          <w:b/>
          <w:bCs/>
          <w:color w:val="000000"/>
          <w:sz w:val="24"/>
          <w:szCs w:val="24"/>
          <w:bdr w:val="none" w:sz="0" w:space="0" w:color="auto" w:frame="1"/>
        </w:rPr>
        <w:t>atbalsta to tālāku virzību bez iebildumiem un priekšlikumiem.</w:t>
      </w:r>
    </w:p>
    <w:p w14:paraId="27D08239" w14:textId="77777777" w:rsidR="009F5E8A" w:rsidRDefault="009F5E8A" w:rsidP="009F5E8A">
      <w:pPr>
        <w:rPr>
          <w:rFonts w:eastAsia="Times New Roman"/>
          <w:color w:val="000000"/>
          <w:sz w:val="24"/>
          <w:szCs w:val="24"/>
        </w:rPr>
      </w:pPr>
    </w:p>
    <w:p w14:paraId="05208F6A" w14:textId="77777777" w:rsidR="009F5E8A" w:rsidRDefault="009F5E8A" w:rsidP="009F5E8A">
      <w:pPr>
        <w:pStyle w:val="NormalWeb"/>
        <w:shd w:val="clear" w:color="auto" w:fill="FFFFFF"/>
        <w:rPr>
          <w:sz w:val="24"/>
          <w:szCs w:val="24"/>
        </w:rPr>
      </w:pPr>
      <w:r>
        <w:rPr>
          <w:rFonts w:ascii="Times New Roman" w:hAnsi="Times New Roman" w:cs="Times New Roman"/>
          <w:b/>
          <w:bCs/>
          <w:i/>
          <w:iCs/>
          <w:sz w:val="24"/>
          <w:szCs w:val="24"/>
          <w:shd w:val="clear" w:color="auto" w:fill="FFFFFF"/>
        </w:rPr>
        <w:t>Ar cieņu</w:t>
      </w:r>
    </w:p>
    <w:p w14:paraId="4D2A8CA8" w14:textId="77777777" w:rsidR="009F5E8A" w:rsidRDefault="009F5E8A" w:rsidP="009F5E8A">
      <w:pPr>
        <w:pStyle w:val="NormalWeb"/>
        <w:shd w:val="clear" w:color="auto" w:fill="FFFFFF"/>
        <w:rPr>
          <w:rFonts w:ascii="Segoe UI" w:hAnsi="Segoe UI" w:cs="Segoe UI"/>
          <w:color w:val="002060"/>
        </w:rPr>
      </w:pPr>
      <w:r>
        <w:rPr>
          <w:rFonts w:ascii="Times New Roman" w:hAnsi="Times New Roman" w:cs="Times New Roman"/>
          <w:b/>
          <w:bCs/>
          <w:i/>
          <w:iCs/>
          <w:color w:val="000000"/>
          <w:sz w:val="24"/>
          <w:szCs w:val="24"/>
          <w:shd w:val="clear" w:color="auto" w:fill="FFFFFF"/>
        </w:rPr>
        <w:t>Juta Ķupe</w:t>
      </w:r>
    </w:p>
    <w:p w14:paraId="7462D6E1" w14:textId="77777777" w:rsidR="009F5E8A" w:rsidRDefault="009F5E8A" w:rsidP="009F5E8A">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Tieslietu ministrijas</w:t>
      </w:r>
      <w:r>
        <w:rPr>
          <w:rFonts w:ascii="Times New Roman" w:hAnsi="Times New Roman" w:cs="Times New Roman"/>
          <w:b/>
          <w:bCs/>
          <w:i/>
          <w:iCs/>
          <w:color w:val="000000"/>
          <w:sz w:val="20"/>
          <w:szCs w:val="20"/>
        </w:rPr>
        <w:br/>
      </w:r>
      <w:r>
        <w:rPr>
          <w:rFonts w:ascii="Times New Roman" w:hAnsi="Times New Roman" w:cs="Times New Roman"/>
          <w:b/>
          <w:bCs/>
          <w:i/>
          <w:iCs/>
          <w:color w:val="000000"/>
          <w:sz w:val="24"/>
          <w:szCs w:val="24"/>
          <w:shd w:val="clear" w:color="auto" w:fill="FFFFFF"/>
        </w:rPr>
        <w:t>Valststiesību departamenta</w:t>
      </w:r>
    </w:p>
    <w:p w14:paraId="0EDA6B61" w14:textId="77777777" w:rsidR="009F5E8A" w:rsidRDefault="009F5E8A" w:rsidP="009F5E8A">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Administratīvo tiesību nodaļas juriste</w:t>
      </w:r>
    </w:p>
    <w:p w14:paraId="6C56229B" w14:textId="77777777" w:rsidR="009F5E8A" w:rsidRDefault="009F5E8A" w:rsidP="009F5E8A">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Tālr. 67036937</w:t>
      </w:r>
      <w:r>
        <w:rPr>
          <w:rFonts w:ascii="Times New Roman" w:hAnsi="Times New Roman" w:cs="Times New Roman"/>
          <w:i/>
          <w:iCs/>
          <w:color w:val="000000"/>
          <w:sz w:val="20"/>
          <w:szCs w:val="20"/>
        </w:rPr>
        <w:br/>
      </w:r>
      <w:r>
        <w:rPr>
          <w:rFonts w:ascii="Times New Roman" w:hAnsi="Times New Roman" w:cs="Times New Roman"/>
          <w:b/>
          <w:bCs/>
          <w:i/>
          <w:iCs/>
          <w:color w:val="000000"/>
          <w:sz w:val="24"/>
          <w:szCs w:val="24"/>
        </w:rPr>
        <w:t>E-pasts: </w:t>
      </w:r>
      <w:hyperlink r:id="rId4" w:tgtFrame="_blank" w:history="1">
        <w:r>
          <w:rPr>
            <w:rStyle w:val="Hyperlink"/>
            <w:rFonts w:ascii="Times New Roman" w:hAnsi="Times New Roman" w:cs="Times New Roman"/>
            <w:b/>
            <w:bCs/>
            <w:i/>
            <w:iCs/>
            <w:sz w:val="24"/>
            <w:szCs w:val="24"/>
          </w:rPr>
          <w:t>Juta.Kupe@tm.gov.lv</w:t>
        </w:r>
      </w:hyperlink>
    </w:p>
    <w:p w14:paraId="6DD5A1CB" w14:textId="77777777" w:rsidR="0097695F" w:rsidRDefault="0097695F">
      <w:bookmarkStart w:id="0" w:name="_GoBack"/>
      <w:bookmarkEnd w:id="0"/>
    </w:p>
    <w:sectPr w:rsidR="0097695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DB"/>
    <w:rsid w:val="0097695F"/>
    <w:rsid w:val="009F5E8A"/>
    <w:rsid w:val="00AC7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C43823-2263-4D6C-8815-6EDA19EE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E8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5E8A"/>
    <w:rPr>
      <w:color w:val="0000FF"/>
      <w:u w:val="single"/>
    </w:rPr>
  </w:style>
  <w:style w:type="paragraph" w:styleId="NormalWeb">
    <w:name w:val="Normal (Web)"/>
    <w:basedOn w:val="Normal"/>
    <w:uiPriority w:val="99"/>
    <w:semiHidden/>
    <w:unhideWhenUsed/>
    <w:rsid w:val="009F5E8A"/>
  </w:style>
  <w:style w:type="paragraph" w:customStyle="1" w:styleId="xxxxxmsonormal">
    <w:name w:val="x_x_x_x_x_msonormal"/>
    <w:basedOn w:val="Normal"/>
    <w:uiPriority w:val="99"/>
    <w:semiHidden/>
    <w:rsid w:val="009F5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92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senija.Vitol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703</Words>
  <Characters>402</Characters>
  <Application>Microsoft Office Word</Application>
  <DocSecurity>0</DocSecurity>
  <Lines>3</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Arnis Latišenko</cp:lastModifiedBy>
  <cp:revision>3</cp:revision>
  <dcterms:created xsi:type="dcterms:W3CDTF">2021-12-06T19:09:00Z</dcterms:created>
  <dcterms:modified xsi:type="dcterms:W3CDTF">2021-12-06T19:09:00Z</dcterms:modified>
</cp:coreProperties>
</file>