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8767" w14:textId="77777777" w:rsidR="002146B5" w:rsidRDefault="002146B5" w:rsidP="002146B5">
      <w:pPr>
        <w:rPr>
          <w:rFonts w:eastAsia="Times New Roman"/>
          <w:lang w:val="en-US"/>
        </w:rPr>
      </w:pPr>
      <w:bookmarkStart w:id="0" w:name="_MailOriginal"/>
      <w:r>
        <w:rPr>
          <w:rFonts w:eastAsia="Times New Roman"/>
          <w:b/>
          <w:bCs/>
          <w:lang w:val="en-US"/>
        </w:rPr>
        <w:t>From:</w:t>
      </w:r>
      <w:r>
        <w:rPr>
          <w:rFonts w:eastAsia="Times New Roman"/>
          <w:lang w:val="en-US"/>
        </w:rPr>
        <w:t xml:space="preserve"> KM pasts &lt;pasts@km.gov.lv&gt; </w:t>
      </w:r>
      <w:r>
        <w:rPr>
          <w:rFonts w:eastAsia="Times New Roman"/>
          <w:lang w:val="en-US"/>
        </w:rPr>
        <w:br/>
      </w:r>
      <w:r>
        <w:rPr>
          <w:rFonts w:eastAsia="Times New Roman"/>
          <w:b/>
          <w:bCs/>
          <w:lang w:val="en-US"/>
        </w:rPr>
        <w:t>Sent:</w:t>
      </w:r>
      <w:r>
        <w:rPr>
          <w:rFonts w:eastAsia="Times New Roman"/>
          <w:lang w:val="en-US"/>
        </w:rPr>
        <w:t xml:space="preserve"> Tuesday, July 27, 2021 2:26 PM</w:t>
      </w:r>
      <w:r>
        <w:rPr>
          <w:rFonts w:eastAsia="Times New Roman"/>
          <w:lang w:val="en-US"/>
        </w:rPr>
        <w:br/>
      </w:r>
      <w:r>
        <w:rPr>
          <w:rFonts w:eastAsia="Times New Roman"/>
          <w:b/>
          <w:bCs/>
          <w:lang w:val="en-US"/>
        </w:rPr>
        <w:t>To:</w:t>
      </w:r>
      <w:r>
        <w:rPr>
          <w:rFonts w:eastAsia="Times New Roman"/>
          <w:lang w:val="en-US"/>
        </w:rPr>
        <w:t xml:space="preserve"> Iveta Stafecka &lt;Iveta.Stafecka@mk.gov.lv&gt;;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RE: VSS-447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35795E99" w14:textId="77777777" w:rsidR="002146B5" w:rsidRDefault="002146B5" w:rsidP="002146B5"/>
    <w:p w14:paraId="0C2EE7CE" w14:textId="77777777" w:rsidR="002146B5" w:rsidRDefault="002146B5" w:rsidP="002146B5">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7E7F839A" w14:textId="77777777" w:rsidR="002146B5" w:rsidRDefault="002146B5" w:rsidP="002146B5">
      <w:pPr>
        <w:rPr>
          <w:rFonts w:eastAsia="Times New Roman"/>
        </w:rPr>
      </w:pPr>
    </w:p>
    <w:p w14:paraId="7CE8ACDE" w14:textId="77777777" w:rsidR="002146B5" w:rsidRDefault="002146B5" w:rsidP="002146B5">
      <w:r>
        <w:t>Labdien,</w:t>
      </w:r>
    </w:p>
    <w:p w14:paraId="053CBFA8" w14:textId="77777777" w:rsidR="002146B5" w:rsidRDefault="002146B5" w:rsidP="002146B5"/>
    <w:p w14:paraId="06913F04" w14:textId="77777777" w:rsidR="002146B5" w:rsidRDefault="002146B5" w:rsidP="002146B5">
      <w:r>
        <w:t>Kultūras ministrija ir izskatījusi Valsts kancelejas sagatavoto precizēto Ministru kabineta noteikumu projektu "Noteikumi par Eiropas Savienības tiesību aktiem, par kuru pārkāpumiem ceļama trauksme vai kuros ir paredzēta citāda ziņošanas kārtība" (VSS-447) un savas kompetences ietvaros atbalsta tā turpmāku virzību, neizsakot iebildumus un priekšlikumus.</w:t>
      </w:r>
    </w:p>
    <w:p w14:paraId="0D2B2BA9" w14:textId="77777777" w:rsidR="002146B5" w:rsidRDefault="002146B5" w:rsidP="002146B5"/>
    <w:p w14:paraId="4C36B681" w14:textId="77777777" w:rsidR="002146B5" w:rsidRDefault="002146B5" w:rsidP="002146B5"/>
    <w:p w14:paraId="6A0450F9" w14:textId="77777777" w:rsidR="002146B5" w:rsidRDefault="002146B5" w:rsidP="002146B5">
      <w:pPr>
        <w:rPr>
          <w:rFonts w:ascii="Tahoma" w:hAnsi="Tahoma" w:cs="Tahoma"/>
          <w:color w:val="666666"/>
          <w:sz w:val="20"/>
          <w:szCs w:val="20"/>
        </w:rPr>
      </w:pPr>
      <w:r>
        <w:rPr>
          <w:rFonts w:ascii="Tahoma" w:hAnsi="Tahoma" w:cs="Tahoma"/>
          <w:color w:val="666666"/>
          <w:sz w:val="20"/>
          <w:szCs w:val="20"/>
        </w:rPr>
        <w:t>Ar cieņu</w:t>
      </w:r>
    </w:p>
    <w:p w14:paraId="42A33FB1" w14:textId="77777777" w:rsidR="002146B5" w:rsidRDefault="002146B5" w:rsidP="002146B5">
      <w:pPr>
        <w:rPr>
          <w:rFonts w:ascii="Tahoma" w:hAnsi="Tahoma" w:cs="Tahoma"/>
          <w:b/>
          <w:bCs/>
          <w:color w:val="666666"/>
          <w:sz w:val="20"/>
          <w:szCs w:val="20"/>
        </w:rPr>
      </w:pPr>
      <w:r>
        <w:rPr>
          <w:rFonts w:ascii="Tahoma" w:hAnsi="Tahoma" w:cs="Tahoma"/>
          <w:b/>
          <w:bCs/>
          <w:color w:val="666666"/>
          <w:sz w:val="20"/>
          <w:szCs w:val="20"/>
        </w:rPr>
        <w:t xml:space="preserve">Sarmīte </w:t>
      </w:r>
      <w:proofErr w:type="spellStart"/>
      <w:r>
        <w:rPr>
          <w:rFonts w:ascii="Tahoma" w:hAnsi="Tahoma" w:cs="Tahoma"/>
          <w:b/>
          <w:bCs/>
          <w:color w:val="666666"/>
          <w:sz w:val="20"/>
          <w:szCs w:val="20"/>
        </w:rPr>
        <w:t>Catlaka</w:t>
      </w:r>
      <w:proofErr w:type="spellEnd"/>
    </w:p>
    <w:p w14:paraId="0BCF3DF9" w14:textId="77777777" w:rsidR="002146B5" w:rsidRDefault="002146B5" w:rsidP="002146B5">
      <w:pPr>
        <w:rPr>
          <w:rFonts w:ascii="Tahoma" w:hAnsi="Tahoma" w:cs="Tahoma"/>
          <w:color w:val="666666"/>
          <w:sz w:val="20"/>
          <w:szCs w:val="20"/>
        </w:rPr>
      </w:pPr>
      <w:r>
        <w:rPr>
          <w:rFonts w:ascii="Tahoma" w:hAnsi="Tahoma" w:cs="Tahoma"/>
          <w:color w:val="666666"/>
          <w:sz w:val="16"/>
          <w:szCs w:val="16"/>
        </w:rPr>
        <w:t>Starptautiskās sadarbības un ES politikas nodaļa</w:t>
      </w:r>
    </w:p>
    <w:p w14:paraId="288936AD" w14:textId="77777777" w:rsidR="002146B5" w:rsidRDefault="002146B5" w:rsidP="002146B5">
      <w:pPr>
        <w:rPr>
          <w:rFonts w:ascii="Tahoma" w:hAnsi="Tahoma" w:cs="Tahoma"/>
          <w:color w:val="666666"/>
          <w:sz w:val="16"/>
          <w:szCs w:val="16"/>
        </w:rPr>
      </w:pPr>
      <w:r>
        <w:rPr>
          <w:rFonts w:ascii="Tahoma" w:hAnsi="Tahoma" w:cs="Tahoma"/>
          <w:color w:val="666666"/>
          <w:sz w:val="16"/>
          <w:szCs w:val="16"/>
        </w:rPr>
        <w:t>Nodaļas vadītāja</w:t>
      </w:r>
    </w:p>
    <w:p w14:paraId="33034DAF" w14:textId="77777777" w:rsidR="002146B5" w:rsidRDefault="002146B5" w:rsidP="002146B5">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yperlink"/>
            <w:rFonts w:ascii="Tahoma" w:hAnsi="Tahoma" w:cs="Tahoma"/>
            <w:sz w:val="16"/>
            <w:szCs w:val="16"/>
          </w:rPr>
          <w:t>Sarmite.Catlaka@km.gov.lv</w:t>
        </w:r>
      </w:hyperlink>
    </w:p>
    <w:p w14:paraId="20C80D51" w14:textId="77777777" w:rsidR="002146B5" w:rsidRDefault="002146B5" w:rsidP="002146B5">
      <w:pPr>
        <w:rPr>
          <w:rFonts w:ascii="Tahoma" w:hAnsi="Tahoma" w:cs="Tahoma"/>
          <w:color w:val="666666"/>
          <w:sz w:val="16"/>
          <w:szCs w:val="16"/>
        </w:rPr>
      </w:pPr>
      <w:r>
        <w:rPr>
          <w:rFonts w:ascii="Tahoma" w:hAnsi="Tahoma" w:cs="Tahoma"/>
          <w:color w:val="666666"/>
          <w:sz w:val="20"/>
          <w:szCs w:val="20"/>
        </w:rPr>
        <w:t>Tālr. (+371) 67330210</w:t>
      </w:r>
    </w:p>
    <w:p w14:paraId="35B38EA1" w14:textId="77777777" w:rsidR="002146B5" w:rsidRDefault="002146B5" w:rsidP="002146B5">
      <w:pPr>
        <w:rPr>
          <w:rFonts w:ascii="Tahoma" w:hAnsi="Tahoma" w:cs="Tahoma"/>
          <w:color w:val="666666"/>
          <w:sz w:val="20"/>
          <w:szCs w:val="20"/>
        </w:rPr>
      </w:pPr>
    </w:p>
    <w:p w14:paraId="447384CA" w14:textId="77777777" w:rsidR="002146B5" w:rsidRDefault="002146B5" w:rsidP="002146B5">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1EBA0C1B" w14:textId="77777777" w:rsidR="002146B5" w:rsidRDefault="002146B5" w:rsidP="002146B5">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14:paraId="626F2FAA" w14:textId="77777777" w:rsidR="002146B5" w:rsidRDefault="002146B5" w:rsidP="002146B5">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sz w:val="16"/>
            <w:szCs w:val="16"/>
          </w:rPr>
          <w:t>www.km.gov.lv</w:t>
        </w:r>
      </w:hyperlink>
      <w:r>
        <w:rPr>
          <w:rFonts w:ascii="Tahoma" w:hAnsi="Tahoma" w:cs="Tahoma"/>
          <w:color w:val="666666"/>
          <w:sz w:val="16"/>
          <w:szCs w:val="16"/>
        </w:rPr>
        <w:t xml:space="preserve"> </w:t>
      </w:r>
    </w:p>
    <w:p w14:paraId="5E846E03" w14:textId="77777777" w:rsidR="002146B5" w:rsidRDefault="002146B5" w:rsidP="002146B5">
      <w:pPr>
        <w:rPr>
          <w:rFonts w:ascii="Tahoma" w:hAnsi="Tahoma" w:cs="Tahoma"/>
          <w:color w:val="666666"/>
          <w:sz w:val="16"/>
          <w:szCs w:val="16"/>
        </w:rPr>
      </w:pPr>
      <w:r>
        <w:rPr>
          <w:rFonts w:ascii="Tahoma" w:hAnsi="Tahoma" w:cs="Tahoma"/>
          <w:color w:val="666666"/>
          <w:sz w:val="16"/>
          <w:szCs w:val="16"/>
        </w:rPr>
        <w:t xml:space="preserve">E-pasts: </w:t>
      </w:r>
      <w:hyperlink r:id="rId6" w:history="1">
        <w:r>
          <w:rPr>
            <w:rStyle w:val="Hyperlink"/>
            <w:rFonts w:ascii="Tahoma" w:hAnsi="Tahoma" w:cs="Tahoma"/>
            <w:sz w:val="16"/>
            <w:szCs w:val="16"/>
          </w:rPr>
          <w:t>pasts@km.gov.lv</w:t>
        </w:r>
      </w:hyperlink>
      <w:r>
        <w:rPr>
          <w:rFonts w:ascii="Tahoma" w:hAnsi="Tahoma" w:cs="Tahoma"/>
          <w:color w:val="666666"/>
          <w:sz w:val="16"/>
          <w:szCs w:val="16"/>
        </w:rPr>
        <w:t xml:space="preserve"> </w:t>
      </w:r>
    </w:p>
    <w:p w14:paraId="197D6074" w14:textId="77777777" w:rsidR="002146B5" w:rsidRDefault="002146B5" w:rsidP="002146B5">
      <w:pPr>
        <w:rPr>
          <w:rFonts w:ascii="Tahoma" w:hAnsi="Tahoma" w:cs="Tahoma"/>
          <w:color w:val="666666"/>
          <w:sz w:val="20"/>
          <w:szCs w:val="20"/>
        </w:rPr>
      </w:pPr>
    </w:p>
    <w:p w14:paraId="79EA032D" w14:textId="77777777" w:rsidR="002146B5" w:rsidRDefault="002146B5" w:rsidP="002146B5">
      <w:pPr>
        <w:rPr>
          <w:rFonts w:ascii="Tahoma" w:hAnsi="Tahoma" w:cs="Tahoma"/>
          <w:color w:val="666666"/>
          <w:sz w:val="16"/>
          <w:szCs w:val="16"/>
          <w:lang w:eastAsia="en-US"/>
        </w:rPr>
      </w:pPr>
    </w:p>
    <w:p w14:paraId="2188C8AA" w14:textId="77777777" w:rsidR="002146B5" w:rsidRDefault="002146B5" w:rsidP="002146B5">
      <w:pPr>
        <w:rPr>
          <w:rFonts w:ascii="Tahoma" w:hAnsi="Tahoma" w:cs="Tahoma"/>
          <w:color w:val="666666"/>
          <w:sz w:val="20"/>
          <w:szCs w:val="20"/>
        </w:rPr>
      </w:pPr>
    </w:p>
    <w:p w14:paraId="1786EA37" w14:textId="441B94D6" w:rsidR="002146B5" w:rsidRDefault="002146B5" w:rsidP="002146B5">
      <w:pPr>
        <w:rPr>
          <w:rFonts w:ascii="Tahoma" w:hAnsi="Tahoma" w:cs="Tahoma"/>
          <w:color w:val="666666"/>
          <w:sz w:val="20"/>
          <w:szCs w:val="20"/>
        </w:rPr>
      </w:pPr>
      <w:r>
        <w:rPr>
          <w:rFonts w:ascii="Tahoma" w:hAnsi="Tahoma" w:cs="Tahoma"/>
          <w:noProof/>
          <w:color w:val="0000FF"/>
          <w:sz w:val="20"/>
          <w:szCs w:val="20"/>
        </w:rPr>
        <w:drawing>
          <wp:inline distT="0" distB="0" distL="0" distR="0" wp14:anchorId="6123E163" wp14:editId="620DBD14">
            <wp:extent cx="2702560" cy="1333500"/>
            <wp:effectExtent l="0" t="0" r="254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2560" cy="1333500"/>
                    </a:xfrm>
                    <a:prstGeom prst="rect">
                      <a:avLst/>
                    </a:prstGeom>
                    <a:noFill/>
                    <a:ln>
                      <a:noFill/>
                    </a:ln>
                  </pic:spPr>
                </pic:pic>
              </a:graphicData>
            </a:graphic>
          </wp:inline>
        </w:drawing>
      </w:r>
    </w:p>
    <w:p w14:paraId="2DD40C42" w14:textId="77777777" w:rsidR="002146B5" w:rsidRDefault="002146B5" w:rsidP="002146B5">
      <w:pPr>
        <w:rPr>
          <w:rFonts w:ascii="Tahoma" w:hAnsi="Tahoma" w:cs="Tahoma"/>
          <w:b/>
          <w:bCs/>
          <w:color w:val="666666"/>
          <w:sz w:val="18"/>
          <w:szCs w:val="18"/>
        </w:rPr>
      </w:pPr>
      <w:r>
        <w:rPr>
          <w:rFonts w:ascii="Tahoma" w:hAnsi="Tahoma" w:cs="Tahoma"/>
          <w:b/>
          <w:bCs/>
          <w:color w:val="666666"/>
          <w:sz w:val="18"/>
          <w:szCs w:val="18"/>
        </w:rPr>
        <w:t xml:space="preserve">Atklāj šovasar 60 no jauna izbūvētus vai atjaunotus </w:t>
      </w:r>
    </w:p>
    <w:p w14:paraId="3AE7165F" w14:textId="77777777" w:rsidR="002146B5" w:rsidRDefault="002146B5" w:rsidP="002146B5">
      <w:pPr>
        <w:rPr>
          <w:rFonts w:ascii="Tahoma" w:hAnsi="Tahoma" w:cs="Tahoma"/>
          <w:b/>
          <w:bCs/>
          <w:color w:val="666666"/>
          <w:sz w:val="18"/>
          <w:szCs w:val="18"/>
        </w:rPr>
      </w:pPr>
      <w:r>
        <w:rPr>
          <w:rFonts w:ascii="Tahoma" w:hAnsi="Tahoma" w:cs="Tahoma"/>
          <w:b/>
          <w:bCs/>
          <w:color w:val="666666"/>
          <w:sz w:val="18"/>
          <w:szCs w:val="18"/>
        </w:rPr>
        <w:t>Latvijas kultūras un dabas mantojuma dārgumus!</w:t>
      </w:r>
    </w:p>
    <w:p w14:paraId="4E51FE8C" w14:textId="77777777" w:rsidR="002146B5" w:rsidRDefault="002146B5" w:rsidP="002146B5">
      <w:pPr>
        <w:rPr>
          <w:rFonts w:ascii="Tahoma" w:hAnsi="Tahoma" w:cs="Tahoma"/>
          <w:color w:val="666666"/>
          <w:sz w:val="20"/>
          <w:szCs w:val="20"/>
        </w:rPr>
      </w:pPr>
    </w:p>
    <w:p w14:paraId="3A9F1800" w14:textId="77777777" w:rsidR="002146B5" w:rsidRDefault="002146B5" w:rsidP="002146B5">
      <w:pPr>
        <w:rPr>
          <w:rFonts w:ascii="Tahoma" w:hAnsi="Tahoma" w:cs="Tahoma"/>
          <w:color w:val="666666"/>
          <w:sz w:val="20"/>
          <w:szCs w:val="20"/>
          <w:lang w:eastAsia="en-US"/>
        </w:rPr>
      </w:pPr>
      <w:r>
        <w:rPr>
          <w:rFonts w:ascii="Tahoma" w:hAnsi="Tahoma" w:cs="Tahoma"/>
          <w:color w:val="666666"/>
          <w:sz w:val="16"/>
          <w:szCs w:val="16"/>
          <w:lang w:eastAsia="en-US"/>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Pr>
            <w:rStyle w:val="Hyperlink"/>
            <w:rFonts w:ascii="Tahoma" w:hAnsi="Tahoma" w:cs="Tahoma"/>
            <w:color w:val="666666"/>
            <w:sz w:val="16"/>
            <w:szCs w:val="16"/>
            <w:u w:val="none"/>
            <w:lang w:eastAsia="en-US"/>
          </w:rPr>
          <w:t>https://www.km.gov.lv/lv/kontakti/personas-datu-apstrade.</w:t>
        </w:r>
      </w:hyperlink>
    </w:p>
    <w:p w14:paraId="04689B5C" w14:textId="77777777" w:rsidR="002146B5" w:rsidRDefault="002146B5" w:rsidP="002146B5">
      <w:pPr>
        <w:rPr>
          <w:lang w:eastAsia="en-US"/>
        </w:rPr>
      </w:pPr>
    </w:p>
    <w:p w14:paraId="3C1CC65A" w14:textId="77777777" w:rsidR="002146B5" w:rsidRDefault="002146B5" w:rsidP="002146B5">
      <w:pPr>
        <w:outlineLvl w:val="0"/>
      </w:pPr>
      <w:proofErr w:type="spellStart"/>
      <w:r>
        <w:rPr>
          <w:b/>
          <w:bCs/>
        </w:rPr>
        <w:t>From</w:t>
      </w:r>
      <w:proofErr w:type="spellEnd"/>
      <w:r>
        <w:rPr>
          <w:b/>
          <w:bCs/>
        </w:rPr>
        <w:t>:</w:t>
      </w:r>
      <w:r>
        <w:t xml:space="preserve"> Iveta Stafecka &lt;</w:t>
      </w:r>
      <w:hyperlink r:id="rId10" w:history="1">
        <w:r>
          <w:rPr>
            <w:rStyle w:val="Hyperlink"/>
          </w:rPr>
          <w:t>Iveta.Stafecka@mk.gov.lv</w:t>
        </w:r>
      </w:hyperlink>
      <w:r>
        <w:t xml:space="preserve">&gt; </w:t>
      </w:r>
      <w:r>
        <w:br/>
      </w:r>
      <w:proofErr w:type="spellStart"/>
      <w:r>
        <w:rPr>
          <w:b/>
          <w:bCs/>
        </w:rPr>
        <w:t>Sent</w:t>
      </w:r>
      <w:proofErr w:type="spellEnd"/>
      <w:r>
        <w:rPr>
          <w:b/>
          <w:bCs/>
        </w:rPr>
        <w:t>:</w:t>
      </w:r>
      <w:r>
        <w:t xml:space="preserve"> </w:t>
      </w:r>
      <w:proofErr w:type="spellStart"/>
      <w:r>
        <w:t>Wednesday</w:t>
      </w:r>
      <w:proofErr w:type="spellEnd"/>
      <w:r>
        <w:t xml:space="preserve">, </w:t>
      </w:r>
      <w:proofErr w:type="spellStart"/>
      <w:r>
        <w:t>July</w:t>
      </w:r>
      <w:proofErr w:type="spellEnd"/>
      <w:r>
        <w:t xml:space="preserve"> 21, 2021 2:18 PM</w:t>
      </w:r>
      <w:r>
        <w:br/>
      </w:r>
      <w:r>
        <w:rPr>
          <w:b/>
          <w:bCs/>
        </w:rPr>
        <w:t>To:</w:t>
      </w:r>
      <w:r>
        <w:t xml:space="preserve"> TM (</w:t>
      </w:r>
      <w:hyperlink r:id="rId11" w:history="1">
        <w:r>
          <w:rPr>
            <w:rStyle w:val="Hyperlink"/>
          </w:rPr>
          <w:t>pasts@tm.gov.lv</w:t>
        </w:r>
      </w:hyperlink>
      <w:r>
        <w:t>) &lt;</w:t>
      </w:r>
      <w:hyperlink r:id="rId12" w:history="1">
        <w:r>
          <w:rPr>
            <w:rStyle w:val="Hyperlink"/>
          </w:rPr>
          <w:t>pasts@tm.gov.lv</w:t>
        </w:r>
      </w:hyperlink>
      <w:r>
        <w:t xml:space="preserve">&gt;; </w:t>
      </w:r>
      <w:hyperlink r:id="rId13" w:history="1">
        <w:r>
          <w:rPr>
            <w:rStyle w:val="Hyperlink"/>
          </w:rPr>
          <w:t>amanda.murniece@tm.gov.lv</w:t>
        </w:r>
      </w:hyperlink>
      <w:r>
        <w:t xml:space="preserve">; </w:t>
      </w:r>
      <w:hyperlink r:id="rId14" w:history="1">
        <w:r>
          <w:rPr>
            <w:rStyle w:val="Hyperlink"/>
          </w:rPr>
          <w:t>ineta.Romanovska@tm.gov.lv</w:t>
        </w:r>
      </w:hyperlink>
      <w:r>
        <w:t>; FM &lt;</w:t>
      </w:r>
      <w:hyperlink r:id="rId15" w:history="1">
        <w:r>
          <w:rPr>
            <w:rStyle w:val="Hyperlink"/>
          </w:rPr>
          <w:t>pasts@fm.gov.lv</w:t>
        </w:r>
      </w:hyperlink>
      <w:r>
        <w:t xml:space="preserve">&gt;; </w:t>
      </w:r>
      <w:hyperlink r:id="rId16" w:history="1">
        <w:r>
          <w:rPr>
            <w:rStyle w:val="Hyperlink"/>
          </w:rPr>
          <w:t>Ilga.Jermacane@fm.gov.lv</w:t>
        </w:r>
      </w:hyperlink>
      <w:r>
        <w:t xml:space="preserve">; </w:t>
      </w:r>
      <w:hyperlink r:id="rId17" w:history="1">
        <w:r>
          <w:rPr>
            <w:rStyle w:val="Hyperlink"/>
          </w:rPr>
          <w:t>Liene.Jaunroze@fm.gov.lv</w:t>
        </w:r>
      </w:hyperlink>
      <w:r>
        <w:t xml:space="preserve">; </w:t>
      </w:r>
      <w:hyperlink r:id="rId18" w:history="1">
        <w:r>
          <w:rPr>
            <w:rStyle w:val="Hyperlink"/>
          </w:rPr>
          <w:t>Sintija.Deksne@iub.gov.lv</w:t>
        </w:r>
      </w:hyperlink>
      <w:r>
        <w:t>; AIM &lt;</w:t>
      </w:r>
      <w:hyperlink r:id="rId19" w:history="1">
        <w:r>
          <w:rPr>
            <w:rStyle w:val="Hyperlink"/>
          </w:rPr>
          <w:t>kanceleja@mod.gov.lv</w:t>
        </w:r>
      </w:hyperlink>
      <w:r>
        <w:t xml:space="preserve">&gt;; </w:t>
      </w:r>
      <w:hyperlink r:id="rId20" w:history="1">
        <w:r>
          <w:rPr>
            <w:rStyle w:val="Hyperlink"/>
          </w:rPr>
          <w:t>Rolands.Molniks@mod.gov.lv</w:t>
        </w:r>
      </w:hyperlink>
      <w:r>
        <w:t>; ĀM &lt;</w:t>
      </w:r>
      <w:hyperlink r:id="rId21" w:history="1">
        <w:r>
          <w:rPr>
            <w:rStyle w:val="Hyperlink"/>
          </w:rPr>
          <w:t>mfa.mk@mfa.gov.lv</w:t>
        </w:r>
      </w:hyperlink>
      <w:r>
        <w:t xml:space="preserve">&gt;; </w:t>
      </w:r>
      <w:hyperlink r:id="rId22" w:history="1">
        <w:r>
          <w:rPr>
            <w:rStyle w:val="Hyperlink"/>
          </w:rPr>
          <w:t>dace.jaunkalne-kapustane@mfa.gov.lv</w:t>
        </w:r>
      </w:hyperlink>
      <w:r>
        <w:t>; EM &lt;</w:t>
      </w:r>
      <w:hyperlink r:id="rId23" w:history="1">
        <w:r>
          <w:rPr>
            <w:rStyle w:val="Hyperlink"/>
          </w:rPr>
          <w:t>pasts@em.gov.lv</w:t>
        </w:r>
      </w:hyperlink>
      <w:r>
        <w:t xml:space="preserve">&gt;; </w:t>
      </w:r>
      <w:hyperlink r:id="rId24" w:history="1">
        <w:r>
          <w:rPr>
            <w:rStyle w:val="Hyperlink"/>
          </w:rPr>
          <w:t>ieva.zaharane@em.gov.lv</w:t>
        </w:r>
      </w:hyperlink>
      <w:r>
        <w:t>; IEM (</w:t>
      </w:r>
      <w:hyperlink r:id="rId25" w:history="1">
        <w:r>
          <w:rPr>
            <w:rStyle w:val="Hyperlink"/>
          </w:rPr>
          <w:t>pasts@iem.gov.lv</w:t>
        </w:r>
      </w:hyperlink>
      <w:r>
        <w:t>) &lt;</w:t>
      </w:r>
      <w:hyperlink r:id="rId26" w:history="1">
        <w:r>
          <w:rPr>
            <w:rStyle w:val="Hyperlink"/>
          </w:rPr>
          <w:t>pasts@iem.gov.lv</w:t>
        </w:r>
      </w:hyperlink>
      <w:r>
        <w:t xml:space="preserve">&gt;; </w:t>
      </w:r>
      <w:hyperlink r:id="rId27" w:history="1">
        <w:r>
          <w:rPr>
            <w:rStyle w:val="Hyperlink"/>
          </w:rPr>
          <w:t>liva.rudzite@iem.gov.lv</w:t>
        </w:r>
      </w:hyperlink>
      <w:r>
        <w:t xml:space="preserve">; </w:t>
      </w:r>
      <w:hyperlink r:id="rId28" w:history="1">
        <w:r>
          <w:rPr>
            <w:rStyle w:val="Hyperlink"/>
          </w:rPr>
          <w:t>ieva.skirusa@iem.gov.lv</w:t>
        </w:r>
      </w:hyperlink>
      <w:r>
        <w:t>; IEM (</w:t>
      </w:r>
      <w:hyperlink r:id="rId29" w:history="1">
        <w:r>
          <w:rPr>
            <w:rStyle w:val="Hyperlink"/>
          </w:rPr>
          <w:t>pasts@iem.gov.lv</w:t>
        </w:r>
      </w:hyperlink>
      <w:r>
        <w:t>) &lt;</w:t>
      </w:r>
      <w:hyperlink r:id="rId30" w:history="1">
        <w:r>
          <w:rPr>
            <w:rStyle w:val="Hyperlink"/>
          </w:rPr>
          <w:t>pasts@iem.gov.lv</w:t>
        </w:r>
      </w:hyperlink>
      <w:r>
        <w:t>&gt;; IZM &lt;</w:t>
      </w:r>
      <w:hyperlink r:id="rId31" w:history="1">
        <w:r>
          <w:rPr>
            <w:rStyle w:val="Hyperlink"/>
          </w:rPr>
          <w:t>pasts@izm.gov.lv</w:t>
        </w:r>
      </w:hyperlink>
      <w:r>
        <w:t xml:space="preserve">&gt;; </w:t>
      </w:r>
      <w:hyperlink r:id="rId32" w:history="1">
        <w:r>
          <w:rPr>
            <w:rStyle w:val="Hyperlink"/>
          </w:rPr>
          <w:t>Daiga.Dambite@izm.gov.lv</w:t>
        </w:r>
      </w:hyperlink>
      <w:r>
        <w:t>; VK pasts &lt;</w:t>
      </w:r>
      <w:hyperlink r:id="rId33" w:history="1">
        <w:r>
          <w:rPr>
            <w:rStyle w:val="Hyperlink"/>
          </w:rPr>
          <w:t>VK@km.gov.lv</w:t>
        </w:r>
      </w:hyperlink>
      <w:r>
        <w:t>&gt;; LM &lt;</w:t>
      </w:r>
      <w:hyperlink r:id="rId34" w:history="1">
        <w:r>
          <w:rPr>
            <w:rStyle w:val="Hyperlink"/>
          </w:rPr>
          <w:t>lm@lm.gov.lv</w:t>
        </w:r>
      </w:hyperlink>
      <w:r>
        <w:t xml:space="preserve">&gt;; </w:t>
      </w:r>
      <w:hyperlink r:id="rId35" w:history="1">
        <w:r>
          <w:rPr>
            <w:rStyle w:val="Hyperlink"/>
          </w:rPr>
          <w:t>Sanda.Putirska@lm.gov.lv</w:t>
        </w:r>
      </w:hyperlink>
      <w:r>
        <w:t>; SAM &lt;</w:t>
      </w:r>
      <w:hyperlink r:id="rId36" w:history="1">
        <w:r>
          <w:rPr>
            <w:rStyle w:val="Hyperlink"/>
          </w:rPr>
          <w:t>smpasts@sam.gov.lv</w:t>
        </w:r>
      </w:hyperlink>
      <w:r>
        <w:t xml:space="preserve">&gt;; </w:t>
      </w:r>
      <w:hyperlink r:id="rId37" w:history="1">
        <w:r>
          <w:rPr>
            <w:rStyle w:val="Hyperlink"/>
          </w:rPr>
          <w:t>liva.kreituse@sam.gov.lv</w:t>
        </w:r>
      </w:hyperlink>
      <w:r>
        <w:t xml:space="preserve">; </w:t>
      </w:r>
      <w:hyperlink r:id="rId38" w:history="1">
        <w:r>
          <w:rPr>
            <w:rStyle w:val="Hyperlink"/>
          </w:rPr>
          <w:t>ilona.lipse@sam.gov.lv</w:t>
        </w:r>
      </w:hyperlink>
      <w:r>
        <w:t>; VM &lt;</w:t>
      </w:r>
      <w:hyperlink r:id="rId39" w:history="1">
        <w:r>
          <w:rPr>
            <w:rStyle w:val="Hyperlink"/>
          </w:rPr>
          <w:t>vm@vm.gov.lv</w:t>
        </w:r>
      </w:hyperlink>
      <w:r>
        <w:t xml:space="preserve">&gt;; </w:t>
      </w:r>
      <w:hyperlink r:id="rId40" w:history="1">
        <w:r>
          <w:rPr>
            <w:rStyle w:val="Hyperlink"/>
          </w:rPr>
          <w:t>ilze.skinke@vm.gov.lv</w:t>
        </w:r>
      </w:hyperlink>
      <w:r>
        <w:t>; VARAM &lt;</w:t>
      </w:r>
      <w:hyperlink r:id="rId41" w:history="1">
        <w:r>
          <w:rPr>
            <w:rStyle w:val="Hyperlink"/>
          </w:rPr>
          <w:t>pasts@varam.gov.lv</w:t>
        </w:r>
      </w:hyperlink>
      <w:r>
        <w:t xml:space="preserve">&gt;; </w:t>
      </w:r>
      <w:hyperlink r:id="rId42" w:history="1">
        <w:r>
          <w:rPr>
            <w:rStyle w:val="Hyperlink"/>
          </w:rPr>
          <w:t>marta.osleja@varam.gov.lv</w:t>
        </w:r>
      </w:hyperlink>
      <w:r>
        <w:t>; ZM (</w:t>
      </w:r>
      <w:hyperlink r:id="rId43" w:history="1">
        <w:r>
          <w:rPr>
            <w:rStyle w:val="Hyperlink"/>
          </w:rPr>
          <w:t>pasts@zm.gov.lv</w:t>
        </w:r>
      </w:hyperlink>
      <w:r>
        <w:t>) &lt;</w:t>
      </w:r>
      <w:hyperlink r:id="rId44" w:history="1">
        <w:r>
          <w:rPr>
            <w:rStyle w:val="Hyperlink"/>
          </w:rPr>
          <w:t>pasts@zm.gov.lv</w:t>
        </w:r>
      </w:hyperlink>
      <w:r>
        <w:t xml:space="preserve">&gt;; </w:t>
      </w:r>
      <w:hyperlink r:id="rId45" w:history="1">
        <w:r>
          <w:rPr>
            <w:rStyle w:val="Hyperlink"/>
          </w:rPr>
          <w:t>Sanita.Lase@zm.gov.lv</w:t>
        </w:r>
      </w:hyperlink>
      <w:r>
        <w:t xml:space="preserve">; </w:t>
      </w:r>
      <w:hyperlink r:id="rId46" w:history="1">
        <w:r>
          <w:rPr>
            <w:rStyle w:val="Hyperlink"/>
          </w:rPr>
          <w:t>lps@lps.lv</w:t>
        </w:r>
      </w:hyperlink>
      <w:r>
        <w:t xml:space="preserve">; </w:t>
      </w:r>
      <w:hyperlink r:id="rId47" w:history="1">
        <w:r>
          <w:rPr>
            <w:rStyle w:val="Hyperlink"/>
          </w:rPr>
          <w:t>vineta.reitere@lps.lv</w:t>
        </w:r>
      </w:hyperlink>
      <w:r>
        <w:t xml:space="preserve">; </w:t>
      </w:r>
      <w:hyperlink r:id="rId48" w:history="1">
        <w:r>
          <w:rPr>
            <w:rStyle w:val="Hyperlink"/>
          </w:rPr>
          <w:t>gen@lrp.gov.lv</w:t>
        </w:r>
      </w:hyperlink>
      <w:r>
        <w:t xml:space="preserve">; </w:t>
      </w:r>
      <w:hyperlink r:id="rId49" w:history="1">
        <w:r>
          <w:rPr>
            <w:rStyle w:val="Hyperlink"/>
          </w:rPr>
          <w:t>Aivars.Bulins@lrp.gov.lv</w:t>
        </w:r>
      </w:hyperlink>
      <w:r>
        <w:t xml:space="preserve">; </w:t>
      </w:r>
      <w:hyperlink r:id="rId50" w:history="1">
        <w:r>
          <w:rPr>
            <w:rStyle w:val="Hyperlink"/>
          </w:rPr>
          <w:t>knab@knab.gov.lv</w:t>
        </w:r>
      </w:hyperlink>
      <w:r>
        <w:t xml:space="preserve">; </w:t>
      </w:r>
      <w:hyperlink r:id="rId51" w:history="1">
        <w:r>
          <w:rPr>
            <w:rStyle w:val="Hyperlink"/>
          </w:rPr>
          <w:t>Liga.Bernharde@knab.gov.lv</w:t>
        </w:r>
      </w:hyperlink>
      <w:r>
        <w:t xml:space="preserve">; </w:t>
      </w:r>
      <w:hyperlink r:id="rId52" w:history="1">
        <w:r>
          <w:rPr>
            <w:rStyle w:val="Hyperlink"/>
          </w:rPr>
          <w:t>lddk@lddk.lv</w:t>
        </w:r>
      </w:hyperlink>
      <w:r>
        <w:t xml:space="preserve">; </w:t>
      </w:r>
      <w:hyperlink r:id="rId53" w:history="1">
        <w:r>
          <w:rPr>
            <w:rStyle w:val="Hyperlink"/>
          </w:rPr>
          <w:t>lbas@lbas.lv</w:t>
        </w:r>
      </w:hyperlink>
      <w:r>
        <w:t xml:space="preserve">; </w:t>
      </w:r>
      <w:hyperlink r:id="rId54" w:history="1">
        <w:r>
          <w:rPr>
            <w:rStyle w:val="Hyperlink"/>
          </w:rPr>
          <w:t>kaspars@lbas.lv</w:t>
        </w:r>
      </w:hyperlink>
      <w:r>
        <w:t xml:space="preserve">; </w:t>
      </w:r>
      <w:hyperlink r:id="rId55" w:history="1">
        <w:r>
          <w:rPr>
            <w:rStyle w:val="Hyperlink"/>
          </w:rPr>
          <w:t>sprk@sprk.gov.lv</w:t>
        </w:r>
      </w:hyperlink>
      <w:r>
        <w:t xml:space="preserve">; </w:t>
      </w:r>
      <w:hyperlink r:id="rId56" w:history="1">
        <w:r>
          <w:rPr>
            <w:rStyle w:val="Hyperlink"/>
          </w:rPr>
          <w:t>lrvk@lrvk.gov.lv</w:t>
        </w:r>
      </w:hyperlink>
      <w:r>
        <w:t xml:space="preserve">; </w:t>
      </w:r>
      <w:hyperlink r:id="rId57" w:history="1">
        <w:r>
          <w:rPr>
            <w:rStyle w:val="Hyperlink"/>
          </w:rPr>
          <w:t>fktk@fktk.lv</w:t>
        </w:r>
      </w:hyperlink>
      <w:r>
        <w:t xml:space="preserve">; </w:t>
      </w:r>
      <w:hyperlink r:id="rId58" w:history="1">
        <w:r>
          <w:rPr>
            <w:rStyle w:val="Hyperlink"/>
          </w:rPr>
          <w:t>edgars.kaulins@fktk.lv</w:t>
        </w:r>
      </w:hyperlink>
      <w:r>
        <w:t xml:space="preserve">; </w:t>
      </w:r>
      <w:hyperlink r:id="rId59" w:history="1">
        <w:r>
          <w:rPr>
            <w:rStyle w:val="Hyperlink"/>
          </w:rPr>
          <w:t>info@bank.lv</w:t>
        </w:r>
      </w:hyperlink>
      <w:r>
        <w:t xml:space="preserve">; </w:t>
      </w:r>
      <w:hyperlink r:id="rId60" w:history="1">
        <w:r>
          <w:rPr>
            <w:rStyle w:val="Hyperlink"/>
          </w:rPr>
          <w:t>ludmila.miltene@bank.lv</w:t>
        </w:r>
      </w:hyperlink>
      <w:r>
        <w:t xml:space="preserve">; </w:t>
      </w:r>
      <w:hyperlink r:id="rId61" w:history="1">
        <w:r>
          <w:rPr>
            <w:rStyle w:val="Hyperlink"/>
          </w:rPr>
          <w:t>info@sab.gov.lv</w:t>
        </w:r>
      </w:hyperlink>
      <w:r>
        <w:t xml:space="preserve">; </w:t>
      </w:r>
      <w:proofErr w:type="spellStart"/>
      <w:r>
        <w:t>Tiesibsargs</w:t>
      </w:r>
      <w:proofErr w:type="spellEnd"/>
      <w:r>
        <w:t xml:space="preserve"> &lt;</w:t>
      </w:r>
      <w:hyperlink r:id="rId62" w:history="1">
        <w:r>
          <w:rPr>
            <w:rStyle w:val="Hyperlink"/>
          </w:rPr>
          <w:t>kanceleja@tiesibsargs.lv</w:t>
        </w:r>
      </w:hyperlink>
      <w:r>
        <w:t xml:space="preserve">&gt;; </w:t>
      </w:r>
      <w:hyperlink r:id="rId63" w:history="1">
        <w:r>
          <w:rPr>
            <w:rStyle w:val="Hyperlink"/>
          </w:rPr>
          <w:t>raimonds.konusevskis@tiesibsargs.lv</w:t>
        </w:r>
      </w:hyperlink>
      <w:r>
        <w:t xml:space="preserve">; </w:t>
      </w:r>
      <w:hyperlink r:id="rId64" w:history="1">
        <w:r>
          <w:rPr>
            <w:rStyle w:val="Hyperlink"/>
          </w:rPr>
          <w:t>info@president.lv</w:t>
        </w:r>
      </w:hyperlink>
      <w:r>
        <w:t xml:space="preserve">; </w:t>
      </w:r>
      <w:hyperlink r:id="rId65" w:history="1">
        <w:r>
          <w:rPr>
            <w:rStyle w:val="Hyperlink"/>
          </w:rPr>
          <w:t>Madara.Inkina@president.lv</w:t>
        </w:r>
      </w:hyperlink>
      <w:r>
        <w:t xml:space="preserve">; </w:t>
      </w:r>
      <w:hyperlink r:id="rId66" w:history="1">
        <w:r>
          <w:rPr>
            <w:rStyle w:val="Hyperlink"/>
          </w:rPr>
          <w:t>info@llpa.lv</w:t>
        </w:r>
      </w:hyperlink>
      <w:r>
        <w:t xml:space="preserve">; </w:t>
      </w:r>
      <w:hyperlink r:id="rId67" w:history="1">
        <w:r>
          <w:rPr>
            <w:rStyle w:val="Hyperlink"/>
          </w:rPr>
          <w:t>info@ltrk.lv</w:t>
        </w:r>
      </w:hyperlink>
      <w:r>
        <w:t xml:space="preserve">; </w:t>
      </w:r>
      <w:hyperlink r:id="rId68" w:history="1">
        <w:r>
          <w:rPr>
            <w:rStyle w:val="Hyperlink"/>
          </w:rPr>
          <w:t>ficil@ficil.lv</w:t>
        </w:r>
      </w:hyperlink>
      <w:r>
        <w:t xml:space="preserve">; </w:t>
      </w:r>
      <w:hyperlink r:id="rId69" w:history="1">
        <w:r>
          <w:rPr>
            <w:rStyle w:val="Hyperlink"/>
          </w:rPr>
          <w:t>padome@advokatura.lv</w:t>
        </w:r>
      </w:hyperlink>
      <w:r>
        <w:t xml:space="preserve">; </w:t>
      </w:r>
      <w:hyperlink r:id="rId70" w:history="1">
        <w:r>
          <w:rPr>
            <w:rStyle w:val="Hyperlink"/>
          </w:rPr>
          <w:t>ti@delna.lv</w:t>
        </w:r>
      </w:hyperlink>
      <w:r>
        <w:t xml:space="preserve">; </w:t>
      </w:r>
      <w:hyperlink r:id="rId71" w:history="1">
        <w:r>
          <w:rPr>
            <w:rStyle w:val="Hyperlink"/>
          </w:rPr>
          <w:t>providus@providus.lv</w:t>
        </w:r>
      </w:hyperlink>
      <w:r>
        <w:br/>
      </w:r>
      <w:proofErr w:type="spellStart"/>
      <w:r>
        <w:rPr>
          <w:b/>
          <w:bCs/>
        </w:rPr>
        <w:t>Subject</w:t>
      </w:r>
      <w:proofErr w:type="spellEnd"/>
      <w:r>
        <w:rPr>
          <w:b/>
          <w:bCs/>
        </w:rPr>
        <w:t>:</w:t>
      </w:r>
      <w:r>
        <w:t xml:space="preserve"> VSS-447 elektroniskā saskaņošana</w:t>
      </w:r>
    </w:p>
    <w:p w14:paraId="36F251CC" w14:textId="77777777" w:rsidR="002146B5" w:rsidRDefault="002146B5" w:rsidP="002146B5"/>
    <w:p w14:paraId="0938D68E" w14:textId="77777777" w:rsidR="002146B5" w:rsidRDefault="002146B5" w:rsidP="002146B5">
      <w:pPr>
        <w:shd w:val="clear" w:color="auto" w:fill="FFFFFF"/>
        <w:spacing w:before="100" w:beforeAutospacing="1"/>
        <w:rPr>
          <w:color w:val="000000"/>
          <w:sz w:val="24"/>
          <w:szCs w:val="24"/>
        </w:rPr>
      </w:pPr>
      <w:r>
        <w:rPr>
          <w:b/>
          <w:bCs/>
          <w:color w:val="212121"/>
          <w:sz w:val="24"/>
          <w:szCs w:val="24"/>
        </w:rPr>
        <w:t>Par Ministru kabineta noteikumu projektu "</w:t>
      </w:r>
      <w:r>
        <w:rPr>
          <w:b/>
          <w:bCs/>
          <w:color w:val="000000"/>
          <w:sz w:val="24"/>
          <w:szCs w:val="24"/>
          <w:shd w:val="clear" w:color="auto" w:fill="FFFFFF"/>
        </w:rPr>
        <w:t>Noteikumi par Eiropas Savienības tiesību aktiem, par kuru pārkāpumiem ceļama trauksme vai kuros ir paredzēta citāda ziņošanas kārtība</w:t>
      </w:r>
      <w:r>
        <w:rPr>
          <w:b/>
          <w:bCs/>
          <w:color w:val="212121"/>
          <w:sz w:val="24"/>
          <w:szCs w:val="24"/>
        </w:rPr>
        <w:t>" (VSS-447)</w:t>
      </w:r>
    </w:p>
    <w:p w14:paraId="648BB816" w14:textId="77777777" w:rsidR="002146B5" w:rsidRDefault="002146B5" w:rsidP="002146B5">
      <w:pPr>
        <w:shd w:val="clear" w:color="auto" w:fill="FFFFFF"/>
        <w:spacing w:before="100" w:beforeAutospacing="1"/>
        <w:rPr>
          <w:color w:val="000000"/>
          <w:sz w:val="24"/>
          <w:szCs w:val="24"/>
        </w:rPr>
      </w:pPr>
      <w:r>
        <w:rPr>
          <w:b/>
          <w:bCs/>
          <w:color w:val="212121"/>
          <w:sz w:val="24"/>
          <w:szCs w:val="24"/>
        </w:rPr>
        <w:t> </w:t>
      </w:r>
    </w:p>
    <w:p w14:paraId="5F220E2A" w14:textId="77777777" w:rsidR="002146B5" w:rsidRDefault="002146B5" w:rsidP="002146B5">
      <w:pPr>
        <w:shd w:val="clear" w:color="auto" w:fill="FFFFFF"/>
        <w:spacing w:before="100" w:beforeAutospacing="1"/>
        <w:rPr>
          <w:color w:val="000000"/>
          <w:sz w:val="24"/>
          <w:szCs w:val="24"/>
        </w:rPr>
      </w:pPr>
      <w:r>
        <w:rPr>
          <w:color w:val="212121"/>
          <w:sz w:val="24"/>
          <w:szCs w:val="24"/>
        </w:rPr>
        <w:t>Saskaņā ar Ministru kabineta 2009. gada 7. aprīļa noteikumu Nr. 300 "Ministru kabineta kārtības rullis" 101. punktu Valsts kanceleja rīko elektronisko saskaņošanu par precizēto Ministru kabineta noteikumu projektu "</w:t>
      </w:r>
      <w:r>
        <w:rPr>
          <w:color w:val="000000"/>
          <w:sz w:val="24"/>
          <w:szCs w:val="24"/>
        </w:rPr>
        <w:t>Noteikumi par Eiropas Savienības tiesību aktiem, par kuru pārkāpumiem ceļama trauksme vai kuros ir paredzēta citāda ziņošanas kārtība</w:t>
      </w:r>
      <w:r>
        <w:rPr>
          <w:color w:val="212121"/>
          <w:sz w:val="24"/>
          <w:szCs w:val="24"/>
        </w:rPr>
        <w:t>" (VSS-447) (turpmāk – Noteikumu projekts).</w:t>
      </w:r>
    </w:p>
    <w:p w14:paraId="388649DC" w14:textId="77777777" w:rsidR="002146B5" w:rsidRDefault="002146B5" w:rsidP="002146B5">
      <w:pPr>
        <w:shd w:val="clear" w:color="auto" w:fill="FFFFFF"/>
        <w:spacing w:before="100" w:beforeAutospacing="1"/>
        <w:rPr>
          <w:color w:val="000000"/>
          <w:sz w:val="24"/>
          <w:szCs w:val="24"/>
        </w:rPr>
      </w:pPr>
      <w:r>
        <w:rPr>
          <w:color w:val="212121"/>
          <w:sz w:val="24"/>
          <w:szCs w:val="24"/>
        </w:rPr>
        <w:t> </w:t>
      </w:r>
    </w:p>
    <w:p w14:paraId="12CC4648" w14:textId="77777777" w:rsidR="002146B5" w:rsidRDefault="002146B5" w:rsidP="002146B5">
      <w:pPr>
        <w:shd w:val="clear" w:color="auto" w:fill="FFFFFF"/>
        <w:spacing w:before="100" w:beforeAutospacing="1"/>
        <w:rPr>
          <w:color w:val="000000"/>
          <w:sz w:val="24"/>
          <w:szCs w:val="24"/>
        </w:rPr>
      </w:pPr>
      <w:r>
        <w:rPr>
          <w:color w:val="212121"/>
          <w:sz w:val="24"/>
          <w:szCs w:val="24"/>
        </w:rPr>
        <w:t>Viedokli par precizētiem dokumentiem lūdzam sniegt līdz </w:t>
      </w:r>
      <w:r>
        <w:rPr>
          <w:b/>
          <w:bCs/>
          <w:color w:val="212121"/>
          <w:sz w:val="24"/>
          <w:szCs w:val="24"/>
        </w:rPr>
        <w:t>2021. gada 28. jūlijam.</w:t>
      </w:r>
    </w:p>
    <w:p w14:paraId="41B0E4F7" w14:textId="77777777" w:rsidR="002146B5" w:rsidRDefault="002146B5" w:rsidP="002146B5">
      <w:pPr>
        <w:shd w:val="clear" w:color="auto" w:fill="FFFFFF"/>
        <w:spacing w:before="100" w:beforeAutospacing="1"/>
        <w:rPr>
          <w:color w:val="000000"/>
          <w:sz w:val="24"/>
          <w:szCs w:val="24"/>
        </w:rPr>
      </w:pPr>
      <w:r>
        <w:rPr>
          <w:b/>
          <w:bCs/>
          <w:color w:val="212121"/>
          <w:sz w:val="24"/>
          <w:szCs w:val="24"/>
        </w:rPr>
        <w:t> </w:t>
      </w:r>
    </w:p>
    <w:p w14:paraId="3A4CA309" w14:textId="77777777" w:rsidR="002146B5" w:rsidRDefault="002146B5" w:rsidP="002146B5">
      <w:pPr>
        <w:shd w:val="clear" w:color="auto" w:fill="FFFFFF"/>
        <w:spacing w:before="100" w:beforeAutospacing="1"/>
        <w:rPr>
          <w:color w:val="000000"/>
          <w:sz w:val="24"/>
          <w:szCs w:val="24"/>
        </w:rPr>
      </w:pPr>
      <w:r>
        <w:rPr>
          <w:color w:val="212121"/>
          <w:sz w:val="24"/>
          <w:szCs w:val="24"/>
        </w:rPr>
        <w:t>Pielikumā pievienots likumprojekts "Trauksmes celšanas likums" (VSS-654), kurā ietverts precizētais deleģējums.</w:t>
      </w:r>
    </w:p>
    <w:p w14:paraId="291758CD" w14:textId="77777777" w:rsidR="002146B5" w:rsidRDefault="002146B5" w:rsidP="002146B5">
      <w:pPr>
        <w:shd w:val="clear" w:color="auto" w:fill="FFFFFF"/>
        <w:spacing w:before="100" w:beforeAutospacing="1"/>
        <w:rPr>
          <w:color w:val="000000"/>
          <w:sz w:val="24"/>
          <w:szCs w:val="24"/>
        </w:rPr>
      </w:pPr>
      <w:r>
        <w:rPr>
          <w:color w:val="212121"/>
          <w:sz w:val="24"/>
          <w:szCs w:val="24"/>
        </w:rPr>
        <w:t> </w:t>
      </w:r>
    </w:p>
    <w:p w14:paraId="7FB683B7" w14:textId="77777777" w:rsidR="002146B5" w:rsidRDefault="002146B5" w:rsidP="002146B5">
      <w:pPr>
        <w:shd w:val="clear" w:color="auto" w:fill="FFFFFF"/>
        <w:spacing w:before="100" w:beforeAutospacing="1"/>
        <w:rPr>
          <w:color w:val="000000"/>
          <w:sz w:val="24"/>
          <w:szCs w:val="24"/>
        </w:rPr>
      </w:pPr>
      <w:r>
        <w:rPr>
          <w:color w:val="212121"/>
          <w:sz w:val="24"/>
          <w:szCs w:val="24"/>
        </w:rPr>
        <w:t>Pielikumā:</w:t>
      </w:r>
    </w:p>
    <w:p w14:paraId="17E7FC1E" w14:textId="77777777" w:rsidR="002146B5" w:rsidRDefault="002146B5" w:rsidP="002146B5">
      <w:pPr>
        <w:shd w:val="clear" w:color="auto" w:fill="FFFFFF"/>
        <w:spacing w:before="100" w:beforeAutospacing="1"/>
        <w:rPr>
          <w:color w:val="000000"/>
          <w:sz w:val="24"/>
          <w:szCs w:val="24"/>
        </w:rPr>
      </w:pPr>
      <w:r>
        <w:rPr>
          <w:color w:val="212121"/>
          <w:sz w:val="24"/>
          <w:szCs w:val="24"/>
        </w:rPr>
        <w:t>1. Noteikumu projekts uz 1 lappuses (MKNot_210721_trauksme.docx);</w:t>
      </w:r>
    </w:p>
    <w:p w14:paraId="39BFCF75" w14:textId="77777777" w:rsidR="002146B5" w:rsidRDefault="002146B5" w:rsidP="002146B5">
      <w:pPr>
        <w:shd w:val="clear" w:color="auto" w:fill="FFFFFF"/>
        <w:spacing w:before="100" w:beforeAutospacing="1"/>
        <w:rPr>
          <w:color w:val="000000"/>
          <w:sz w:val="24"/>
          <w:szCs w:val="24"/>
        </w:rPr>
      </w:pPr>
      <w:r>
        <w:rPr>
          <w:color w:val="212121"/>
          <w:sz w:val="24"/>
          <w:szCs w:val="24"/>
        </w:rPr>
        <w:t>2. Noteikumu projekta 1. pielikums uz 12 lappusēm (MKNotp1_210721_trauksme.docx);</w:t>
      </w:r>
    </w:p>
    <w:p w14:paraId="0E869D10" w14:textId="77777777" w:rsidR="002146B5" w:rsidRDefault="002146B5" w:rsidP="002146B5">
      <w:pPr>
        <w:shd w:val="clear" w:color="auto" w:fill="FFFFFF"/>
        <w:spacing w:before="100" w:beforeAutospacing="1"/>
        <w:rPr>
          <w:color w:val="000000"/>
          <w:sz w:val="24"/>
          <w:szCs w:val="24"/>
        </w:rPr>
      </w:pPr>
      <w:r>
        <w:rPr>
          <w:color w:val="212121"/>
          <w:sz w:val="24"/>
          <w:szCs w:val="24"/>
        </w:rPr>
        <w:t>3. Noteikumu projekta 2. pielikums uz 3 lappusēm (MKNotp2_210721_trauksme.docx);</w:t>
      </w:r>
    </w:p>
    <w:p w14:paraId="5D443552" w14:textId="77777777" w:rsidR="002146B5" w:rsidRDefault="002146B5" w:rsidP="002146B5">
      <w:pPr>
        <w:shd w:val="clear" w:color="auto" w:fill="FFFFFF"/>
        <w:spacing w:before="100" w:beforeAutospacing="1"/>
        <w:rPr>
          <w:color w:val="000000"/>
          <w:sz w:val="24"/>
          <w:szCs w:val="24"/>
        </w:rPr>
      </w:pPr>
      <w:r>
        <w:rPr>
          <w:color w:val="212121"/>
          <w:sz w:val="24"/>
          <w:szCs w:val="24"/>
        </w:rPr>
        <w:t>4. Noteikumu projekta sākotnējās ietekmes novērtējuma ziņojums (anotācija) uz 18 lappusēm (MKAnot_210721_trauksme.docx);</w:t>
      </w:r>
    </w:p>
    <w:p w14:paraId="1CBE61B5" w14:textId="77777777" w:rsidR="002146B5" w:rsidRDefault="002146B5" w:rsidP="002146B5">
      <w:pPr>
        <w:shd w:val="clear" w:color="auto" w:fill="FFFFFF"/>
        <w:spacing w:before="100" w:beforeAutospacing="1"/>
        <w:rPr>
          <w:color w:val="000000"/>
          <w:sz w:val="24"/>
          <w:szCs w:val="24"/>
        </w:rPr>
      </w:pPr>
      <w:r>
        <w:rPr>
          <w:color w:val="212121"/>
          <w:sz w:val="24"/>
          <w:szCs w:val="24"/>
        </w:rPr>
        <w:t>5. Izziņa par atzinumos sniegtajiem iebildumiem uz 18 lappusēm (MKIzz_210721_trauksme.docx);</w:t>
      </w:r>
    </w:p>
    <w:p w14:paraId="4EB72B34" w14:textId="77777777" w:rsidR="002146B5" w:rsidRDefault="002146B5" w:rsidP="002146B5">
      <w:pPr>
        <w:shd w:val="clear" w:color="auto" w:fill="FFFFFF"/>
        <w:spacing w:before="100" w:beforeAutospacing="1"/>
        <w:rPr>
          <w:color w:val="000000"/>
          <w:sz w:val="24"/>
          <w:szCs w:val="24"/>
        </w:rPr>
      </w:pPr>
      <w:r>
        <w:rPr>
          <w:color w:val="212121"/>
          <w:sz w:val="24"/>
          <w:szCs w:val="24"/>
        </w:rPr>
        <w:t>6. Precizētais likumprojekts "Trauksmes celšanas likums" (VSS-654) uz 10 lappusēm (MKLik_200721_trauksme.docx).</w:t>
      </w:r>
    </w:p>
    <w:p w14:paraId="64014A8C" w14:textId="77777777" w:rsidR="002146B5" w:rsidRDefault="002146B5" w:rsidP="002146B5">
      <w:pPr>
        <w:spacing w:before="100" w:beforeAutospacing="1" w:after="100" w:afterAutospacing="1"/>
        <w:rPr>
          <w:color w:val="000000"/>
          <w:sz w:val="24"/>
          <w:szCs w:val="24"/>
        </w:rPr>
      </w:pPr>
      <w:r>
        <w:rPr>
          <w:color w:val="000000"/>
          <w:sz w:val="24"/>
          <w:szCs w:val="24"/>
        </w:rPr>
        <w:t> </w:t>
      </w:r>
    </w:p>
    <w:p w14:paraId="2095C2D7" w14:textId="77777777" w:rsidR="002146B5" w:rsidRDefault="002146B5" w:rsidP="002146B5">
      <w:pPr>
        <w:rPr>
          <w:color w:val="000000"/>
          <w:sz w:val="24"/>
          <w:szCs w:val="24"/>
        </w:rPr>
      </w:pPr>
    </w:p>
    <w:p w14:paraId="2C606DC0" w14:textId="77777777" w:rsidR="002146B5" w:rsidRDefault="002146B5" w:rsidP="002146B5">
      <w:pPr>
        <w:pStyle w:val="NormalWeb"/>
        <w:rPr>
          <w:color w:val="000000"/>
          <w:sz w:val="24"/>
          <w:szCs w:val="24"/>
        </w:rPr>
      </w:pPr>
    </w:p>
    <w:p w14:paraId="0A5F28B5" w14:textId="77777777" w:rsidR="002146B5" w:rsidRDefault="002146B5" w:rsidP="002146B5">
      <w:pPr>
        <w:shd w:val="clear" w:color="auto" w:fill="FFFFFF"/>
        <w:spacing w:before="100" w:beforeAutospacing="1"/>
        <w:rPr>
          <w:rFonts w:ascii="Segoe UI" w:hAnsi="Segoe UI" w:cs="Segoe UI"/>
          <w:color w:val="212121"/>
          <w:sz w:val="23"/>
          <w:szCs w:val="23"/>
        </w:rPr>
      </w:pPr>
      <w:r>
        <w:rPr>
          <w:color w:val="212121"/>
        </w:rPr>
        <w:t>Ar cieņu</w:t>
      </w:r>
    </w:p>
    <w:p w14:paraId="7FA965F1" w14:textId="77777777" w:rsidR="002146B5" w:rsidRDefault="002146B5" w:rsidP="002146B5">
      <w:pPr>
        <w:spacing w:before="100" w:beforeAutospacing="1"/>
        <w:rPr>
          <w:rFonts w:ascii="Segoe UI" w:hAnsi="Segoe UI" w:cs="Segoe UI"/>
          <w:color w:val="212121"/>
          <w:sz w:val="23"/>
          <w:szCs w:val="23"/>
        </w:rPr>
      </w:pPr>
      <w:r>
        <w:rPr>
          <w:rFonts w:ascii="Arial" w:hAnsi="Arial" w:cs="Arial"/>
          <w:b/>
          <w:bCs/>
          <w:color w:val="000000"/>
          <w:sz w:val="20"/>
          <w:szCs w:val="20"/>
        </w:rPr>
        <w:t>Kristīne Stone</w:t>
      </w:r>
    </w:p>
    <w:p w14:paraId="20B8C59D" w14:textId="77777777" w:rsidR="002146B5" w:rsidRDefault="002146B5" w:rsidP="002146B5">
      <w:pPr>
        <w:spacing w:before="100" w:beforeAutospacing="1"/>
        <w:rPr>
          <w:rFonts w:ascii="Segoe UI" w:hAnsi="Segoe UI" w:cs="Segoe UI"/>
          <w:color w:val="212121"/>
          <w:sz w:val="23"/>
          <w:szCs w:val="23"/>
        </w:rPr>
      </w:pPr>
      <w:r>
        <w:rPr>
          <w:rFonts w:ascii="Arial" w:hAnsi="Arial" w:cs="Arial"/>
          <w:color w:val="000000"/>
          <w:sz w:val="18"/>
          <w:szCs w:val="18"/>
        </w:rPr>
        <w:t>Valsts kanceleja</w:t>
      </w:r>
    </w:p>
    <w:p w14:paraId="6B81E3A3" w14:textId="77777777" w:rsidR="002146B5" w:rsidRDefault="002146B5" w:rsidP="002146B5">
      <w:pPr>
        <w:spacing w:before="100" w:beforeAutospacing="1"/>
        <w:rPr>
          <w:rFonts w:ascii="Segoe UI" w:hAnsi="Segoe UI" w:cs="Segoe UI"/>
          <w:color w:val="212121"/>
          <w:sz w:val="23"/>
          <w:szCs w:val="23"/>
        </w:rPr>
      </w:pPr>
      <w:r>
        <w:rPr>
          <w:rFonts w:ascii="Arial" w:hAnsi="Arial" w:cs="Arial"/>
          <w:color w:val="000000"/>
          <w:sz w:val="18"/>
          <w:szCs w:val="18"/>
        </w:rPr>
        <w:t>Valsts pārvaldes politikas departaments</w:t>
      </w:r>
    </w:p>
    <w:p w14:paraId="7106C89E" w14:textId="77777777" w:rsidR="002146B5" w:rsidRDefault="002146B5" w:rsidP="002146B5">
      <w:pPr>
        <w:spacing w:before="100" w:beforeAutospacing="1"/>
        <w:rPr>
          <w:rFonts w:ascii="Segoe UI" w:hAnsi="Segoe UI" w:cs="Segoe UI"/>
          <w:color w:val="212121"/>
          <w:sz w:val="23"/>
          <w:szCs w:val="23"/>
        </w:rPr>
      </w:pPr>
      <w:r>
        <w:rPr>
          <w:rFonts w:ascii="Arial" w:hAnsi="Arial" w:cs="Arial"/>
          <w:color w:val="000000"/>
          <w:sz w:val="18"/>
          <w:szCs w:val="18"/>
        </w:rPr>
        <w:t>Juriskonsulte </w:t>
      </w:r>
    </w:p>
    <w:p w14:paraId="2C4B3E86" w14:textId="77777777" w:rsidR="002146B5" w:rsidRDefault="002146B5" w:rsidP="002146B5">
      <w:pPr>
        <w:spacing w:before="100" w:beforeAutospacing="1"/>
        <w:rPr>
          <w:rFonts w:ascii="Segoe UI" w:hAnsi="Segoe UI" w:cs="Segoe UI"/>
          <w:color w:val="212121"/>
          <w:sz w:val="23"/>
          <w:szCs w:val="23"/>
        </w:rPr>
      </w:pPr>
      <w:r>
        <w:rPr>
          <w:rFonts w:ascii="Arial" w:hAnsi="Arial" w:cs="Arial"/>
          <w:color w:val="000000"/>
          <w:sz w:val="18"/>
          <w:szCs w:val="18"/>
        </w:rPr>
        <w:t>67082954</w:t>
      </w:r>
    </w:p>
    <w:p w14:paraId="5DAA6E86" w14:textId="77777777" w:rsidR="002146B5" w:rsidRDefault="000E3483" w:rsidP="002146B5">
      <w:pPr>
        <w:spacing w:before="100" w:beforeAutospacing="1"/>
        <w:rPr>
          <w:rFonts w:ascii="Segoe UI" w:hAnsi="Segoe UI" w:cs="Segoe UI"/>
          <w:color w:val="212121"/>
          <w:sz w:val="23"/>
          <w:szCs w:val="23"/>
        </w:rPr>
      </w:pPr>
      <w:hyperlink r:id="rId72" w:tgtFrame="_blank" w:history="1">
        <w:r w:rsidR="002146B5">
          <w:rPr>
            <w:rStyle w:val="Hyperlink"/>
            <w:rFonts w:ascii="Arial" w:hAnsi="Arial" w:cs="Arial"/>
            <w:color w:val="3A00FF"/>
            <w:sz w:val="18"/>
            <w:szCs w:val="18"/>
          </w:rPr>
          <w:t>kristine.stone@mk.gov.lv</w:t>
        </w:r>
      </w:hyperlink>
    </w:p>
    <w:p w14:paraId="6E5EEE55" w14:textId="77777777" w:rsidR="002146B5" w:rsidRDefault="000E3483" w:rsidP="002146B5">
      <w:pPr>
        <w:spacing w:before="100" w:beforeAutospacing="1" w:after="100" w:afterAutospacing="1"/>
        <w:rPr>
          <w:rFonts w:ascii="Segoe UI" w:hAnsi="Segoe UI" w:cs="Segoe UI"/>
          <w:color w:val="212121"/>
          <w:sz w:val="23"/>
          <w:szCs w:val="23"/>
        </w:rPr>
      </w:pPr>
      <w:hyperlink r:id="rId73" w:tgtFrame="_blank" w:history="1">
        <w:r w:rsidR="002146B5">
          <w:rPr>
            <w:rStyle w:val="Hyperlink"/>
            <w:rFonts w:ascii="Arial" w:hAnsi="Arial" w:cs="Arial"/>
            <w:color w:val="3A00FF"/>
            <w:sz w:val="18"/>
            <w:szCs w:val="18"/>
          </w:rPr>
          <w:t>www.mk.gov.lv</w:t>
        </w:r>
      </w:hyperlink>
    </w:p>
    <w:bookmarkEnd w:id="0"/>
    <w:p w14:paraId="4AEA230C" w14:textId="77777777" w:rsidR="002146B5" w:rsidRDefault="002146B5" w:rsidP="002146B5">
      <w:pPr>
        <w:rPr>
          <w:rFonts w:ascii="Segoe UI" w:hAnsi="Segoe UI" w:cs="Segoe UI"/>
          <w:color w:val="212121"/>
          <w:sz w:val="23"/>
          <w:szCs w:val="23"/>
        </w:rPr>
      </w:pPr>
    </w:p>
    <w:p w14:paraId="5D82DC2E"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B5"/>
    <w:rsid w:val="000E3483"/>
    <w:rsid w:val="002146B5"/>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7BE2"/>
  <w15:chartTrackingRefBased/>
  <w15:docId w15:val="{ADEC18EE-F32F-4CE5-BA6C-3EA7B2EA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6B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46B5"/>
    <w:rPr>
      <w:color w:val="0000FF"/>
      <w:u w:val="single"/>
    </w:rPr>
  </w:style>
  <w:style w:type="paragraph" w:styleId="NormalWeb">
    <w:name w:val="Normal (Web)"/>
    <w:basedOn w:val="Normal"/>
    <w:uiPriority w:val="99"/>
    <w:semiHidden/>
    <w:unhideWhenUsed/>
    <w:rsid w:val="002146B5"/>
    <w:pPr>
      <w:spacing w:before="100" w:beforeAutospacing="1" w:after="100" w:afterAutospacing="1"/>
    </w:pPr>
  </w:style>
  <w:style w:type="character" w:styleId="Strong">
    <w:name w:val="Strong"/>
    <w:basedOn w:val="DefaultParagraphFont"/>
    <w:uiPriority w:val="22"/>
    <w:qFormat/>
    <w:rsid w:val="002146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asts@iem.gov.lv" TargetMode="External"/><Relationship Id="rId21" Type="http://schemas.openxmlformats.org/officeDocument/2006/relationships/hyperlink" Target="mailto:mfa.mk@mfa.gov.lv" TargetMode="External"/><Relationship Id="rId42" Type="http://schemas.openxmlformats.org/officeDocument/2006/relationships/hyperlink" Target="mailto:marta.osleja@varam.gov.lv" TargetMode="External"/><Relationship Id="rId47" Type="http://schemas.openxmlformats.org/officeDocument/2006/relationships/hyperlink" Target="mailto:vineta.reitere@lps.lv" TargetMode="External"/><Relationship Id="rId63" Type="http://schemas.openxmlformats.org/officeDocument/2006/relationships/hyperlink" Target="mailto:raimonds.konusevskis@tiesibsargs.lv" TargetMode="External"/><Relationship Id="rId68" Type="http://schemas.openxmlformats.org/officeDocument/2006/relationships/hyperlink" Target="mailto:ficil@ficil.lv" TargetMode="External"/><Relationship Id="rId2" Type="http://schemas.openxmlformats.org/officeDocument/2006/relationships/settings" Target="settings.xml"/><Relationship Id="rId16" Type="http://schemas.openxmlformats.org/officeDocument/2006/relationships/hyperlink" Target="mailto:Ilga.Jermacane@fm.gov.lv" TargetMode="External"/><Relationship Id="rId29" Type="http://schemas.openxmlformats.org/officeDocument/2006/relationships/hyperlink" Target="mailto:pasts@iem.gov.lv" TargetMode="External"/><Relationship Id="rId11" Type="http://schemas.openxmlformats.org/officeDocument/2006/relationships/hyperlink" Target="mailto:pasts@tm.gov.lv" TargetMode="External"/><Relationship Id="rId24" Type="http://schemas.openxmlformats.org/officeDocument/2006/relationships/hyperlink" Target="mailto:ieva.zaharane@em.gov.lv" TargetMode="External"/><Relationship Id="rId32" Type="http://schemas.openxmlformats.org/officeDocument/2006/relationships/hyperlink" Target="mailto:Daiga.Dambite@izm.gov.lv" TargetMode="External"/><Relationship Id="rId37" Type="http://schemas.openxmlformats.org/officeDocument/2006/relationships/hyperlink" Target="mailto:liva.kreituse@sam.gov.lv" TargetMode="External"/><Relationship Id="rId40" Type="http://schemas.openxmlformats.org/officeDocument/2006/relationships/hyperlink" Target="mailto:ilze.skinke@vm.gov.lv" TargetMode="External"/><Relationship Id="rId45" Type="http://schemas.openxmlformats.org/officeDocument/2006/relationships/hyperlink" Target="mailto:Sanita.Lase@zm.gov.lv" TargetMode="External"/><Relationship Id="rId53" Type="http://schemas.openxmlformats.org/officeDocument/2006/relationships/hyperlink" Target="mailto:lbas@lbas.lv" TargetMode="External"/><Relationship Id="rId58" Type="http://schemas.openxmlformats.org/officeDocument/2006/relationships/hyperlink" Target="mailto:edgars.kaulins@fktk.lv" TargetMode="External"/><Relationship Id="rId66" Type="http://schemas.openxmlformats.org/officeDocument/2006/relationships/hyperlink" Target="mailto:info@llpa.lv" TargetMode="External"/><Relationship Id="rId74" Type="http://schemas.openxmlformats.org/officeDocument/2006/relationships/fontTable" Target="fontTable.xml"/><Relationship Id="rId5" Type="http://schemas.openxmlformats.org/officeDocument/2006/relationships/hyperlink" Target="http://www.km.gov.lv/" TargetMode="External"/><Relationship Id="rId61" Type="http://schemas.openxmlformats.org/officeDocument/2006/relationships/hyperlink" Target="mailto:info@sab.gov.lv" TargetMode="External"/><Relationship Id="rId19" Type="http://schemas.openxmlformats.org/officeDocument/2006/relationships/hyperlink" Target="mailto:kanceleja@mod.gov.lv" TargetMode="External"/><Relationship Id="rId14" Type="http://schemas.openxmlformats.org/officeDocument/2006/relationships/hyperlink" Target="mailto:ineta.Romanovska@tm.gov.lv" TargetMode="External"/><Relationship Id="rId22" Type="http://schemas.openxmlformats.org/officeDocument/2006/relationships/hyperlink" Target="mailto:dace.jaunkalne-kapustane@mfa.gov.lv" TargetMode="External"/><Relationship Id="rId27" Type="http://schemas.openxmlformats.org/officeDocument/2006/relationships/hyperlink" Target="mailto:liva.rudzite@iem.gov.lv" TargetMode="External"/><Relationship Id="rId30" Type="http://schemas.openxmlformats.org/officeDocument/2006/relationships/hyperlink" Target="mailto:pasts@iem.gov.lv" TargetMode="External"/><Relationship Id="rId35" Type="http://schemas.openxmlformats.org/officeDocument/2006/relationships/hyperlink" Target="mailto:Sanda.Putirska@lm.gov.lv" TargetMode="External"/><Relationship Id="rId43" Type="http://schemas.openxmlformats.org/officeDocument/2006/relationships/hyperlink" Target="mailto:pasts@zm.gov.lv" TargetMode="External"/><Relationship Id="rId48" Type="http://schemas.openxmlformats.org/officeDocument/2006/relationships/hyperlink" Target="mailto:gen@lrp.gov.lv" TargetMode="External"/><Relationship Id="rId56" Type="http://schemas.openxmlformats.org/officeDocument/2006/relationships/hyperlink" Target="mailto:lrvk@lrvk.gov.lv" TargetMode="External"/><Relationship Id="rId64" Type="http://schemas.openxmlformats.org/officeDocument/2006/relationships/hyperlink" Target="mailto:info@president.lv" TargetMode="External"/><Relationship Id="rId69" Type="http://schemas.openxmlformats.org/officeDocument/2006/relationships/hyperlink" Target="mailto:padome@advokatura.lv" TargetMode="External"/><Relationship Id="rId8" Type="http://schemas.openxmlformats.org/officeDocument/2006/relationships/image" Target="media/image1.png"/><Relationship Id="rId51" Type="http://schemas.openxmlformats.org/officeDocument/2006/relationships/hyperlink" Target="mailto:Liga.Bernharde@knab.gov.lv" TargetMode="External"/><Relationship Id="rId72" Type="http://schemas.openxmlformats.org/officeDocument/2006/relationships/hyperlink" Target="mailto:kristine.stone@mk.gov.lv" TargetMode="External"/><Relationship Id="rId3" Type="http://schemas.openxmlformats.org/officeDocument/2006/relationships/webSettings" Target="webSettings.xml"/><Relationship Id="rId12" Type="http://schemas.openxmlformats.org/officeDocument/2006/relationships/hyperlink" Target="mailto:pasts@tm.gov.lv" TargetMode="External"/><Relationship Id="rId17" Type="http://schemas.openxmlformats.org/officeDocument/2006/relationships/hyperlink" Target="mailto:Liene.Jaunroze@fm.gov.lv" TargetMode="External"/><Relationship Id="rId25" Type="http://schemas.openxmlformats.org/officeDocument/2006/relationships/hyperlink" Target="mailto:pasts@iem.gov.lv" TargetMode="External"/><Relationship Id="rId33" Type="http://schemas.openxmlformats.org/officeDocument/2006/relationships/hyperlink" Target="mailto:VK@km.gov.lv" TargetMode="External"/><Relationship Id="rId38" Type="http://schemas.openxmlformats.org/officeDocument/2006/relationships/hyperlink" Target="mailto:ilona.lipse@sam.gov.lv" TargetMode="External"/><Relationship Id="rId46" Type="http://schemas.openxmlformats.org/officeDocument/2006/relationships/hyperlink" Target="mailto:lps@lps.lv" TargetMode="External"/><Relationship Id="rId59" Type="http://schemas.openxmlformats.org/officeDocument/2006/relationships/hyperlink" Target="mailto:info@bank.lv" TargetMode="External"/><Relationship Id="rId67" Type="http://schemas.openxmlformats.org/officeDocument/2006/relationships/hyperlink" Target="mailto:info@ltrk.lv" TargetMode="External"/><Relationship Id="rId20" Type="http://schemas.openxmlformats.org/officeDocument/2006/relationships/hyperlink" Target="mailto:Rolands.Molniks@mod.gov.lv" TargetMode="External"/><Relationship Id="rId41" Type="http://schemas.openxmlformats.org/officeDocument/2006/relationships/hyperlink" Target="mailto:pasts@varam.gov.lv" TargetMode="External"/><Relationship Id="rId54" Type="http://schemas.openxmlformats.org/officeDocument/2006/relationships/hyperlink" Target="mailto:kaspars@lbas.lv" TargetMode="External"/><Relationship Id="rId62" Type="http://schemas.openxmlformats.org/officeDocument/2006/relationships/hyperlink" Target="mailto:kanceleja@tiesibsargs.lv" TargetMode="External"/><Relationship Id="rId70" Type="http://schemas.openxmlformats.org/officeDocument/2006/relationships/hyperlink" Target="mailto:ti@delna.lv"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asts@km.gov.lv" TargetMode="External"/><Relationship Id="rId15" Type="http://schemas.openxmlformats.org/officeDocument/2006/relationships/hyperlink" Target="mailto:pasts@fm.gov.lv" TargetMode="External"/><Relationship Id="rId23" Type="http://schemas.openxmlformats.org/officeDocument/2006/relationships/hyperlink" Target="mailto:pasts@em.gov.lv" TargetMode="External"/><Relationship Id="rId28" Type="http://schemas.openxmlformats.org/officeDocument/2006/relationships/hyperlink" Target="mailto:ieva.skirusa@iem.gov.lv" TargetMode="External"/><Relationship Id="rId36" Type="http://schemas.openxmlformats.org/officeDocument/2006/relationships/hyperlink" Target="mailto:smpasts@sam.gov.lv" TargetMode="External"/><Relationship Id="rId49" Type="http://schemas.openxmlformats.org/officeDocument/2006/relationships/hyperlink" Target="mailto:Aivars.Bulins@lrp.gov.lv" TargetMode="External"/><Relationship Id="rId57" Type="http://schemas.openxmlformats.org/officeDocument/2006/relationships/hyperlink" Target="mailto:fktk@fktk.lv" TargetMode="External"/><Relationship Id="rId10" Type="http://schemas.openxmlformats.org/officeDocument/2006/relationships/hyperlink" Target="mailto:Iveta.Stafecka@mk.gov.lv" TargetMode="External"/><Relationship Id="rId31" Type="http://schemas.openxmlformats.org/officeDocument/2006/relationships/hyperlink" Target="mailto:pasts@izm.gov.lv" TargetMode="External"/><Relationship Id="rId44" Type="http://schemas.openxmlformats.org/officeDocument/2006/relationships/hyperlink" Target="mailto:pasts@zm.gov.lv" TargetMode="External"/><Relationship Id="rId52" Type="http://schemas.openxmlformats.org/officeDocument/2006/relationships/hyperlink" Target="mailto:lddk@lddk.lv" TargetMode="External"/><Relationship Id="rId60" Type="http://schemas.openxmlformats.org/officeDocument/2006/relationships/hyperlink" Target="mailto:ludmila.miltene@bank.lv" TargetMode="External"/><Relationship Id="rId65" Type="http://schemas.openxmlformats.org/officeDocument/2006/relationships/hyperlink" Target="mailto:Madara.Inkina@president.lv" TargetMode="External"/><Relationship Id="rId73" Type="http://schemas.openxmlformats.org/officeDocument/2006/relationships/hyperlink" Target="http://www.mk.gov.lv/" TargetMode="External"/><Relationship Id="rId4" Type="http://schemas.openxmlformats.org/officeDocument/2006/relationships/hyperlink" Target="mailto:Sarmite.Catlaka@km.gov.lv" TargetMode="External"/><Relationship Id="rId9" Type="http://schemas.openxmlformats.org/officeDocument/2006/relationships/hyperlink" Target="https://www.km.gov.lv/lv/kontakti/personas-datu-apstrade." TargetMode="External"/><Relationship Id="rId13" Type="http://schemas.openxmlformats.org/officeDocument/2006/relationships/hyperlink" Target="mailto:amanda.murniece@tm.gov.lv" TargetMode="External"/><Relationship Id="rId18" Type="http://schemas.openxmlformats.org/officeDocument/2006/relationships/hyperlink" Target="mailto:Sintija.Deksne@iub.gov.lv" TargetMode="External"/><Relationship Id="rId39" Type="http://schemas.openxmlformats.org/officeDocument/2006/relationships/hyperlink" Target="mailto:vm@vm.gov.lv" TargetMode="External"/><Relationship Id="rId34" Type="http://schemas.openxmlformats.org/officeDocument/2006/relationships/hyperlink" Target="mailto:lm@lm.gov.lv" TargetMode="External"/><Relationship Id="rId50" Type="http://schemas.openxmlformats.org/officeDocument/2006/relationships/hyperlink" Target="mailto:knab@knab.gov.lv" TargetMode="External"/><Relationship Id="rId55" Type="http://schemas.openxmlformats.org/officeDocument/2006/relationships/hyperlink" Target="mailto:sprk@sprk.gov.lv" TargetMode="External"/><Relationship Id="rId7" Type="http://schemas.openxmlformats.org/officeDocument/2006/relationships/hyperlink" Target="http://www.atrastalatvija.lv/" TargetMode="External"/><Relationship Id="rId71" Type="http://schemas.openxmlformats.org/officeDocument/2006/relationships/hyperlink" Target="mailto:providus@providu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4765</Words>
  <Characters>2717</Characters>
  <Application>Microsoft Office Word</Application>
  <DocSecurity>0</DocSecurity>
  <Lines>22</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Stafecka</dc:creator>
  <cp:keywords/>
  <dc:description/>
  <cp:lastModifiedBy>Kristīne Stone</cp:lastModifiedBy>
  <cp:revision>2</cp:revision>
  <dcterms:created xsi:type="dcterms:W3CDTF">2021-12-13T09:49:00Z</dcterms:created>
  <dcterms:modified xsi:type="dcterms:W3CDTF">2021-12-13T09:49:00Z</dcterms:modified>
</cp:coreProperties>
</file>