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25-TA-1813: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 februāra noteikumos Nr. 81 "Adopcijas reģistra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(05.02.2022.)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Ministru kabineta 2024. gada 19. novembra sēdes protokola Nr.49 skatāmā jautājuma numuru pēc 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1. februāra noteikumos Nr. 81 "Adopcijas reģistra noteikumi"" (turpmāk – Noteikumi) izstrādāts, pamatojoties uz Ministru kabineta 2024. gada 19. novembra sēdes protokola Nr. 49 </w:t>
            </w:r>
            <w:r w:rsidR="00000000" w:rsidRPr="00000000" w:rsidDel="00000000">
              <w:rPr>
                <w:b w:val="1"/>
                <w:u w:val="single"/>
                <w:rtl w:val="0"/>
              </w:rPr>
              <w:t xml:space="preserve">1.</w:t>
            </w:r>
            <w:r w:rsidR="00000000" w:rsidRPr="00000000" w:rsidDel="00000000">
              <w:rPr>
                <w:rtl w:val="0"/>
              </w:rPr>
              <w:t xml:space="preserve">27. § 3.2. punktā doto uzdevumu, kas paredz Labklājības ministrijai sagatavot un labklājības ministram līdz 2025. gada 1. septembrim noteiktā kārtībā iesniegt Ministru kabinetā grozījumus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anotācijas saturs būtu skaidrāk uztverams, lūdzam precizēt to, veicot saīsinājumu vārdkopai "Latvijas Digitālās veselības centrs", ņemot vērā, ka anotācijā tas nav veikts, bet tiek izmantots tikai apzīmējums "centrs". Paskaidrojam, ja dokumentā lieto vārdkopas saīsinājumu, to ieteicams dokumentā atrunāt. Saīsinājumu parasti veido aiz saīsināmās vārdkopas, iekavās ierakstot vārdu "turpmāk –" un attiecīgo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teikumu, ka noteikumu projektā paredzētais tiks īstenots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personas datu apstrādes izmaiņas, proti, noteikti personas dati reģistrā tiks iegūti no cita pārziņa, aicinām papildināt anotācijas 8.1.13. apakšpunktu,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8.1.13.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25-TA-1813</w:t>
    </w:r>
    <w:r>
      <w:br/>
    </w:r>
    <w:r w:rsidR="00000000" w:rsidRPr="00000000" w:rsidDel="00000000">
      <w:rPr>
        <w:rtl w:val="0"/>
      </w:rPr>
      <w:t xml:space="preserve">19.09.2025. 16.04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25-TA-1813</w:t>
    </w:r>
    <w:r>
      <w:br/>
    </w:r>
    <w:r w:rsidR="00000000" w:rsidRPr="00000000" w:rsidDel="00000000">
      <w:rPr>
        <w:rtl w:val="0"/>
      </w:rPr>
      <w:t xml:space="preserve">19.09.2025. 16.04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Izziņa_25-TA-1813.docx</dc:title>
</cp:coreProperties>
</file>

<file path=docProps/custom.xml><?xml version="1.0" encoding="utf-8"?>
<Properties xmlns="http://schemas.openxmlformats.org/officeDocument/2006/custom-properties" xmlns:vt="http://schemas.openxmlformats.org/officeDocument/2006/docPropsVTypes"/>
</file>