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A2F7" w14:textId="77777777" w:rsidR="00096367" w:rsidRDefault="00096367" w:rsidP="00096367">
      <w:pPr>
        <w:widowControl w:val="0"/>
        <w:spacing w:before="0" w:after="0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/>
        </w:rPr>
        <w:t>LABOJUMU VERBĀLPROCESS</w:t>
      </w:r>
      <w:r>
        <w:br/>
        <w:t>PARTNERĪBAS NOLĪGUMĀ</w:t>
      </w:r>
      <w:r>
        <w:br/>
        <w:t xml:space="preserve">STARP EIROPAS SAVIENĪBU UN TĀS DALĪBVALSTĪM, NO VIENAS PUSES, </w:t>
      </w:r>
      <w:r>
        <w:br/>
        <w:t xml:space="preserve">UN ĀFRIKAS, KARĪBU JŪRAS REĢIONA UN KLUSĀ OKEĀNA VALSTU ORGANIZĀCIJAS DALĪBVALSTĪM, NO OTRAS PUSES, </w:t>
      </w:r>
      <w:r>
        <w:br/>
        <w:t>KAS PARAKSTĪTS APIJĀ, SAMOA, 2023. GADA 15. NOVEMBRĪ</w:t>
      </w:r>
    </w:p>
    <w:p w14:paraId="0536A631" w14:textId="77777777" w:rsidR="00096367" w:rsidRDefault="00096367" w:rsidP="00096367">
      <w:pPr>
        <w:spacing w:before="0" w:after="0"/>
        <w:jc w:val="center"/>
        <w:outlineLvl w:val="0"/>
        <w:rPr>
          <w:rFonts w:asciiTheme="majorBidi" w:hAnsiTheme="majorBidi" w:cstheme="majorBidi"/>
          <w:szCs w:val="24"/>
        </w:rPr>
      </w:pPr>
    </w:p>
    <w:p w14:paraId="1C924BB8" w14:textId="77777777" w:rsidR="00096367" w:rsidRDefault="00096367" w:rsidP="00096367">
      <w:pPr>
        <w:spacing w:before="0" w:after="0"/>
        <w:rPr>
          <w:caps/>
          <w:szCs w:val="24"/>
        </w:rPr>
      </w:pPr>
    </w:p>
    <w:p w14:paraId="336F81E0" w14:textId="77777777" w:rsidR="00096367" w:rsidRDefault="00096367" w:rsidP="00096367">
      <w:pPr>
        <w:spacing w:before="0" w:after="0"/>
        <w:outlineLvl w:val="0"/>
        <w:rPr>
          <w:rFonts w:asciiTheme="majorBidi" w:hAnsiTheme="majorBidi" w:cstheme="majorBidi"/>
          <w:szCs w:val="24"/>
        </w:rPr>
      </w:pPr>
      <w:r>
        <w:rPr>
          <w:rFonts w:asciiTheme="majorBidi" w:hAnsiTheme="majorBidi"/>
        </w:rPr>
        <w:t xml:space="preserve">EIROPAS SAVIENĪBAS PADOMES ĢENERĀLSEKRETARIĀTS, </w:t>
      </w:r>
      <w:proofErr w:type="spellStart"/>
      <w:r>
        <w:rPr>
          <w:rFonts w:asciiTheme="majorBidi" w:hAnsiTheme="majorBidi"/>
        </w:rPr>
        <w:t>depozitārs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Partnerības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nolīgumam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starp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Eiropas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Savienību</w:t>
      </w:r>
      <w:proofErr w:type="spellEnd"/>
      <w:r>
        <w:rPr>
          <w:rFonts w:asciiTheme="majorBidi" w:hAnsiTheme="majorBidi"/>
        </w:rPr>
        <w:t xml:space="preserve"> un </w:t>
      </w:r>
      <w:proofErr w:type="spellStart"/>
      <w:r>
        <w:rPr>
          <w:rFonts w:asciiTheme="majorBidi" w:hAnsiTheme="majorBidi"/>
        </w:rPr>
        <w:t>tās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dalībvalstīm</w:t>
      </w:r>
      <w:proofErr w:type="spellEnd"/>
      <w:r>
        <w:rPr>
          <w:rFonts w:asciiTheme="majorBidi" w:hAnsiTheme="majorBidi"/>
        </w:rPr>
        <w:t xml:space="preserve">, no </w:t>
      </w:r>
      <w:proofErr w:type="spellStart"/>
      <w:r>
        <w:rPr>
          <w:rFonts w:asciiTheme="majorBidi" w:hAnsiTheme="majorBidi"/>
        </w:rPr>
        <w:t>vienas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puses</w:t>
      </w:r>
      <w:proofErr w:type="spellEnd"/>
      <w:r>
        <w:rPr>
          <w:rFonts w:asciiTheme="majorBidi" w:hAnsiTheme="majorBidi"/>
        </w:rPr>
        <w:t xml:space="preserve">, un </w:t>
      </w:r>
      <w:proofErr w:type="spellStart"/>
      <w:r>
        <w:rPr>
          <w:rFonts w:asciiTheme="majorBidi" w:hAnsiTheme="majorBidi"/>
        </w:rPr>
        <w:t>Āfrikas</w:t>
      </w:r>
      <w:proofErr w:type="spellEnd"/>
      <w:r>
        <w:rPr>
          <w:rFonts w:asciiTheme="majorBidi" w:hAnsiTheme="majorBidi"/>
        </w:rPr>
        <w:t xml:space="preserve">, </w:t>
      </w:r>
      <w:proofErr w:type="spellStart"/>
      <w:r>
        <w:rPr>
          <w:rFonts w:asciiTheme="majorBidi" w:hAnsiTheme="majorBidi"/>
        </w:rPr>
        <w:t>Karību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jūras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reģiona</w:t>
      </w:r>
      <w:proofErr w:type="spellEnd"/>
      <w:r>
        <w:rPr>
          <w:rFonts w:asciiTheme="majorBidi" w:hAnsiTheme="majorBidi"/>
        </w:rPr>
        <w:t xml:space="preserve"> un </w:t>
      </w:r>
      <w:proofErr w:type="spellStart"/>
      <w:r>
        <w:rPr>
          <w:rFonts w:asciiTheme="majorBidi" w:hAnsiTheme="majorBidi"/>
        </w:rPr>
        <w:t>Klusā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okeāna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valstu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organizācijas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dalībvalstīm</w:t>
      </w:r>
      <w:proofErr w:type="spellEnd"/>
      <w:r>
        <w:rPr>
          <w:rFonts w:asciiTheme="majorBidi" w:hAnsiTheme="majorBidi"/>
        </w:rPr>
        <w:t xml:space="preserve">, no </w:t>
      </w:r>
      <w:proofErr w:type="spellStart"/>
      <w:r>
        <w:rPr>
          <w:rFonts w:asciiTheme="majorBidi" w:hAnsiTheme="majorBidi"/>
        </w:rPr>
        <w:t>otras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puses</w:t>
      </w:r>
      <w:proofErr w:type="spellEnd"/>
      <w:r>
        <w:rPr>
          <w:rFonts w:asciiTheme="majorBidi" w:hAnsiTheme="majorBidi"/>
        </w:rPr>
        <w:t xml:space="preserve">, kas </w:t>
      </w:r>
      <w:proofErr w:type="spellStart"/>
      <w:r>
        <w:rPr>
          <w:rFonts w:asciiTheme="majorBidi" w:hAnsiTheme="majorBidi"/>
        </w:rPr>
        <w:t>parakstīts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Apijā</w:t>
      </w:r>
      <w:proofErr w:type="spellEnd"/>
      <w:r>
        <w:rPr>
          <w:rFonts w:asciiTheme="majorBidi" w:hAnsiTheme="majorBidi"/>
        </w:rPr>
        <w:t>, Samoa, 2023. gada 15. </w:t>
      </w:r>
      <w:proofErr w:type="spellStart"/>
      <w:r>
        <w:rPr>
          <w:rFonts w:asciiTheme="majorBidi" w:hAnsiTheme="majorBidi"/>
        </w:rPr>
        <w:t>novembrī</w:t>
      </w:r>
      <w:proofErr w:type="spellEnd"/>
      <w:r>
        <w:rPr>
          <w:rFonts w:asciiTheme="majorBidi" w:hAnsiTheme="majorBidi"/>
        </w:rPr>
        <w:t xml:space="preserve">, </w:t>
      </w:r>
      <w:proofErr w:type="spellStart"/>
      <w:r>
        <w:rPr>
          <w:rFonts w:asciiTheme="majorBidi" w:hAnsiTheme="majorBidi"/>
        </w:rPr>
        <w:t>turpmāk</w:t>
      </w:r>
      <w:proofErr w:type="spellEnd"/>
      <w:r>
        <w:rPr>
          <w:rFonts w:asciiTheme="majorBidi" w:hAnsiTheme="majorBidi"/>
        </w:rPr>
        <w:t xml:space="preserve"> “</w:t>
      </w:r>
      <w:proofErr w:type="spellStart"/>
      <w:r>
        <w:rPr>
          <w:rFonts w:asciiTheme="majorBidi" w:hAnsiTheme="majorBidi"/>
        </w:rPr>
        <w:t>Nolīgums</w:t>
      </w:r>
      <w:proofErr w:type="spellEnd"/>
      <w:r>
        <w:rPr>
          <w:rFonts w:asciiTheme="majorBidi" w:hAnsiTheme="majorBidi"/>
        </w:rPr>
        <w:t>”,</w:t>
      </w:r>
    </w:p>
    <w:p w14:paraId="57D63269" w14:textId="77777777" w:rsidR="00096367" w:rsidRDefault="00096367" w:rsidP="00096367">
      <w:pPr>
        <w:spacing w:before="0" w:after="0"/>
        <w:rPr>
          <w:rFonts w:asciiTheme="majorBidi" w:hAnsiTheme="majorBidi" w:cstheme="majorBidi"/>
          <w:szCs w:val="24"/>
        </w:rPr>
      </w:pPr>
    </w:p>
    <w:p w14:paraId="4F58BD49" w14:textId="77777777" w:rsidR="00096367" w:rsidRDefault="00096367" w:rsidP="00096367">
      <w:pPr>
        <w:spacing w:before="0" w:after="0"/>
        <w:rPr>
          <w:rFonts w:asciiTheme="majorBidi" w:hAnsiTheme="majorBidi" w:cstheme="majorBidi"/>
          <w:szCs w:val="24"/>
        </w:rPr>
      </w:pPr>
      <w:r>
        <w:t xml:space="preserve">KONSTATĒJIS, ka </w:t>
      </w:r>
      <w:proofErr w:type="spellStart"/>
      <w:r>
        <w:t>Nolīguma</w:t>
      </w:r>
      <w:proofErr w:type="spellEnd"/>
      <w:r>
        <w:t xml:space="preserve"> </w:t>
      </w:r>
      <w:proofErr w:type="spellStart"/>
      <w:r>
        <w:rPr>
          <w:rFonts w:asciiTheme="majorBidi" w:hAnsiTheme="majorBidi"/>
        </w:rPr>
        <w:t>visu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valodu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redakcijā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ir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ieviesušās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kļūdas</w:t>
      </w:r>
      <w:proofErr w:type="spellEnd"/>
      <w:r>
        <w:rPr>
          <w:rFonts w:asciiTheme="majorBidi" w:hAnsiTheme="majorBidi"/>
        </w:rPr>
        <w:t>,</w:t>
      </w:r>
    </w:p>
    <w:p w14:paraId="1A627CE1" w14:textId="77777777" w:rsidR="00096367" w:rsidRDefault="00096367" w:rsidP="00096367">
      <w:pPr>
        <w:spacing w:before="0" w:after="0"/>
      </w:pPr>
    </w:p>
    <w:p w14:paraId="4F5D71AB" w14:textId="77777777" w:rsidR="00096367" w:rsidRDefault="00096367" w:rsidP="00096367">
      <w:pPr>
        <w:spacing w:before="0" w:after="0"/>
      </w:pPr>
      <w:r>
        <w:t xml:space="preserve">INFORMĒJIS </w:t>
      </w:r>
      <w:proofErr w:type="spellStart"/>
      <w:r>
        <w:t>Nolīguma</w:t>
      </w:r>
      <w:proofErr w:type="spellEnd"/>
      <w:r>
        <w:t xml:space="preserve"> </w:t>
      </w:r>
      <w:proofErr w:type="spellStart"/>
      <w:r>
        <w:t>sarunās</w:t>
      </w:r>
      <w:proofErr w:type="spellEnd"/>
      <w:r>
        <w:t xml:space="preserve"> </w:t>
      </w:r>
      <w:proofErr w:type="spellStart"/>
      <w:r>
        <w:t>iesaistītās</w:t>
      </w:r>
      <w:proofErr w:type="spellEnd"/>
      <w:r>
        <w:t xml:space="preserve"> </w:t>
      </w:r>
      <w:proofErr w:type="spellStart"/>
      <w:r>
        <w:t>valstis</w:t>
      </w:r>
      <w:proofErr w:type="spellEnd"/>
      <w:r>
        <w:t xml:space="preserve"> par </w:t>
      </w:r>
      <w:proofErr w:type="spellStart"/>
      <w:r>
        <w:t>minētajām</w:t>
      </w:r>
      <w:proofErr w:type="spellEnd"/>
      <w:r>
        <w:t xml:space="preserve"> </w:t>
      </w:r>
      <w:proofErr w:type="spellStart"/>
      <w:r>
        <w:t>kļūdām</w:t>
      </w:r>
      <w:proofErr w:type="spellEnd"/>
      <w:r>
        <w:t xml:space="preserve"> un par </w:t>
      </w:r>
      <w:proofErr w:type="spellStart"/>
      <w:r>
        <w:t>priekšlikumu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labot</w:t>
      </w:r>
      <w:proofErr w:type="spellEnd"/>
      <w:r>
        <w:t>,</w:t>
      </w:r>
    </w:p>
    <w:p w14:paraId="4EDE9439" w14:textId="77777777" w:rsidR="00096367" w:rsidRDefault="00096367" w:rsidP="00096367">
      <w:pPr>
        <w:spacing w:before="0" w:after="0"/>
      </w:pPr>
    </w:p>
    <w:p w14:paraId="4BE92626" w14:textId="77777777" w:rsidR="00096367" w:rsidRDefault="00096367" w:rsidP="00096367">
      <w:pPr>
        <w:spacing w:before="0" w:after="0"/>
        <w:outlineLvl w:val="0"/>
      </w:pPr>
      <w:r>
        <w:t xml:space="preserve">KONSTATĒJIS, ka </w:t>
      </w:r>
      <w:proofErr w:type="spellStart"/>
      <w:r>
        <w:t>neviena</w:t>
      </w:r>
      <w:proofErr w:type="spellEnd"/>
      <w:r>
        <w:t xml:space="preserve"> </w:t>
      </w:r>
      <w:proofErr w:type="spellStart"/>
      <w:r>
        <w:t>sarunās</w:t>
      </w:r>
      <w:proofErr w:type="spellEnd"/>
      <w:r>
        <w:t xml:space="preserve"> </w:t>
      </w:r>
      <w:proofErr w:type="spellStart"/>
      <w:r>
        <w:t>iesaistītā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neiebilst</w:t>
      </w:r>
      <w:proofErr w:type="spellEnd"/>
      <w:r>
        <w:t>,</w:t>
      </w:r>
    </w:p>
    <w:p w14:paraId="4A6958AB" w14:textId="77777777" w:rsidR="00096367" w:rsidRDefault="00096367" w:rsidP="00096367">
      <w:pPr>
        <w:spacing w:before="0" w:after="0"/>
      </w:pPr>
    </w:p>
    <w:p w14:paraId="467B824B" w14:textId="77777777" w:rsidR="00096367" w:rsidRDefault="00096367" w:rsidP="00096367">
      <w:pPr>
        <w:spacing w:before="0" w:after="0"/>
      </w:pPr>
      <w:r>
        <w:t xml:space="preserve">IR APŅĒMIES </w:t>
      </w:r>
      <w:proofErr w:type="spellStart"/>
      <w:r>
        <w:t>šodien</w:t>
      </w:r>
      <w:proofErr w:type="spellEnd"/>
      <w:r>
        <w:t xml:space="preserve"> </w:t>
      </w:r>
      <w:proofErr w:type="spellStart"/>
      <w:r>
        <w:t>labot</w:t>
      </w:r>
      <w:proofErr w:type="spellEnd"/>
      <w:r>
        <w:t xml:space="preserve">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kļūdas</w:t>
      </w:r>
      <w:proofErr w:type="spellEnd"/>
      <w:r>
        <w:t xml:space="preserve"> un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izstrādājis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labojumu</w:t>
      </w:r>
      <w:proofErr w:type="spellEnd"/>
      <w:r>
        <w:t xml:space="preserve"> </w:t>
      </w:r>
      <w:proofErr w:type="spellStart"/>
      <w:r>
        <w:t>verbālprocesu</w:t>
      </w:r>
      <w:proofErr w:type="spellEnd"/>
      <w:r>
        <w:t xml:space="preserve">, </w:t>
      </w:r>
      <w:proofErr w:type="spellStart"/>
      <w:r>
        <w:t>kam</w:t>
      </w:r>
      <w:proofErr w:type="spellEnd"/>
      <w:r>
        <w:t xml:space="preserve"> </w:t>
      </w:r>
      <w:proofErr w:type="spellStart"/>
      <w:r>
        <w:t>pievienoti</w:t>
      </w:r>
      <w:proofErr w:type="spellEnd"/>
      <w:r>
        <w:t xml:space="preserve"> </w:t>
      </w:r>
      <w:proofErr w:type="spellStart"/>
      <w:r>
        <w:t>Nolīguma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valodu</w:t>
      </w:r>
      <w:proofErr w:type="spellEnd"/>
      <w:r>
        <w:t xml:space="preserve"> </w:t>
      </w:r>
      <w:proofErr w:type="spellStart"/>
      <w:r>
        <w:t>redakcijas</w:t>
      </w:r>
      <w:proofErr w:type="spellEnd"/>
      <w:r>
        <w:t xml:space="preserve"> </w:t>
      </w:r>
      <w:proofErr w:type="spellStart"/>
      <w:r>
        <w:t>labojumi</w:t>
      </w:r>
      <w:proofErr w:type="spellEnd"/>
      <w:r>
        <w:t xml:space="preserve">;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eksemplāru</w:t>
      </w:r>
      <w:proofErr w:type="spellEnd"/>
      <w:r>
        <w:t xml:space="preserve"> </w:t>
      </w:r>
      <w:proofErr w:type="spellStart"/>
      <w:r>
        <w:t>nosūtīs</w:t>
      </w:r>
      <w:proofErr w:type="spellEnd"/>
      <w:r>
        <w:t xml:space="preserve"> </w:t>
      </w:r>
      <w:proofErr w:type="spellStart"/>
      <w:r>
        <w:t>sarunās</w:t>
      </w:r>
      <w:proofErr w:type="spellEnd"/>
      <w:r>
        <w:t xml:space="preserve"> </w:t>
      </w:r>
      <w:proofErr w:type="spellStart"/>
      <w:r>
        <w:t>iesaistītajām</w:t>
      </w:r>
      <w:proofErr w:type="spellEnd"/>
      <w:r>
        <w:t xml:space="preserve"> </w:t>
      </w:r>
      <w:proofErr w:type="spellStart"/>
      <w:r>
        <w:t>valstīm</w:t>
      </w:r>
      <w:proofErr w:type="spellEnd"/>
      <w:r>
        <w:t>.</w:t>
      </w:r>
    </w:p>
    <w:p w14:paraId="0B425FD9" w14:textId="77777777" w:rsidR="00096367" w:rsidRDefault="00096367" w:rsidP="00096367">
      <w:pPr>
        <w:spacing w:before="0" w:after="0"/>
        <w:jc w:val="center"/>
        <w:outlineLvl w:val="0"/>
        <w:rPr>
          <w:rFonts w:asciiTheme="majorBidi" w:hAnsiTheme="majorBidi"/>
        </w:rPr>
      </w:pPr>
    </w:p>
    <w:p w14:paraId="57D1915B" w14:textId="77777777" w:rsidR="00B30A01" w:rsidRPr="004F7904" w:rsidRDefault="00B30A01" w:rsidP="00B30A01">
      <w:pPr>
        <w:spacing w:before="0" w:after="0"/>
      </w:pPr>
    </w:p>
    <w:p w14:paraId="21544EEE" w14:textId="77777777" w:rsidR="00760CFB" w:rsidRPr="00B30A01" w:rsidRDefault="00760CFB" w:rsidP="00B30A01"/>
    <w:sectPr w:rsidR="00760CFB" w:rsidRPr="00B30A01" w:rsidSect="00111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62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4FAB" w14:textId="77777777" w:rsidR="00666AE2" w:rsidRDefault="00666AE2" w:rsidP="00666AE2">
      <w:pPr>
        <w:spacing w:before="0" w:after="0" w:line="240" w:lineRule="auto"/>
      </w:pPr>
      <w:r>
        <w:separator/>
      </w:r>
    </w:p>
  </w:endnote>
  <w:endnote w:type="continuationSeparator" w:id="0">
    <w:p w14:paraId="4CDCAD4C" w14:textId="77777777" w:rsidR="00666AE2" w:rsidRDefault="00666AE2" w:rsidP="00666A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0A19" w14:textId="77777777" w:rsidR="005475A7" w:rsidRDefault="00547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111D12" w:rsidRPr="00D94637" w14:paraId="4A903B25" w14:textId="77777777" w:rsidTr="00111D12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14:paraId="319209D7" w14:textId="77777777" w:rsidR="00111D12" w:rsidRPr="00D94637" w:rsidRDefault="00111D12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0" w:name="FOOTER_STANDARD"/>
        </w:p>
      </w:tc>
    </w:tr>
    <w:tr w:rsidR="00111D12" w:rsidRPr="00B310DC" w14:paraId="031F34C2" w14:textId="77777777" w:rsidTr="00111D12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14:paraId="1A39E392" w14:textId="77777777" w:rsidR="00111D12" w:rsidRPr="00AD7BF2" w:rsidRDefault="00111D12" w:rsidP="004F54B2">
          <w:pPr>
            <w:pStyle w:val="FooterText"/>
          </w:pPr>
          <w:r>
            <w:t>SN 2071/21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39DC0572" w14:textId="77777777" w:rsidR="00111D12" w:rsidRPr="00AD7BF2" w:rsidRDefault="00111D12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14:paraId="48C9C31A" w14:textId="77777777" w:rsidR="00111D12" w:rsidRPr="002511D8" w:rsidRDefault="00111D12" w:rsidP="00D94637">
          <w:pPr>
            <w:pStyle w:val="FooterText"/>
            <w:jc w:val="center"/>
          </w:pPr>
          <w:r>
            <w:t>vs</w:t>
          </w: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7F4E8A5E" w14:textId="77777777" w:rsidR="00111D12" w:rsidRPr="00B310DC" w:rsidRDefault="00111D12" w:rsidP="00111D12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FF2CE9">
            <w:rPr>
              <w:noProof/>
            </w:rPr>
            <w:t>2</w:t>
          </w:r>
          <w:r>
            <w:fldChar w:fldCharType="end"/>
          </w:r>
        </w:p>
      </w:tc>
    </w:tr>
    <w:tr w:rsidR="00111D12" w:rsidRPr="00D94637" w14:paraId="07B6809F" w14:textId="77777777" w:rsidTr="00111D12">
      <w:trPr>
        <w:jc w:val="center"/>
      </w:trPr>
      <w:tc>
        <w:tcPr>
          <w:tcW w:w="1774" w:type="pct"/>
          <w:shd w:val="clear" w:color="auto" w:fill="auto"/>
        </w:tcPr>
        <w:p w14:paraId="5F37ACA6" w14:textId="77777777" w:rsidR="00111D12" w:rsidRPr="00AD7BF2" w:rsidRDefault="00111D12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14:paraId="75E742A8" w14:textId="77777777" w:rsidR="00111D12" w:rsidRPr="00AD7BF2" w:rsidRDefault="00111D12" w:rsidP="00D204D6">
          <w:pPr>
            <w:pStyle w:val="FooterText"/>
            <w:spacing w:before="40"/>
            <w:jc w:val="center"/>
          </w:pPr>
          <w:r>
            <w:t>JUR.7</w:t>
          </w:r>
        </w:p>
      </w:tc>
      <w:tc>
        <w:tcPr>
          <w:tcW w:w="742" w:type="pct"/>
          <w:shd w:val="clear" w:color="auto" w:fill="auto"/>
        </w:tcPr>
        <w:p w14:paraId="43F51C85" w14:textId="77777777" w:rsidR="00111D12" w:rsidRPr="00D94637" w:rsidRDefault="00111D12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2D53ECF7" w14:textId="77777777" w:rsidR="00111D12" w:rsidRPr="000310C2" w:rsidRDefault="00111D12" w:rsidP="00D94637">
          <w:pPr>
            <w:pStyle w:val="FooterText"/>
            <w:jc w:val="right"/>
            <w:rPr>
              <w:spacing w:val="-20"/>
              <w:sz w:val="16"/>
            </w:rPr>
          </w:pPr>
          <w:r>
            <w:rPr>
              <w:b/>
              <w:spacing w:val="-20"/>
              <w:position w:val="-4"/>
              <w:sz w:val="36"/>
            </w:rPr>
            <w:t>EN</w:t>
          </w:r>
        </w:p>
      </w:tc>
    </w:tr>
    <w:bookmarkEnd w:id="0"/>
  </w:tbl>
  <w:p w14:paraId="7F7112C6" w14:textId="77777777" w:rsidR="00666AE2" w:rsidRPr="00111D12" w:rsidRDefault="00666AE2" w:rsidP="00111D12">
    <w:pPr>
      <w:pStyle w:val="FooterCounci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5153" w14:textId="134D73C9" w:rsidR="00666AE2" w:rsidRPr="00655D63" w:rsidRDefault="00655D63" w:rsidP="00655D63">
    <w:pPr>
      <w:pStyle w:val="Footer"/>
      <w:jc w:val="center"/>
    </w:pPr>
    <w:r>
      <w:rPr>
        <w:szCs w:val="36"/>
        <w:lang w:val="fr-BE"/>
      </w:rPr>
      <w:t>PV/</w:t>
    </w:r>
    <w:r w:rsidR="00B30A01">
      <w:rPr>
        <w:szCs w:val="36"/>
        <w:lang w:val="fr-BE"/>
      </w:rPr>
      <w:t>EU</w:t>
    </w:r>
    <w:r>
      <w:rPr>
        <w:szCs w:val="36"/>
        <w:lang w:val="fr-BE"/>
      </w:rPr>
      <w:t>/</w:t>
    </w:r>
    <w:r w:rsidR="005475A7">
      <w:rPr>
        <w:szCs w:val="36"/>
        <w:lang w:val="fr-BE"/>
      </w:rPr>
      <w:t>OACPS</w:t>
    </w:r>
    <w:r>
      <w:rPr>
        <w:szCs w:val="36"/>
        <w:lang w:val="fr-BE"/>
      </w:rPr>
      <w:t>/</w:t>
    </w:r>
    <w:r w:rsidR="00096367">
      <w:rPr>
        <w:szCs w:val="36"/>
        <w:lang w:val="fr-BE"/>
      </w:rPr>
      <w:t>lv</w:t>
    </w:r>
    <w:r>
      <w:rPr>
        <w:szCs w:val="36"/>
        <w:lang w:val="fr-BE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E5A5" w14:textId="77777777" w:rsidR="00666AE2" w:rsidRDefault="00666AE2" w:rsidP="00666AE2">
      <w:pPr>
        <w:spacing w:before="0" w:after="0" w:line="240" w:lineRule="auto"/>
      </w:pPr>
      <w:r>
        <w:separator/>
      </w:r>
    </w:p>
  </w:footnote>
  <w:footnote w:type="continuationSeparator" w:id="0">
    <w:p w14:paraId="3A14FF4F" w14:textId="77777777" w:rsidR="00666AE2" w:rsidRDefault="00666AE2" w:rsidP="00666A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65AD" w14:textId="77777777" w:rsidR="005475A7" w:rsidRDefault="005475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50165" w14:textId="77777777" w:rsidR="00814AAB" w:rsidRPr="00111D12" w:rsidRDefault="00111D12" w:rsidP="00111D12">
    <w:pPr>
      <w:pStyle w:val="HeaderCouncilLarge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F7EE" w14:textId="77777777" w:rsidR="00814AAB" w:rsidRPr="00111D12" w:rsidRDefault="00111D12" w:rsidP="00111D12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6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4DAA3654"/>
    <w:multiLevelType w:val="multilevel"/>
    <w:tmpl w:val="D4A2DE5A"/>
    <w:name w:val="Default"/>
    <w:lvl w:ilvl="0">
      <w:start w:val="1"/>
      <w:numFmt w:val="decimal"/>
      <w:lvlRestart w:val="0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A194BB8"/>
    <w:multiLevelType w:val="multilevel"/>
    <w:tmpl w:val="6068EC0C"/>
    <w:name w:val="LegalNumber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 w16cid:durableId="187180852">
    <w:abstractNumId w:val="16"/>
  </w:num>
  <w:num w:numId="2" w16cid:durableId="1633098150">
    <w:abstractNumId w:val="1"/>
  </w:num>
  <w:num w:numId="3" w16cid:durableId="1373190889">
    <w:abstractNumId w:val="17"/>
  </w:num>
  <w:num w:numId="4" w16cid:durableId="861478779">
    <w:abstractNumId w:val="13"/>
  </w:num>
  <w:num w:numId="5" w16cid:durableId="281965883">
    <w:abstractNumId w:val="2"/>
  </w:num>
  <w:num w:numId="6" w16cid:durableId="36587412">
    <w:abstractNumId w:val="19"/>
  </w:num>
  <w:num w:numId="7" w16cid:durableId="1280797100">
    <w:abstractNumId w:val="21"/>
  </w:num>
  <w:num w:numId="8" w16cid:durableId="1310939669">
    <w:abstractNumId w:val="10"/>
  </w:num>
  <w:num w:numId="9" w16cid:durableId="974605909">
    <w:abstractNumId w:val="18"/>
  </w:num>
  <w:num w:numId="10" w16cid:durableId="1899706295">
    <w:abstractNumId w:val="14"/>
  </w:num>
  <w:num w:numId="11" w16cid:durableId="454447324">
    <w:abstractNumId w:val="8"/>
  </w:num>
  <w:num w:numId="12" w16cid:durableId="1084717866">
    <w:abstractNumId w:val="5"/>
  </w:num>
  <w:num w:numId="13" w16cid:durableId="1678264489">
    <w:abstractNumId w:val="4"/>
  </w:num>
  <w:num w:numId="14" w16cid:durableId="1012410677">
    <w:abstractNumId w:val="15"/>
  </w:num>
  <w:num w:numId="15" w16cid:durableId="1303735998">
    <w:abstractNumId w:val="20"/>
  </w:num>
  <w:num w:numId="16" w16cid:durableId="971129575">
    <w:abstractNumId w:val="0"/>
  </w:num>
  <w:num w:numId="17" w16cid:durableId="2011323739">
    <w:abstractNumId w:val="6"/>
  </w:num>
  <w:num w:numId="18" w16cid:durableId="786434991">
    <w:abstractNumId w:val="3"/>
  </w:num>
  <w:num w:numId="19" w16cid:durableId="306251726">
    <w:abstractNumId w:val="7"/>
  </w:num>
  <w:num w:numId="20" w16cid:durableId="852232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HTMLParagraphAutoSpacing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pylist_Path" w:val="\\at100\user\WK\SEILEG\DocuWrite\Copylist"/>
    <w:docVar w:name="DW_AutoOpen" w:val="True"/>
    <w:docVar w:name="DW_DocType" w:val="DW_COUNCIL"/>
    <w:docVar w:name="VSSDB_IniPath" w:val="\\at100\user\wovo\SEILEG\vss\srcsafe.ini"/>
    <w:docVar w:name="VSSDB_ProjectPath" w:val="$/DocuWrite/DOT/DW_COUNCIL"/>
  </w:docVars>
  <w:rsids>
    <w:rsidRoot w:val="00666AE2"/>
    <w:rsid w:val="000045AE"/>
    <w:rsid w:val="00096367"/>
    <w:rsid w:val="000B72F5"/>
    <w:rsid w:val="00111D12"/>
    <w:rsid w:val="001354F0"/>
    <w:rsid w:val="00161D1D"/>
    <w:rsid w:val="001A1223"/>
    <w:rsid w:val="002043BF"/>
    <w:rsid w:val="00247F36"/>
    <w:rsid w:val="00257EB5"/>
    <w:rsid w:val="002F707E"/>
    <w:rsid w:val="003E662A"/>
    <w:rsid w:val="004511C9"/>
    <w:rsid w:val="005475A7"/>
    <w:rsid w:val="0056295A"/>
    <w:rsid w:val="006305BF"/>
    <w:rsid w:val="00641389"/>
    <w:rsid w:val="00655D63"/>
    <w:rsid w:val="00666AE2"/>
    <w:rsid w:val="00694C29"/>
    <w:rsid w:val="006A2E42"/>
    <w:rsid w:val="006B09AD"/>
    <w:rsid w:val="006F345C"/>
    <w:rsid w:val="00760CFB"/>
    <w:rsid w:val="007A5EDC"/>
    <w:rsid w:val="00814AAB"/>
    <w:rsid w:val="0084062D"/>
    <w:rsid w:val="008D0604"/>
    <w:rsid w:val="008D08A6"/>
    <w:rsid w:val="00951D17"/>
    <w:rsid w:val="009B2EDB"/>
    <w:rsid w:val="00B0460C"/>
    <w:rsid w:val="00B30A01"/>
    <w:rsid w:val="00B94531"/>
    <w:rsid w:val="00B97FE3"/>
    <w:rsid w:val="00BF6C14"/>
    <w:rsid w:val="00CF3490"/>
    <w:rsid w:val="00D57E9E"/>
    <w:rsid w:val="00D84911"/>
    <w:rsid w:val="00DA057B"/>
    <w:rsid w:val="00DD5C8E"/>
    <w:rsid w:val="00EF75F9"/>
    <w:rsid w:val="00F01FE5"/>
    <w:rsid w:val="00F422E4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56DC"/>
  <w15:docId w15:val="{74623B8A-3F9B-47D1-8540-A3619A8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360" w:lineRule="auto"/>
    </w:pPr>
    <w:rPr>
      <w:rFonts w:ascii="Times New Roman" w:hAnsi="Times New Roman"/>
      <w:sz w:val="24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08A6"/>
    <w:pPr>
      <w:tabs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8A6"/>
    <w:rPr>
      <w:rFonts w:ascii="Times New Roman" w:hAnsi="Times New Roman"/>
      <w:sz w:val="24"/>
      <w:szCs w:val="22"/>
      <w:shd w:val="clear" w:color="auto" w:fill="auto"/>
      <w:lang w:val="en-GB"/>
    </w:rPr>
  </w:style>
  <w:style w:type="paragraph" w:styleId="Footer">
    <w:name w:val="footer"/>
    <w:basedOn w:val="Normal"/>
    <w:link w:val="FooterChar"/>
    <w:unhideWhenUsed/>
    <w:rsid w:val="008D08A6"/>
    <w:pPr>
      <w:tabs>
        <w:tab w:val="center" w:pos="4819"/>
        <w:tab w:val="center" w:pos="7370"/>
        <w:tab w:val="right" w:pos="9638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8D08A6"/>
    <w:rPr>
      <w:rFonts w:ascii="Times New Roman" w:hAnsi="Times New Roman"/>
      <w:sz w:val="24"/>
      <w:szCs w:val="22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8D08A6"/>
    <w:pPr>
      <w:spacing w:before="0" w:after="0" w:line="240" w:lineRule="auto"/>
      <w:ind w:left="720" w:hanging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08A6"/>
    <w:rPr>
      <w:rFonts w:ascii="Times New Roman" w:hAnsi="Times New Roman"/>
      <w:sz w:val="24"/>
      <w:shd w:val="clear" w:color="auto" w:fill="auto"/>
      <w:lang w:val="en-GB"/>
    </w:rPr>
  </w:style>
  <w:style w:type="paragraph" w:customStyle="1" w:styleId="NormalCentered">
    <w:name w:val="Normal Centered"/>
    <w:basedOn w:val="Normal"/>
    <w:rsid w:val="008D08A6"/>
    <w:pPr>
      <w:spacing w:before="200"/>
      <w:jc w:val="center"/>
    </w:pPr>
  </w:style>
  <w:style w:type="paragraph" w:customStyle="1" w:styleId="NormalRight">
    <w:name w:val="Normal Right"/>
    <w:basedOn w:val="Normal"/>
    <w:rsid w:val="008D08A6"/>
    <w:pPr>
      <w:spacing w:before="200"/>
      <w:jc w:val="right"/>
    </w:pPr>
  </w:style>
  <w:style w:type="paragraph" w:customStyle="1" w:styleId="NormalJustified">
    <w:name w:val="Normal Justified"/>
    <w:basedOn w:val="Normal"/>
    <w:rsid w:val="008D08A6"/>
    <w:pPr>
      <w:spacing w:before="200"/>
      <w:jc w:val="both"/>
    </w:pPr>
  </w:style>
  <w:style w:type="paragraph" w:customStyle="1" w:styleId="HeaderLandscape">
    <w:name w:val="HeaderLandscape"/>
    <w:basedOn w:val="Normal"/>
    <w:rsid w:val="008D08A6"/>
    <w:pPr>
      <w:tabs>
        <w:tab w:val="right" w:pos="14570"/>
      </w:tabs>
    </w:pPr>
  </w:style>
  <w:style w:type="paragraph" w:customStyle="1" w:styleId="FooterLandscape">
    <w:name w:val="FooterLandscape"/>
    <w:basedOn w:val="Normal"/>
    <w:rsid w:val="008D08A6"/>
    <w:pPr>
      <w:tabs>
        <w:tab w:val="center" w:pos="7285"/>
        <w:tab w:val="center" w:pos="10930"/>
        <w:tab w:val="right" w:pos="14570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unhideWhenUsed/>
    <w:rsid w:val="008D08A6"/>
    <w:rPr>
      <w:b/>
      <w:shd w:val="clear" w:color="auto" w:fill="auto"/>
      <w:vertAlign w:val="superscript"/>
    </w:rPr>
  </w:style>
  <w:style w:type="paragraph" w:customStyle="1" w:styleId="HeaderCouncil">
    <w:name w:val="Header Council"/>
    <w:basedOn w:val="Normal"/>
    <w:rsid w:val="008D08A6"/>
    <w:pPr>
      <w:spacing w:before="0" w:after="0" w:line="240" w:lineRule="auto"/>
    </w:pPr>
    <w:rPr>
      <w:sz w:val="2"/>
    </w:rPr>
  </w:style>
  <w:style w:type="paragraph" w:customStyle="1" w:styleId="FooterCouncil">
    <w:name w:val="Footer Council"/>
    <w:basedOn w:val="Normal"/>
    <w:rsid w:val="008D08A6"/>
    <w:pPr>
      <w:spacing w:before="0" w:after="0" w:line="240" w:lineRule="auto"/>
    </w:pPr>
    <w:rPr>
      <w:sz w:val="2"/>
    </w:rPr>
  </w:style>
  <w:style w:type="paragraph" w:customStyle="1" w:styleId="TechnicalBlock">
    <w:name w:val="Technical Block"/>
    <w:basedOn w:val="Normal"/>
    <w:next w:val="Normal"/>
    <w:link w:val="TechnicalBlockChar"/>
    <w:rsid w:val="00641389"/>
    <w:pPr>
      <w:spacing w:before="0" w:after="240" w:line="240" w:lineRule="auto"/>
      <w:jc w:val="center"/>
    </w:pPr>
    <w:rPr>
      <w:rFonts w:eastAsiaTheme="minorHAnsi"/>
    </w:rPr>
  </w:style>
  <w:style w:type="paragraph" w:customStyle="1" w:styleId="FinalLine">
    <w:name w:val="Final Line"/>
    <w:basedOn w:val="Normal"/>
    <w:next w:val="Normal"/>
    <w:rsid w:val="008D08A6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Normal"/>
    <w:next w:val="Normal"/>
    <w:rsid w:val="008D08A6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Text1">
    <w:name w:val="Text 1"/>
    <w:basedOn w:val="Normal"/>
    <w:rsid w:val="008D08A6"/>
    <w:pPr>
      <w:ind w:left="567"/>
    </w:pPr>
  </w:style>
  <w:style w:type="paragraph" w:customStyle="1" w:styleId="Text2">
    <w:name w:val="Text 2"/>
    <w:basedOn w:val="Normal"/>
    <w:rsid w:val="008D08A6"/>
    <w:pPr>
      <w:ind w:left="1134"/>
    </w:pPr>
  </w:style>
  <w:style w:type="paragraph" w:customStyle="1" w:styleId="Text3">
    <w:name w:val="Text 3"/>
    <w:basedOn w:val="Normal"/>
    <w:rsid w:val="008D08A6"/>
    <w:pPr>
      <w:ind w:left="1701"/>
    </w:pPr>
  </w:style>
  <w:style w:type="paragraph" w:customStyle="1" w:styleId="Text4">
    <w:name w:val="Text 4"/>
    <w:basedOn w:val="Normal"/>
    <w:rsid w:val="008D08A6"/>
    <w:pPr>
      <w:ind w:left="2268"/>
    </w:pPr>
  </w:style>
  <w:style w:type="paragraph" w:customStyle="1" w:styleId="Text5">
    <w:name w:val="Text 5"/>
    <w:basedOn w:val="Normal"/>
    <w:rsid w:val="008D08A6"/>
    <w:pPr>
      <w:ind w:left="2835"/>
    </w:pPr>
  </w:style>
  <w:style w:type="paragraph" w:customStyle="1" w:styleId="Text6">
    <w:name w:val="Text 6"/>
    <w:basedOn w:val="Normal"/>
    <w:rsid w:val="008D08A6"/>
    <w:pPr>
      <w:ind w:left="3402"/>
    </w:pPr>
  </w:style>
  <w:style w:type="paragraph" w:customStyle="1" w:styleId="PointManual">
    <w:name w:val="Point Manual"/>
    <w:basedOn w:val="Normal"/>
    <w:rsid w:val="008D08A6"/>
    <w:pPr>
      <w:ind w:left="567" w:hanging="567"/>
    </w:pPr>
  </w:style>
  <w:style w:type="paragraph" w:customStyle="1" w:styleId="PointManual1">
    <w:name w:val="Point Manual (1)"/>
    <w:basedOn w:val="Normal"/>
    <w:rsid w:val="008D08A6"/>
    <w:pPr>
      <w:ind w:left="1134" w:hanging="567"/>
    </w:pPr>
  </w:style>
  <w:style w:type="paragraph" w:customStyle="1" w:styleId="PointManual2">
    <w:name w:val="Point Manual (2)"/>
    <w:basedOn w:val="Normal"/>
    <w:rsid w:val="008D08A6"/>
    <w:pPr>
      <w:ind w:left="1701" w:hanging="567"/>
    </w:pPr>
  </w:style>
  <w:style w:type="paragraph" w:customStyle="1" w:styleId="PointManual3">
    <w:name w:val="Point Manual (3)"/>
    <w:basedOn w:val="Normal"/>
    <w:rsid w:val="008D08A6"/>
    <w:pPr>
      <w:ind w:left="2268" w:hanging="567"/>
    </w:pPr>
  </w:style>
  <w:style w:type="paragraph" w:customStyle="1" w:styleId="PointManual4">
    <w:name w:val="Point Manual (4)"/>
    <w:basedOn w:val="Normal"/>
    <w:rsid w:val="008D08A6"/>
    <w:pPr>
      <w:ind w:left="2835" w:hanging="567"/>
    </w:pPr>
  </w:style>
  <w:style w:type="paragraph" w:customStyle="1" w:styleId="PointDoubleManual">
    <w:name w:val="Point Double Manual"/>
    <w:basedOn w:val="Normal"/>
    <w:rsid w:val="008D08A6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Normal"/>
    <w:rsid w:val="008D08A6"/>
    <w:pPr>
      <w:tabs>
        <w:tab w:val="left" w:pos="1134"/>
      </w:tabs>
      <w:ind w:left="1701" w:hanging="1134"/>
    </w:pPr>
  </w:style>
  <w:style w:type="paragraph" w:customStyle="1" w:styleId="PointDoubleManual2">
    <w:name w:val="Point Double Manual (2)"/>
    <w:basedOn w:val="Normal"/>
    <w:rsid w:val="008D08A6"/>
    <w:pPr>
      <w:tabs>
        <w:tab w:val="left" w:pos="1701"/>
      </w:tabs>
      <w:ind w:left="2268" w:hanging="1134"/>
    </w:pPr>
  </w:style>
  <w:style w:type="paragraph" w:customStyle="1" w:styleId="PointDoubleManual3">
    <w:name w:val="Point Double Manual (3)"/>
    <w:basedOn w:val="Normal"/>
    <w:rsid w:val="008D08A6"/>
    <w:pPr>
      <w:tabs>
        <w:tab w:val="left" w:pos="2268"/>
      </w:tabs>
      <w:ind w:left="2835" w:hanging="1134"/>
    </w:pPr>
  </w:style>
  <w:style w:type="paragraph" w:customStyle="1" w:styleId="PointDoubleManual4">
    <w:name w:val="Point Double Manual (4)"/>
    <w:basedOn w:val="Normal"/>
    <w:rsid w:val="008D08A6"/>
    <w:pPr>
      <w:tabs>
        <w:tab w:val="left" w:pos="2835"/>
      </w:tabs>
      <w:ind w:left="3402" w:hanging="1134"/>
    </w:pPr>
  </w:style>
  <w:style w:type="paragraph" w:customStyle="1" w:styleId="Pointabc">
    <w:name w:val="Point abc"/>
    <w:basedOn w:val="Normal"/>
    <w:rsid w:val="008D08A6"/>
    <w:pPr>
      <w:numPr>
        <w:ilvl w:val="1"/>
        <w:numId w:val="16"/>
      </w:numPr>
    </w:pPr>
  </w:style>
  <w:style w:type="paragraph" w:customStyle="1" w:styleId="Pointabc1">
    <w:name w:val="Point abc (1)"/>
    <w:basedOn w:val="Normal"/>
    <w:rsid w:val="008D08A6"/>
    <w:pPr>
      <w:numPr>
        <w:ilvl w:val="3"/>
        <w:numId w:val="16"/>
      </w:numPr>
    </w:pPr>
  </w:style>
  <w:style w:type="paragraph" w:customStyle="1" w:styleId="Pointabc2">
    <w:name w:val="Point abc (2)"/>
    <w:basedOn w:val="Normal"/>
    <w:rsid w:val="008D08A6"/>
    <w:pPr>
      <w:numPr>
        <w:ilvl w:val="5"/>
        <w:numId w:val="16"/>
      </w:numPr>
    </w:pPr>
  </w:style>
  <w:style w:type="paragraph" w:customStyle="1" w:styleId="Pointabc3">
    <w:name w:val="Point abc (3)"/>
    <w:basedOn w:val="Normal"/>
    <w:rsid w:val="008D08A6"/>
    <w:pPr>
      <w:numPr>
        <w:ilvl w:val="7"/>
        <w:numId w:val="16"/>
      </w:numPr>
    </w:pPr>
  </w:style>
  <w:style w:type="paragraph" w:customStyle="1" w:styleId="Pointabc4">
    <w:name w:val="Point abc (4)"/>
    <w:basedOn w:val="Normal"/>
    <w:rsid w:val="008D08A6"/>
    <w:pPr>
      <w:numPr>
        <w:ilvl w:val="8"/>
        <w:numId w:val="16"/>
      </w:numPr>
    </w:pPr>
  </w:style>
  <w:style w:type="paragraph" w:customStyle="1" w:styleId="Point123">
    <w:name w:val="Point 123"/>
    <w:basedOn w:val="Normal"/>
    <w:rsid w:val="008D08A6"/>
    <w:pPr>
      <w:numPr>
        <w:numId w:val="16"/>
      </w:numPr>
    </w:pPr>
  </w:style>
  <w:style w:type="paragraph" w:customStyle="1" w:styleId="Point1231">
    <w:name w:val="Point 123 (1)"/>
    <w:basedOn w:val="Normal"/>
    <w:rsid w:val="008D08A6"/>
    <w:pPr>
      <w:numPr>
        <w:ilvl w:val="2"/>
        <w:numId w:val="16"/>
      </w:numPr>
    </w:pPr>
  </w:style>
  <w:style w:type="paragraph" w:customStyle="1" w:styleId="Point1232">
    <w:name w:val="Point 123 (2)"/>
    <w:basedOn w:val="Normal"/>
    <w:rsid w:val="008D08A6"/>
    <w:pPr>
      <w:numPr>
        <w:ilvl w:val="4"/>
        <w:numId w:val="16"/>
      </w:numPr>
    </w:pPr>
  </w:style>
  <w:style w:type="paragraph" w:customStyle="1" w:styleId="Point1233">
    <w:name w:val="Point 123 (3)"/>
    <w:basedOn w:val="Normal"/>
    <w:rsid w:val="008D08A6"/>
    <w:pPr>
      <w:numPr>
        <w:ilvl w:val="6"/>
        <w:numId w:val="16"/>
      </w:numPr>
    </w:pPr>
  </w:style>
  <w:style w:type="paragraph" w:customStyle="1" w:styleId="Pointivx">
    <w:name w:val="Point ivx"/>
    <w:basedOn w:val="Normal"/>
    <w:rsid w:val="008D08A6"/>
    <w:pPr>
      <w:numPr>
        <w:numId w:val="17"/>
      </w:numPr>
    </w:pPr>
  </w:style>
  <w:style w:type="paragraph" w:customStyle="1" w:styleId="Pointivx1">
    <w:name w:val="Point ivx (1)"/>
    <w:basedOn w:val="Normal"/>
    <w:rsid w:val="008D08A6"/>
    <w:pPr>
      <w:numPr>
        <w:ilvl w:val="1"/>
        <w:numId w:val="17"/>
      </w:numPr>
    </w:pPr>
  </w:style>
  <w:style w:type="paragraph" w:customStyle="1" w:styleId="Pointivx2">
    <w:name w:val="Point ivx (2)"/>
    <w:basedOn w:val="Normal"/>
    <w:rsid w:val="008D08A6"/>
    <w:pPr>
      <w:numPr>
        <w:ilvl w:val="2"/>
        <w:numId w:val="17"/>
      </w:numPr>
    </w:pPr>
  </w:style>
  <w:style w:type="paragraph" w:customStyle="1" w:styleId="Pointivx3">
    <w:name w:val="Point ivx (3)"/>
    <w:basedOn w:val="Normal"/>
    <w:rsid w:val="008D08A6"/>
    <w:pPr>
      <w:numPr>
        <w:ilvl w:val="3"/>
        <w:numId w:val="17"/>
      </w:numPr>
    </w:pPr>
  </w:style>
  <w:style w:type="paragraph" w:customStyle="1" w:styleId="Pointivx4">
    <w:name w:val="Point ivx (4)"/>
    <w:basedOn w:val="Normal"/>
    <w:rsid w:val="008D08A6"/>
    <w:pPr>
      <w:numPr>
        <w:ilvl w:val="4"/>
        <w:numId w:val="17"/>
      </w:numPr>
    </w:pPr>
  </w:style>
  <w:style w:type="paragraph" w:customStyle="1" w:styleId="Bullet">
    <w:name w:val="Bullet"/>
    <w:basedOn w:val="Normal"/>
    <w:rsid w:val="008D08A6"/>
    <w:pPr>
      <w:numPr>
        <w:numId w:val="11"/>
      </w:numPr>
    </w:pPr>
  </w:style>
  <w:style w:type="paragraph" w:customStyle="1" w:styleId="Bullet1">
    <w:name w:val="Bullet 1"/>
    <w:basedOn w:val="Normal"/>
    <w:rsid w:val="008D08A6"/>
    <w:pPr>
      <w:numPr>
        <w:numId w:val="12"/>
      </w:numPr>
    </w:pPr>
  </w:style>
  <w:style w:type="paragraph" w:customStyle="1" w:styleId="Bullet2">
    <w:name w:val="Bullet 2"/>
    <w:basedOn w:val="Normal"/>
    <w:rsid w:val="008D08A6"/>
    <w:pPr>
      <w:numPr>
        <w:numId w:val="13"/>
      </w:numPr>
    </w:pPr>
  </w:style>
  <w:style w:type="paragraph" w:customStyle="1" w:styleId="Bullet3">
    <w:name w:val="Bullet 3"/>
    <w:basedOn w:val="Normal"/>
    <w:rsid w:val="008D08A6"/>
    <w:pPr>
      <w:numPr>
        <w:numId w:val="14"/>
      </w:numPr>
    </w:pPr>
  </w:style>
  <w:style w:type="paragraph" w:customStyle="1" w:styleId="Bullet4">
    <w:name w:val="Bullet 4"/>
    <w:basedOn w:val="Normal"/>
    <w:rsid w:val="008D08A6"/>
    <w:pPr>
      <w:numPr>
        <w:numId w:val="15"/>
      </w:numPr>
    </w:pPr>
  </w:style>
  <w:style w:type="paragraph" w:customStyle="1" w:styleId="Dash">
    <w:name w:val="Dash"/>
    <w:basedOn w:val="Normal"/>
    <w:rsid w:val="008D08A6"/>
    <w:pPr>
      <w:numPr>
        <w:numId w:val="1"/>
      </w:numPr>
    </w:pPr>
  </w:style>
  <w:style w:type="paragraph" w:customStyle="1" w:styleId="Dash1">
    <w:name w:val="Dash 1"/>
    <w:basedOn w:val="Normal"/>
    <w:rsid w:val="008D08A6"/>
    <w:pPr>
      <w:numPr>
        <w:numId w:val="2"/>
      </w:numPr>
    </w:pPr>
  </w:style>
  <w:style w:type="paragraph" w:customStyle="1" w:styleId="Dash2">
    <w:name w:val="Dash 2"/>
    <w:basedOn w:val="Normal"/>
    <w:rsid w:val="008D08A6"/>
    <w:pPr>
      <w:numPr>
        <w:numId w:val="3"/>
      </w:numPr>
    </w:pPr>
  </w:style>
  <w:style w:type="paragraph" w:customStyle="1" w:styleId="Dash3">
    <w:name w:val="Dash 3"/>
    <w:basedOn w:val="Normal"/>
    <w:rsid w:val="008D08A6"/>
    <w:pPr>
      <w:numPr>
        <w:numId w:val="4"/>
      </w:numPr>
    </w:pPr>
  </w:style>
  <w:style w:type="paragraph" w:customStyle="1" w:styleId="Dash4">
    <w:name w:val="Dash 4"/>
    <w:basedOn w:val="Normal"/>
    <w:rsid w:val="008D08A6"/>
    <w:pPr>
      <w:numPr>
        <w:numId w:val="5"/>
      </w:numPr>
    </w:pPr>
  </w:style>
  <w:style w:type="paragraph" w:customStyle="1" w:styleId="DashEqual">
    <w:name w:val="Dash Equal"/>
    <w:basedOn w:val="Dash"/>
    <w:rsid w:val="008D08A6"/>
    <w:pPr>
      <w:numPr>
        <w:numId w:val="6"/>
      </w:numPr>
    </w:pPr>
  </w:style>
  <w:style w:type="paragraph" w:customStyle="1" w:styleId="DashEqual1">
    <w:name w:val="Dash Equal 1"/>
    <w:basedOn w:val="Dash1"/>
    <w:rsid w:val="008D08A6"/>
    <w:pPr>
      <w:numPr>
        <w:numId w:val="7"/>
      </w:numPr>
    </w:pPr>
  </w:style>
  <w:style w:type="paragraph" w:customStyle="1" w:styleId="DashEqual2">
    <w:name w:val="Dash Equal 2"/>
    <w:basedOn w:val="Dash2"/>
    <w:rsid w:val="008D08A6"/>
    <w:pPr>
      <w:numPr>
        <w:numId w:val="8"/>
      </w:numPr>
    </w:pPr>
  </w:style>
  <w:style w:type="paragraph" w:customStyle="1" w:styleId="DashEqual3">
    <w:name w:val="Dash Equal 3"/>
    <w:basedOn w:val="Dash3"/>
    <w:rsid w:val="008D08A6"/>
    <w:pPr>
      <w:numPr>
        <w:numId w:val="9"/>
      </w:numPr>
    </w:pPr>
  </w:style>
  <w:style w:type="paragraph" w:customStyle="1" w:styleId="DashEqual4">
    <w:name w:val="Dash Equal 4"/>
    <w:basedOn w:val="Dash4"/>
    <w:rsid w:val="008D08A6"/>
    <w:pPr>
      <w:numPr>
        <w:numId w:val="10"/>
      </w:numPr>
    </w:pPr>
  </w:style>
  <w:style w:type="character" w:customStyle="1" w:styleId="Marker">
    <w:name w:val="Marker"/>
    <w:basedOn w:val="DefaultParagraphFont"/>
    <w:rsid w:val="008D08A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D08A6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D08A6"/>
    <w:pPr>
      <w:spacing w:before="360"/>
      <w:outlineLvl w:val="0"/>
    </w:pPr>
    <w:rPr>
      <w:b/>
      <w:caps/>
      <w:u w:val="single"/>
    </w:rPr>
  </w:style>
  <w:style w:type="paragraph" w:customStyle="1" w:styleId="HeadingIVX">
    <w:name w:val="Heading IVX"/>
    <w:basedOn w:val="HeadingLeft"/>
    <w:next w:val="Normal"/>
    <w:rsid w:val="008D08A6"/>
    <w:pPr>
      <w:numPr>
        <w:numId w:val="20"/>
      </w:numPr>
    </w:pPr>
  </w:style>
  <w:style w:type="paragraph" w:customStyle="1" w:styleId="Heading123">
    <w:name w:val="Heading 123"/>
    <w:basedOn w:val="HeadingLeft"/>
    <w:next w:val="Normal"/>
    <w:rsid w:val="008D08A6"/>
    <w:pPr>
      <w:numPr>
        <w:numId w:val="19"/>
      </w:numPr>
    </w:pPr>
  </w:style>
  <w:style w:type="paragraph" w:customStyle="1" w:styleId="HeadingABC">
    <w:name w:val="Heading ABC"/>
    <w:basedOn w:val="HeadingLeft"/>
    <w:next w:val="Normal"/>
    <w:rsid w:val="008D08A6"/>
    <w:pPr>
      <w:numPr>
        <w:numId w:val="18"/>
      </w:numPr>
    </w:pPr>
  </w:style>
  <w:style w:type="paragraph" w:customStyle="1" w:styleId="HeadingCentered">
    <w:name w:val="Heading Centered"/>
    <w:basedOn w:val="HeadingLeft"/>
    <w:next w:val="Normal"/>
    <w:rsid w:val="008D08A6"/>
    <w:pPr>
      <w:jc w:val="center"/>
    </w:pPr>
  </w:style>
  <w:style w:type="paragraph" w:customStyle="1" w:styleId="Amendment">
    <w:name w:val="Amendment"/>
    <w:basedOn w:val="Normal"/>
    <w:next w:val="Normal"/>
    <w:rsid w:val="008D08A6"/>
    <w:rPr>
      <w:i/>
      <w:u w:val="single"/>
    </w:rPr>
  </w:style>
  <w:style w:type="paragraph" w:customStyle="1" w:styleId="AmendmentList">
    <w:name w:val="Amendment List"/>
    <w:basedOn w:val="Normal"/>
    <w:rsid w:val="008D08A6"/>
    <w:pPr>
      <w:ind w:left="2268" w:hanging="2268"/>
    </w:pPr>
  </w:style>
  <w:style w:type="paragraph" w:customStyle="1" w:styleId="ReplyRE">
    <w:name w:val="Reply RE"/>
    <w:basedOn w:val="Normal"/>
    <w:next w:val="Normal"/>
    <w:rsid w:val="008D08A6"/>
    <w:pPr>
      <w:spacing w:after="480" w:line="240" w:lineRule="auto"/>
      <w:contextualSpacing/>
    </w:pPr>
  </w:style>
  <w:style w:type="paragraph" w:customStyle="1" w:styleId="ReplyBold">
    <w:name w:val="Reply Bold"/>
    <w:basedOn w:val="ReplyRE"/>
    <w:next w:val="Normal"/>
    <w:rsid w:val="008D08A6"/>
    <w:rPr>
      <w:b/>
    </w:rPr>
  </w:style>
  <w:style w:type="paragraph" w:customStyle="1" w:styleId="Annex">
    <w:name w:val="Annex"/>
    <w:basedOn w:val="Normal"/>
    <w:next w:val="Normal"/>
    <w:rsid w:val="008D08A6"/>
    <w:pPr>
      <w:jc w:val="right"/>
    </w:pPr>
    <w:rPr>
      <w:b/>
      <w:u w:val="single"/>
    </w:rPr>
  </w:style>
  <w:style w:type="paragraph" w:customStyle="1" w:styleId="Sign">
    <w:name w:val="Sign"/>
    <w:basedOn w:val="Normal"/>
    <w:rsid w:val="008D08A6"/>
    <w:pPr>
      <w:tabs>
        <w:tab w:val="center" w:pos="7087"/>
      </w:tabs>
      <w:contextualSpacing/>
    </w:pPr>
  </w:style>
  <w:style w:type="paragraph" w:customStyle="1" w:styleId="NotDeclassified">
    <w:name w:val="Not Declassified"/>
    <w:basedOn w:val="Normal"/>
    <w:next w:val="Normal"/>
    <w:rsid w:val="008D08A6"/>
    <w:rPr>
      <w:b/>
      <w:shd w:val="clear" w:color="auto" w:fill="CCCCCC"/>
    </w:rPr>
  </w:style>
  <w:style w:type="character" w:customStyle="1" w:styleId="NotDeclassifiedCharacter">
    <w:name w:val="Not Declassified Character"/>
    <w:basedOn w:val="DefaultParagraphFont"/>
    <w:rsid w:val="008D08A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HeaderCouncilLarge">
    <w:name w:val="Header Council Large"/>
    <w:basedOn w:val="Normal"/>
    <w:link w:val="HeaderCouncilLargeChar"/>
    <w:rsid w:val="00666AE2"/>
    <w:pPr>
      <w:spacing w:before="0" w:after="440"/>
      <w:ind w:left="-1134" w:right="-1134"/>
    </w:pPr>
    <w:rPr>
      <w:rFonts w:eastAsiaTheme="minorHAnsi"/>
      <w:sz w:val="2"/>
    </w:rPr>
  </w:style>
  <w:style w:type="character" w:customStyle="1" w:styleId="TechnicalBlockChar">
    <w:name w:val="Technical Block Char"/>
    <w:basedOn w:val="DefaultParagraphFont"/>
    <w:link w:val="TechnicalBlock"/>
    <w:rsid w:val="00666AE2"/>
    <w:rPr>
      <w:rFonts w:ascii="Times New Roman" w:eastAsiaTheme="minorHAnsi" w:hAnsi="Times New Roman"/>
      <w:sz w:val="24"/>
      <w:szCs w:val="22"/>
      <w:lang w:val="en-GB"/>
    </w:rPr>
  </w:style>
  <w:style w:type="character" w:customStyle="1" w:styleId="HeaderCouncilLargeChar">
    <w:name w:val="Header Council Large Char"/>
    <w:basedOn w:val="TechnicalBlockChar"/>
    <w:link w:val="HeaderCouncilLarge"/>
    <w:rsid w:val="00666AE2"/>
    <w:rPr>
      <w:rFonts w:ascii="Times New Roman" w:eastAsiaTheme="minorHAnsi" w:hAnsi="Times New Roman"/>
      <w:sz w:val="2"/>
      <w:szCs w:val="22"/>
      <w:lang w:val="en-GB"/>
    </w:rPr>
  </w:style>
  <w:style w:type="paragraph" w:customStyle="1" w:styleId="FooterText">
    <w:name w:val="Footer Text"/>
    <w:basedOn w:val="Normal"/>
    <w:rsid w:val="00666AE2"/>
    <w:pPr>
      <w:spacing w:before="0" w:after="0" w:line="240" w:lineRule="auto"/>
    </w:pPr>
    <w:rPr>
      <w:rFonts w:eastAsia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814AAB"/>
    <w:rPr>
      <w:color w:val="808080"/>
    </w:rPr>
  </w:style>
  <w:style w:type="paragraph" w:customStyle="1" w:styleId="CharChar">
    <w:name w:val="Char Char"/>
    <w:basedOn w:val="Normal"/>
    <w:rsid w:val="00B97FE3"/>
    <w:pPr>
      <w:spacing w:before="0"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Char0">
    <w:name w:val="Char Char"/>
    <w:basedOn w:val="Normal"/>
    <w:next w:val="Normal"/>
    <w:rsid w:val="00760CFB"/>
    <w:pPr>
      <w:spacing w:before="0" w:after="160" w:line="240" w:lineRule="exact"/>
    </w:pPr>
    <w:rPr>
      <w:rFonts w:ascii="Tahoma" w:eastAsia="Times New Roman" w:hAnsi="Tahoma"/>
      <w:szCs w:val="20"/>
      <w:lang w:val="en-US"/>
    </w:rPr>
  </w:style>
  <w:style w:type="paragraph" w:customStyle="1" w:styleId="Znak">
    <w:name w:val="Znak"/>
    <w:basedOn w:val="Normal"/>
    <w:rsid w:val="000045AE"/>
    <w:pPr>
      <w:spacing w:before="0" w:after="0" w:line="240" w:lineRule="auto"/>
    </w:pPr>
    <w:rPr>
      <w:rFonts w:eastAsia="Times New Roman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62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62A"/>
    <w:rPr>
      <w:rFonts w:ascii="Segoe UI" w:hAnsi="Segoe UI" w:cs="Segoe UI"/>
      <w:sz w:val="18"/>
      <w:szCs w:val="18"/>
      <w:lang w:val="en-GB"/>
    </w:rPr>
  </w:style>
  <w:style w:type="character" w:styleId="PageNumber">
    <w:name w:val="page number"/>
    <w:basedOn w:val="DefaultParagraphFont"/>
    <w:rsid w:val="00655D63"/>
  </w:style>
  <w:style w:type="paragraph" w:styleId="Revision">
    <w:name w:val="Revision"/>
    <w:hidden/>
    <w:uiPriority w:val="99"/>
    <w:semiHidden/>
    <w:rsid w:val="00BF6C14"/>
    <w:rPr>
      <w:rFonts w:ascii="Times New Roman" w:hAnsi="Times New Roman"/>
      <w:sz w:val="24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DocuWrite\DW_COUNCI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DW_COUNCIL.dotm</Template>
  <TotalTime>0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SCHUBERT Verena</dc:creator>
  <cp:keywords/>
  <dc:description/>
  <cp:lastModifiedBy>SCHUBERT Verena</cp:lastModifiedBy>
  <cp:revision>2</cp:revision>
  <cp:lastPrinted>2024-11-07T08:26:00Z</cp:lastPrinted>
  <dcterms:created xsi:type="dcterms:W3CDTF">2024-11-10T19:42:00Z</dcterms:created>
  <dcterms:modified xsi:type="dcterms:W3CDTF">2024-11-10T19:42:00Z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3.8.0.26</vt:lpwstr>
  </property>
  <property fmtid="{D5CDD505-2E9C-101B-9397-08002B2CF9AE}" pid="3" name="SkipControlLengthPage">
    <vt:lpwstr/>
  </property>
  <property fmtid="{D5CDD505-2E9C-101B-9397-08002B2CF9AE}" pid="4" name="MSIP_Label_b1df41d6-74a9-4a97-809c-213cd32520cc_Enabled">
    <vt:lpwstr>true</vt:lpwstr>
  </property>
  <property fmtid="{D5CDD505-2E9C-101B-9397-08002B2CF9AE}" pid="5" name="MSIP_Label_b1df41d6-74a9-4a97-809c-213cd32520cc_SetDate">
    <vt:lpwstr>2023-04-27T10:22:50Z</vt:lpwstr>
  </property>
  <property fmtid="{D5CDD505-2E9C-101B-9397-08002B2CF9AE}" pid="6" name="MSIP_Label_b1df41d6-74a9-4a97-809c-213cd32520cc_Method">
    <vt:lpwstr>Standard</vt:lpwstr>
  </property>
  <property fmtid="{D5CDD505-2E9C-101B-9397-08002B2CF9AE}" pid="7" name="MSIP_Label_b1df41d6-74a9-4a97-809c-213cd32520cc_Name">
    <vt:lpwstr>GSCEU - NON PUBLIC Label</vt:lpwstr>
  </property>
  <property fmtid="{D5CDD505-2E9C-101B-9397-08002B2CF9AE}" pid="8" name="MSIP_Label_b1df41d6-74a9-4a97-809c-213cd32520cc_SiteId">
    <vt:lpwstr>03ad1c97-0a4d-4e82-8f93-27291a6a0767</vt:lpwstr>
  </property>
  <property fmtid="{D5CDD505-2E9C-101B-9397-08002B2CF9AE}" pid="9" name="MSIP_Label_b1df41d6-74a9-4a97-809c-213cd32520cc_ActionId">
    <vt:lpwstr>b751296e-09da-4eb0-a2c2-71017f05fc36</vt:lpwstr>
  </property>
  <property fmtid="{D5CDD505-2E9C-101B-9397-08002B2CF9AE}" pid="10" name="MSIP_Label_b1df41d6-74a9-4a97-809c-213cd32520cc_ContentBits">
    <vt:lpwstr>0</vt:lpwstr>
  </property>
  <property fmtid="{D5CDD505-2E9C-101B-9397-08002B2CF9AE}" pid="11" name="Last edited using">
    <vt:lpwstr>DocuWrite 4.9.1, Build 20240216</vt:lpwstr>
  </property>
</Properties>
</file>