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01763" w14:textId="77777777" w:rsidR="005A2D87" w:rsidRPr="005A2D87" w:rsidRDefault="005A2D87" w:rsidP="005A2D87">
      <w:pPr>
        <w:spacing w:after="0" w:line="240" w:lineRule="auto"/>
        <w:jc w:val="center"/>
        <w:rPr>
          <w:rFonts w:ascii="Times New Roman" w:hAnsi="Times New Roman"/>
          <w:b/>
          <w:sz w:val="28"/>
          <w:szCs w:val="28"/>
          <w:lang w:val="lv-LV"/>
        </w:rPr>
      </w:pPr>
      <w:bookmarkStart w:id="0" w:name="_GoBack"/>
      <w:bookmarkEnd w:id="0"/>
      <w:r w:rsidRPr="005A2D87">
        <w:rPr>
          <w:rFonts w:ascii="Times New Roman" w:hAnsi="Times New Roman"/>
          <w:b/>
          <w:sz w:val="28"/>
          <w:szCs w:val="28"/>
          <w:lang w:val="lv-LV"/>
        </w:rPr>
        <w:t>Valsts sekretāru sanāksmes protokols</w:t>
      </w:r>
    </w:p>
    <w:p w14:paraId="522F50AA" w14:textId="77777777" w:rsidR="0062002C" w:rsidRDefault="0062002C" w:rsidP="0062002C">
      <w:pPr>
        <w:spacing w:before="100" w:beforeAutospacing="1"/>
        <w:jc w:val="center"/>
        <w:rPr>
          <w:rFonts w:ascii="Times New Roman" w:eastAsia="Times New Roman" w:hAnsi="Times New Roman"/>
          <w:color w:val="000000"/>
          <w:sz w:val="28"/>
          <w:szCs w:val="20"/>
          <w:lang w:val="lv-LV" w:eastAsia="lv-LV"/>
        </w:rPr>
      </w:pPr>
      <w:proofErr w:type="spellStart"/>
      <w:r>
        <w:rPr>
          <w:rFonts w:ascii="Times New Roman" w:eastAsia="Times New Roman" w:hAnsi="Times New Roman"/>
          <w:i/>
          <w:iCs/>
          <w:color w:val="000000"/>
          <w:sz w:val="24"/>
          <w:szCs w:val="24"/>
        </w:rPr>
        <w:t>Sanāksme</w:t>
      </w:r>
      <w:proofErr w:type="spellEnd"/>
      <w:r>
        <w:rPr>
          <w:rFonts w:ascii="Times New Roman" w:eastAsia="Times New Roman" w:hAnsi="Times New Roman"/>
          <w:i/>
          <w:iCs/>
          <w:color w:val="000000"/>
          <w:sz w:val="24"/>
          <w:szCs w:val="24"/>
        </w:rPr>
        <w:t> </w:t>
      </w:r>
      <w:proofErr w:type="spellStart"/>
      <w:r>
        <w:rPr>
          <w:rFonts w:ascii="Times New Roman" w:eastAsia="Times New Roman" w:hAnsi="Times New Roman"/>
          <w:i/>
          <w:iCs/>
          <w:color w:val="000000"/>
          <w:sz w:val="24"/>
          <w:szCs w:val="24"/>
        </w:rPr>
        <w:t>attālinātā</w:t>
      </w:r>
      <w:proofErr w:type="spellEnd"/>
      <w:r>
        <w:rPr>
          <w:rFonts w:ascii="Times New Roman" w:eastAsia="Times New Roman" w:hAnsi="Times New Roman"/>
          <w:i/>
          <w:iCs/>
          <w:color w:val="000000"/>
          <w:sz w:val="24"/>
          <w:szCs w:val="24"/>
        </w:rPr>
        <w:t xml:space="preserve"> </w:t>
      </w:r>
      <w:proofErr w:type="spellStart"/>
      <w:r>
        <w:rPr>
          <w:rFonts w:ascii="Times New Roman" w:eastAsia="Times New Roman" w:hAnsi="Times New Roman"/>
          <w:i/>
          <w:iCs/>
          <w:color w:val="000000"/>
          <w:sz w:val="24"/>
          <w:szCs w:val="24"/>
        </w:rPr>
        <w:t>veidā</w:t>
      </w:r>
      <w:proofErr w:type="spellEnd"/>
    </w:p>
    <w:p w14:paraId="083DDF59" w14:textId="3979AF0E" w:rsidR="005A2D87" w:rsidRPr="00C75EC0" w:rsidRDefault="005A2D87" w:rsidP="00C75EC0">
      <w:pPr>
        <w:spacing w:before="100" w:beforeAutospacing="1"/>
        <w:jc w:val="center"/>
        <w:rPr>
          <w:rFonts w:ascii="Times New Roman" w:eastAsia="Times New Roman" w:hAnsi="Times New Roman"/>
          <w:color w:val="000000"/>
          <w:sz w:val="28"/>
          <w:szCs w:val="20"/>
          <w:lang w:val="lv-LV" w:eastAsia="lv-LV"/>
        </w:rPr>
      </w:pPr>
    </w:p>
    <w:tbl>
      <w:tblPr>
        <w:tblW w:w="9648" w:type="dxa"/>
        <w:tblLook w:val="04A0" w:firstRow="1" w:lastRow="0" w:firstColumn="1" w:lastColumn="0" w:noHBand="0" w:noVBand="1"/>
      </w:tblPr>
      <w:tblGrid>
        <w:gridCol w:w="9648"/>
      </w:tblGrid>
      <w:tr w:rsidR="005A2D87" w:rsidRPr="005A2D87" w14:paraId="5AAF3608" w14:textId="77777777" w:rsidTr="00251DA1">
        <w:tc>
          <w:tcPr>
            <w:tcW w:w="0" w:type="auto"/>
            <w:vAlign w:val="center"/>
            <w:hideMark/>
          </w:tcPr>
          <w:p w14:paraId="48AE1D84" w14:textId="77777777" w:rsidR="005A2D87" w:rsidRPr="005A2D87" w:rsidRDefault="005A2D87" w:rsidP="00251DA1">
            <w:pPr>
              <w:widowControl/>
              <w:spacing w:after="0" w:line="240" w:lineRule="auto"/>
              <w:rPr>
                <w:rFonts w:ascii="Times New Roman" w:eastAsia="Times New Roman" w:hAnsi="Times New Roman"/>
                <w:sz w:val="28"/>
                <w:szCs w:val="28"/>
                <w:lang w:val="lv-LV" w:eastAsia="lv-LV"/>
              </w:rPr>
            </w:pPr>
          </w:p>
        </w:tc>
      </w:tr>
    </w:tbl>
    <w:p w14:paraId="5DAC10DC" w14:textId="77777777" w:rsidR="005A2D87" w:rsidRPr="005A2D87" w:rsidRDefault="005A2D87" w:rsidP="005A2D87">
      <w:pPr>
        <w:widowControl/>
        <w:tabs>
          <w:tab w:val="left" w:pos="851"/>
          <w:tab w:val="left" w:pos="6805"/>
          <w:tab w:val="left" w:pos="13041"/>
          <w:tab w:val="left" w:pos="19704"/>
          <w:tab w:val="left" w:pos="21263"/>
        </w:tabs>
        <w:spacing w:after="0" w:line="240" w:lineRule="auto"/>
        <w:jc w:val="both"/>
        <w:rPr>
          <w:rFonts w:ascii="Times New Roman" w:eastAsia="Times New Roman" w:hAnsi="Times New Roman"/>
          <w:sz w:val="28"/>
          <w:szCs w:val="28"/>
          <w:lang w:val="de-DE" w:eastAsia="lv-LV"/>
        </w:rPr>
      </w:pPr>
    </w:p>
    <w:tbl>
      <w:tblPr>
        <w:tblW w:w="9214" w:type="dxa"/>
        <w:tblInd w:w="250" w:type="dxa"/>
        <w:tblLook w:val="04A0" w:firstRow="1" w:lastRow="0" w:firstColumn="1" w:lastColumn="0" w:noHBand="0" w:noVBand="1"/>
      </w:tblPr>
      <w:tblGrid>
        <w:gridCol w:w="3967"/>
        <w:gridCol w:w="886"/>
        <w:gridCol w:w="4361"/>
      </w:tblGrid>
      <w:tr w:rsidR="005A2D87" w:rsidRPr="005A2D87" w14:paraId="7752BD3C" w14:textId="77777777" w:rsidTr="00251DA1">
        <w:trPr>
          <w:cantSplit/>
        </w:trPr>
        <w:tc>
          <w:tcPr>
            <w:tcW w:w="3967" w:type="dxa"/>
            <w:hideMark/>
          </w:tcPr>
          <w:p w14:paraId="2D0FA7FB" w14:textId="77777777" w:rsidR="005A2D87" w:rsidRPr="005A2D87" w:rsidRDefault="005A2D87" w:rsidP="00251DA1">
            <w:pPr>
              <w:widowControl/>
              <w:spacing w:after="0" w:line="240" w:lineRule="auto"/>
              <w:rPr>
                <w:rFonts w:ascii="Times New Roman" w:eastAsia="Times New Roman" w:hAnsi="Times New Roman"/>
                <w:sz w:val="28"/>
                <w:szCs w:val="28"/>
                <w:lang w:val="lv-LV" w:eastAsia="lv-LV"/>
              </w:rPr>
            </w:pPr>
            <w:r w:rsidRPr="005A2D87">
              <w:rPr>
                <w:rFonts w:ascii="Times New Roman" w:eastAsia="Times New Roman" w:hAnsi="Times New Roman"/>
                <w:sz w:val="28"/>
                <w:szCs w:val="28"/>
                <w:lang w:val="lv-LV" w:eastAsia="lv-LV"/>
              </w:rPr>
              <w:t xml:space="preserve">Rīgā </w:t>
            </w:r>
          </w:p>
        </w:tc>
        <w:tc>
          <w:tcPr>
            <w:tcW w:w="886" w:type="dxa"/>
            <w:hideMark/>
          </w:tcPr>
          <w:p w14:paraId="4CAC1CC7" w14:textId="299348D5" w:rsidR="005A2D87" w:rsidRPr="005A2D87" w:rsidRDefault="000D396A" w:rsidP="00251DA1">
            <w:pPr>
              <w:widowControl/>
              <w:spacing w:after="0" w:line="240" w:lineRule="auto"/>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Nr.</w:t>
            </w:r>
            <w:r w:rsidR="00B815F4">
              <w:rPr>
                <w:rFonts w:ascii="Times New Roman" w:eastAsia="Times New Roman" w:hAnsi="Times New Roman"/>
                <w:sz w:val="28"/>
                <w:szCs w:val="28"/>
                <w:lang w:val="lv-LV" w:eastAsia="lv-LV"/>
              </w:rPr>
              <w:t>3</w:t>
            </w:r>
            <w:r w:rsidR="00FB5BB5">
              <w:rPr>
                <w:rFonts w:ascii="Times New Roman" w:eastAsia="Times New Roman" w:hAnsi="Times New Roman"/>
                <w:sz w:val="28"/>
                <w:szCs w:val="28"/>
                <w:lang w:val="lv-LV" w:eastAsia="lv-LV"/>
              </w:rPr>
              <w:t>1</w:t>
            </w:r>
          </w:p>
        </w:tc>
        <w:tc>
          <w:tcPr>
            <w:tcW w:w="4361" w:type="dxa"/>
            <w:hideMark/>
          </w:tcPr>
          <w:p w14:paraId="01D8DAE9" w14:textId="116BA75D" w:rsidR="005A2D87" w:rsidRPr="005A2D87" w:rsidRDefault="000D396A" w:rsidP="000D396A">
            <w:pPr>
              <w:widowControl/>
              <w:spacing w:after="0" w:line="240" w:lineRule="auto"/>
              <w:jc w:val="right"/>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202</w:t>
            </w:r>
            <w:r w:rsidR="00C75EC0">
              <w:rPr>
                <w:rFonts w:ascii="Times New Roman" w:eastAsia="Times New Roman" w:hAnsi="Times New Roman"/>
                <w:sz w:val="28"/>
                <w:szCs w:val="28"/>
                <w:lang w:val="lv-LV" w:eastAsia="lv-LV"/>
              </w:rPr>
              <w:t>1</w:t>
            </w:r>
            <w:r>
              <w:rPr>
                <w:rFonts w:ascii="Times New Roman" w:eastAsia="Times New Roman" w:hAnsi="Times New Roman"/>
                <w:sz w:val="28"/>
                <w:szCs w:val="28"/>
                <w:lang w:val="lv-LV" w:eastAsia="lv-LV"/>
              </w:rPr>
              <w:t xml:space="preserve">.gada </w:t>
            </w:r>
            <w:r w:rsidR="00FB5BB5">
              <w:rPr>
                <w:rFonts w:ascii="Times New Roman" w:eastAsia="Times New Roman" w:hAnsi="Times New Roman"/>
                <w:sz w:val="28"/>
                <w:szCs w:val="28"/>
                <w:lang w:val="lv-LV" w:eastAsia="lv-LV"/>
              </w:rPr>
              <w:t>2</w:t>
            </w:r>
            <w:r w:rsidR="005A2D87" w:rsidRPr="005A2D87">
              <w:rPr>
                <w:rFonts w:ascii="Times New Roman" w:eastAsia="Times New Roman" w:hAnsi="Times New Roman"/>
                <w:sz w:val="28"/>
                <w:szCs w:val="28"/>
                <w:lang w:val="lv-LV" w:eastAsia="lv-LV"/>
              </w:rPr>
              <w:t>.</w:t>
            </w:r>
            <w:r w:rsidR="00FB5BB5">
              <w:rPr>
                <w:rFonts w:ascii="Times New Roman" w:eastAsia="Times New Roman" w:hAnsi="Times New Roman"/>
                <w:sz w:val="28"/>
                <w:szCs w:val="28"/>
                <w:lang w:val="lv-LV" w:eastAsia="lv-LV"/>
              </w:rPr>
              <w:t>septembrī</w:t>
            </w:r>
          </w:p>
        </w:tc>
      </w:tr>
    </w:tbl>
    <w:p w14:paraId="3C32A787" w14:textId="77777777" w:rsidR="005A2D87" w:rsidRPr="005A2D87" w:rsidRDefault="005A2D87" w:rsidP="005A2D87">
      <w:pPr>
        <w:widowControl/>
        <w:spacing w:after="0" w:line="240" w:lineRule="auto"/>
        <w:jc w:val="center"/>
        <w:rPr>
          <w:rFonts w:ascii="Times New Roman" w:eastAsia="Times New Roman" w:hAnsi="Times New Roman"/>
          <w:sz w:val="28"/>
          <w:szCs w:val="28"/>
          <w:lang w:val="lv-LV" w:eastAsia="lv-LV"/>
        </w:rPr>
      </w:pPr>
    </w:p>
    <w:p w14:paraId="6C9DA05D" w14:textId="6DDE4140" w:rsidR="000E377F" w:rsidRPr="001269FE" w:rsidRDefault="001269FE" w:rsidP="00C75EC0">
      <w:pPr>
        <w:jc w:val="right"/>
        <w:rPr>
          <w:rFonts w:ascii="Times New Roman" w:hAnsi="Times New Roman"/>
          <w:sz w:val="28"/>
          <w:szCs w:val="28"/>
        </w:rPr>
      </w:pPr>
      <w:proofErr w:type="spellStart"/>
      <w:r w:rsidRPr="001269FE">
        <w:rPr>
          <w:rFonts w:ascii="Times New Roman" w:hAnsi="Times New Roman"/>
          <w:sz w:val="28"/>
          <w:szCs w:val="28"/>
        </w:rPr>
        <w:t>Izraksts</w:t>
      </w:r>
      <w:proofErr w:type="spellEnd"/>
    </w:p>
    <w:p w14:paraId="11000AE8" w14:textId="77777777" w:rsidR="00BC206D" w:rsidRDefault="00BC206D" w:rsidP="00BC206D">
      <w:pPr>
        <w:widowControl/>
        <w:spacing w:after="0" w:line="240" w:lineRule="auto"/>
        <w:jc w:val="center"/>
        <w:rPr>
          <w:rFonts w:ascii="Times New Roman" w:eastAsia="Times New Roman" w:hAnsi="Times New Roman"/>
          <w:b/>
          <w:sz w:val="28"/>
          <w:szCs w:val="28"/>
          <w:lang w:val="lv-LV" w:eastAsia="lv-LV"/>
        </w:rPr>
      </w:pPr>
      <w:bookmarkStart w:id="1" w:name="18"/>
      <w:r>
        <w:rPr>
          <w:rFonts w:ascii="Times New Roman" w:eastAsia="Times New Roman" w:hAnsi="Times New Roman"/>
          <w:b/>
          <w:sz w:val="28"/>
          <w:szCs w:val="28"/>
          <w:lang w:val="lv-LV" w:eastAsia="lv-LV"/>
        </w:rPr>
        <w:t>18</w:t>
      </w:r>
      <w:bookmarkEnd w:id="1"/>
      <w:r>
        <w:rPr>
          <w:rFonts w:ascii="Times New Roman" w:eastAsia="Times New Roman" w:hAnsi="Times New Roman"/>
          <w:b/>
          <w:sz w:val="28"/>
          <w:szCs w:val="28"/>
          <w:lang w:val="lv-LV" w:eastAsia="lv-LV"/>
        </w:rPr>
        <w:t>.§</w:t>
      </w:r>
    </w:p>
    <w:p w14:paraId="49AF2E10" w14:textId="77777777" w:rsidR="00BC206D" w:rsidRDefault="00BC206D" w:rsidP="00BC206D">
      <w:pPr>
        <w:widowControl/>
        <w:spacing w:after="0" w:line="240" w:lineRule="auto"/>
        <w:jc w:val="center"/>
        <w:rPr>
          <w:rFonts w:ascii="Times New Roman" w:eastAsia="Times New Roman" w:hAnsi="Times New Roman"/>
          <w:b/>
          <w:sz w:val="28"/>
          <w:szCs w:val="28"/>
          <w:lang w:val="lv-LV" w:eastAsia="lv-LV"/>
        </w:rPr>
      </w:pPr>
    </w:p>
    <w:p w14:paraId="6086F619" w14:textId="77777777" w:rsidR="00BC206D" w:rsidRDefault="00BC206D" w:rsidP="00BC206D">
      <w:pPr>
        <w:widowControl/>
        <w:spacing w:after="0" w:line="240" w:lineRule="auto"/>
        <w:jc w:val="center"/>
        <w:outlineLvl w:val="0"/>
        <w:rPr>
          <w:rFonts w:ascii="Times New Roman" w:eastAsia="Times New Roman" w:hAnsi="Times New Roman"/>
          <w:b/>
          <w:sz w:val="28"/>
          <w:szCs w:val="28"/>
          <w:lang w:val="lv-LV" w:eastAsia="lv-LV"/>
        </w:rPr>
      </w:pPr>
      <w:r>
        <w:rPr>
          <w:rFonts w:ascii="Times New Roman" w:eastAsia="Times New Roman" w:hAnsi="Times New Roman"/>
          <w:b/>
          <w:sz w:val="28"/>
          <w:szCs w:val="28"/>
          <w:lang w:val="lv-LV" w:eastAsia="lv-LV"/>
        </w:rPr>
        <w:t>Likumprojekts "Grozījumi Zemes pārvaldības likumā"</w:t>
      </w:r>
      <w:r>
        <w:rPr>
          <w:rFonts w:ascii="Times New Roman" w:eastAsia="Times New Roman" w:hAnsi="Times New Roman"/>
          <w:sz w:val="16"/>
          <w:szCs w:val="16"/>
          <w:lang w:val="lv-LV" w:eastAsia="lv-LV"/>
        </w:rPr>
        <w:t xml:space="preserve"> </w:t>
      </w:r>
    </w:p>
    <w:p w14:paraId="349C1891" w14:textId="77777777" w:rsidR="00BC206D" w:rsidRDefault="00BC206D" w:rsidP="00BC206D">
      <w:pPr>
        <w:widowControl/>
        <w:spacing w:after="0" w:line="240" w:lineRule="auto"/>
        <w:jc w:val="both"/>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 xml:space="preserve">     TA-2011 </w:t>
      </w:r>
    </w:p>
    <w:p w14:paraId="63673356" w14:textId="77777777" w:rsidR="00BC206D" w:rsidRDefault="00BC206D" w:rsidP="00BC206D">
      <w:pPr>
        <w:widowControl/>
        <w:tabs>
          <w:tab w:val="left" w:pos="720"/>
          <w:tab w:val="center" w:pos="4320"/>
          <w:tab w:val="right" w:pos="8640"/>
        </w:tabs>
        <w:spacing w:after="0" w:line="240" w:lineRule="auto"/>
        <w:ind w:firstLine="720"/>
        <w:jc w:val="both"/>
        <w:rPr>
          <w:rFonts w:ascii="Times New Roman" w:eastAsia="Times New Roman" w:hAnsi="Times New Roman"/>
          <w:sz w:val="28"/>
          <w:szCs w:val="20"/>
          <w:lang w:val="lv-LV" w:eastAsia="lv-LV"/>
        </w:rPr>
      </w:pPr>
      <w:r>
        <w:rPr>
          <w:rFonts w:ascii="Times New Roman" w:eastAsia="Times New Roman" w:hAnsi="Times New Roman"/>
          <w:sz w:val="28"/>
          <w:szCs w:val="20"/>
          <w:lang w:val="lv-LV" w:eastAsia="lv-LV"/>
        </w:rPr>
        <w:t>______________________________________________________</w:t>
      </w:r>
    </w:p>
    <w:p w14:paraId="09296115" w14:textId="77777777" w:rsidR="00BC206D" w:rsidRDefault="00BC206D" w:rsidP="00BC206D">
      <w:pPr>
        <w:widowControl/>
        <w:spacing w:after="0" w:line="240" w:lineRule="auto"/>
        <w:jc w:val="center"/>
        <w:rPr>
          <w:rFonts w:ascii="Times New Roman" w:eastAsia="Times New Roman" w:hAnsi="Times New Roman"/>
          <w:sz w:val="24"/>
          <w:szCs w:val="20"/>
          <w:lang w:val="lv-LV" w:eastAsia="lv-LV"/>
        </w:rPr>
      </w:pPr>
      <w:r>
        <w:rPr>
          <w:rFonts w:ascii="Times New Roman" w:eastAsia="Times New Roman" w:hAnsi="Times New Roman"/>
          <w:sz w:val="24"/>
          <w:szCs w:val="20"/>
          <w:lang w:val="lv-LV" w:eastAsia="lv-LV"/>
        </w:rPr>
        <w:t>(</w:t>
      </w:r>
      <w:proofErr w:type="spellStart"/>
      <w:r>
        <w:rPr>
          <w:rFonts w:ascii="Times New Roman" w:eastAsia="Times New Roman" w:hAnsi="Times New Roman"/>
          <w:sz w:val="24"/>
          <w:szCs w:val="24"/>
          <w:lang w:val="lv-LV" w:eastAsia="lv-LV"/>
        </w:rPr>
        <w:t>I.Draudiņa</w:t>
      </w:r>
      <w:proofErr w:type="spellEnd"/>
      <w:r>
        <w:rPr>
          <w:rFonts w:ascii="Times New Roman" w:eastAsia="Times New Roman" w:hAnsi="Times New Roman"/>
          <w:sz w:val="24"/>
          <w:szCs w:val="24"/>
          <w:lang w:val="lv-LV" w:eastAsia="lv-LV"/>
        </w:rPr>
        <w:t xml:space="preserve">, </w:t>
      </w:r>
      <w:proofErr w:type="spellStart"/>
      <w:r>
        <w:rPr>
          <w:rFonts w:ascii="Times New Roman" w:eastAsia="Times New Roman" w:hAnsi="Times New Roman"/>
          <w:sz w:val="24"/>
          <w:szCs w:val="24"/>
          <w:lang w:val="lv-LV" w:eastAsia="lv-LV"/>
        </w:rPr>
        <w:t>L.Martinsons</w:t>
      </w:r>
      <w:proofErr w:type="spellEnd"/>
      <w:r>
        <w:rPr>
          <w:rFonts w:ascii="Times New Roman" w:eastAsia="Times New Roman" w:hAnsi="Times New Roman"/>
          <w:sz w:val="24"/>
          <w:szCs w:val="24"/>
          <w:lang w:val="lv-LV" w:eastAsia="lv-LV"/>
        </w:rPr>
        <w:t xml:space="preserve">, </w:t>
      </w:r>
      <w:proofErr w:type="spellStart"/>
      <w:r>
        <w:rPr>
          <w:rFonts w:ascii="Times New Roman" w:eastAsia="Times New Roman" w:hAnsi="Times New Roman"/>
          <w:sz w:val="24"/>
          <w:szCs w:val="24"/>
          <w:lang w:val="lv-LV" w:eastAsia="lv-LV"/>
        </w:rPr>
        <w:t>I.Bērziņa</w:t>
      </w:r>
      <w:proofErr w:type="spellEnd"/>
      <w:r>
        <w:rPr>
          <w:rFonts w:ascii="Times New Roman" w:eastAsia="Times New Roman" w:hAnsi="Times New Roman"/>
          <w:sz w:val="24"/>
          <w:szCs w:val="24"/>
          <w:lang w:val="lv-LV" w:eastAsia="lv-LV"/>
        </w:rPr>
        <w:t xml:space="preserve">, </w:t>
      </w:r>
      <w:proofErr w:type="spellStart"/>
      <w:r>
        <w:rPr>
          <w:rFonts w:ascii="Times New Roman" w:eastAsia="Times New Roman" w:hAnsi="Times New Roman"/>
          <w:sz w:val="24"/>
          <w:szCs w:val="24"/>
          <w:lang w:val="lv-LV" w:eastAsia="lv-LV"/>
        </w:rPr>
        <w:t>L.Medina</w:t>
      </w:r>
      <w:proofErr w:type="spellEnd"/>
      <w:r>
        <w:rPr>
          <w:rFonts w:ascii="Times New Roman" w:eastAsia="Times New Roman" w:hAnsi="Times New Roman"/>
          <w:sz w:val="24"/>
          <w:szCs w:val="24"/>
          <w:lang w:val="lv-LV" w:eastAsia="lv-LV"/>
        </w:rPr>
        <w:t xml:space="preserve">, </w:t>
      </w:r>
      <w:proofErr w:type="spellStart"/>
      <w:r>
        <w:rPr>
          <w:rFonts w:ascii="Times New Roman" w:eastAsia="Times New Roman" w:hAnsi="Times New Roman"/>
          <w:sz w:val="24"/>
          <w:szCs w:val="24"/>
          <w:lang w:val="lv-LV" w:eastAsia="lv-LV"/>
        </w:rPr>
        <w:t>I.Gailīte</w:t>
      </w:r>
      <w:proofErr w:type="spellEnd"/>
      <w:r>
        <w:rPr>
          <w:rFonts w:ascii="Times New Roman" w:eastAsia="Times New Roman" w:hAnsi="Times New Roman"/>
          <w:sz w:val="24"/>
          <w:szCs w:val="24"/>
          <w:lang w:val="lv-LV" w:eastAsia="lv-LV"/>
        </w:rPr>
        <w:t xml:space="preserve">, </w:t>
      </w:r>
      <w:proofErr w:type="spellStart"/>
      <w:r>
        <w:rPr>
          <w:rFonts w:ascii="Times New Roman" w:eastAsia="Times New Roman" w:hAnsi="Times New Roman"/>
          <w:sz w:val="24"/>
          <w:szCs w:val="24"/>
          <w:lang w:val="lv-LV" w:eastAsia="lv-LV"/>
        </w:rPr>
        <w:t>J.Citskovskis</w:t>
      </w:r>
      <w:proofErr w:type="spellEnd"/>
      <w:r>
        <w:rPr>
          <w:rFonts w:ascii="Times New Roman" w:eastAsia="Times New Roman" w:hAnsi="Times New Roman"/>
          <w:sz w:val="24"/>
          <w:szCs w:val="20"/>
          <w:lang w:val="lv-LV" w:eastAsia="lv-LV"/>
        </w:rPr>
        <w:t>)</w:t>
      </w:r>
    </w:p>
    <w:p w14:paraId="137E1941" w14:textId="77777777" w:rsidR="00BC206D" w:rsidRDefault="00BC206D" w:rsidP="00BC206D">
      <w:pPr>
        <w:widowControl/>
        <w:spacing w:after="0" w:line="240" w:lineRule="auto"/>
        <w:jc w:val="both"/>
        <w:rPr>
          <w:rFonts w:ascii="Times New Roman" w:eastAsia="Times New Roman" w:hAnsi="Times New Roman"/>
          <w:sz w:val="28"/>
          <w:szCs w:val="20"/>
          <w:lang w:val="lv-LV" w:eastAsia="lv-LV"/>
        </w:rPr>
      </w:pPr>
    </w:p>
    <w:p w14:paraId="679B960C" w14:textId="77777777" w:rsidR="00BC206D" w:rsidRDefault="00BC206D" w:rsidP="00BC206D">
      <w:pPr>
        <w:widowControl/>
        <w:spacing w:after="0" w:line="240" w:lineRule="auto"/>
        <w:jc w:val="both"/>
        <w:rPr>
          <w:rFonts w:ascii="Times New Roman" w:eastAsia="Times New Roman" w:hAnsi="Times New Roman"/>
          <w:sz w:val="28"/>
          <w:szCs w:val="20"/>
          <w:lang w:val="lv-LV" w:eastAsia="lv-LV"/>
        </w:rPr>
      </w:pPr>
      <w:r>
        <w:rPr>
          <w:rFonts w:ascii="Times New Roman" w:eastAsia="Times New Roman" w:hAnsi="Times New Roman"/>
          <w:sz w:val="28"/>
          <w:szCs w:val="20"/>
          <w:lang w:val="lv-LV" w:eastAsia="lv-LV"/>
        </w:rPr>
        <w:t xml:space="preserve">     1. Atbalstīt iesniegto likumprojektu un Ministru kabineta sēdes </w:t>
      </w:r>
      <w:proofErr w:type="spellStart"/>
      <w:r>
        <w:rPr>
          <w:rFonts w:ascii="Times New Roman" w:eastAsia="Times New Roman" w:hAnsi="Times New Roman"/>
          <w:sz w:val="28"/>
          <w:szCs w:val="20"/>
          <w:lang w:val="lv-LV" w:eastAsia="lv-LV"/>
        </w:rPr>
        <w:t>protokollēmuma</w:t>
      </w:r>
      <w:proofErr w:type="spellEnd"/>
      <w:r>
        <w:rPr>
          <w:rFonts w:ascii="Times New Roman" w:eastAsia="Times New Roman" w:hAnsi="Times New Roman"/>
          <w:sz w:val="28"/>
          <w:szCs w:val="20"/>
          <w:lang w:val="lv-LV" w:eastAsia="lv-LV"/>
        </w:rPr>
        <w:t xml:space="preserve"> projektu par likumprojekta atbalstīšanu Ministru kabinetā.</w:t>
      </w:r>
    </w:p>
    <w:p w14:paraId="56D8367B" w14:textId="77777777" w:rsidR="00BC206D" w:rsidRDefault="00BC206D" w:rsidP="00BC206D">
      <w:pPr>
        <w:widowControl/>
        <w:spacing w:after="0" w:line="240" w:lineRule="auto"/>
        <w:jc w:val="both"/>
        <w:rPr>
          <w:rFonts w:ascii="Times New Roman" w:eastAsia="Times New Roman" w:hAnsi="Times New Roman"/>
          <w:sz w:val="28"/>
          <w:szCs w:val="20"/>
          <w:lang w:val="lv-LV" w:eastAsia="lv-LV"/>
        </w:rPr>
      </w:pPr>
      <w:r>
        <w:rPr>
          <w:rFonts w:ascii="Times New Roman" w:eastAsia="Times New Roman" w:hAnsi="Times New Roman"/>
          <w:sz w:val="28"/>
          <w:szCs w:val="20"/>
          <w:lang w:val="lv-LV" w:eastAsia="lv-LV"/>
        </w:rPr>
        <w:t>     2. Vides aizsardzības un reģionālās attīstības ministrijai:</w:t>
      </w:r>
    </w:p>
    <w:p w14:paraId="3FAEEAA5" w14:textId="77777777" w:rsidR="00BC206D" w:rsidRDefault="00BC206D" w:rsidP="00BC206D">
      <w:pPr>
        <w:widowControl/>
        <w:spacing w:after="0" w:line="240" w:lineRule="auto"/>
        <w:jc w:val="both"/>
        <w:rPr>
          <w:rFonts w:ascii="Times New Roman" w:eastAsia="Times New Roman" w:hAnsi="Times New Roman"/>
          <w:sz w:val="28"/>
          <w:szCs w:val="20"/>
          <w:lang w:val="lv-LV" w:eastAsia="lv-LV"/>
        </w:rPr>
      </w:pPr>
      <w:r>
        <w:rPr>
          <w:rFonts w:ascii="Times New Roman" w:eastAsia="Times New Roman" w:hAnsi="Times New Roman"/>
          <w:sz w:val="28"/>
          <w:szCs w:val="20"/>
          <w:lang w:val="lv-LV" w:eastAsia="lv-LV"/>
        </w:rPr>
        <w:t>     2.1. kopīgi ar Tieslietu ministriju un Finanšu ministriju papildināt anotāciju ar skaidrojumu par likumprojekta 17.panta piemērošanu gadījumos, kad uz valstij piekrītošā nekustamā īpašuma atrodas būves, kuras ir privātpersonu tiesiskajā valdījumā, bet nav ierakstītas zemesgrāmatā;</w:t>
      </w:r>
    </w:p>
    <w:p w14:paraId="346C8D3D" w14:textId="77777777" w:rsidR="00BC206D" w:rsidRDefault="00BC206D" w:rsidP="00BC206D">
      <w:pPr>
        <w:widowControl/>
        <w:spacing w:after="0" w:line="240" w:lineRule="auto"/>
        <w:jc w:val="both"/>
        <w:rPr>
          <w:rFonts w:ascii="Times New Roman" w:eastAsia="Times New Roman" w:hAnsi="Times New Roman"/>
          <w:sz w:val="28"/>
          <w:szCs w:val="20"/>
          <w:lang w:val="lv-LV" w:eastAsia="lv-LV"/>
        </w:rPr>
      </w:pPr>
      <w:r>
        <w:rPr>
          <w:rFonts w:ascii="Times New Roman" w:eastAsia="Times New Roman" w:hAnsi="Times New Roman"/>
          <w:sz w:val="28"/>
          <w:szCs w:val="20"/>
          <w:lang w:val="lv-LV" w:eastAsia="lv-LV"/>
        </w:rPr>
        <w:t xml:space="preserve">     2.2. likumprojektu, precizēto anotāciju un Ministru kabineta sēdes </w:t>
      </w:r>
      <w:proofErr w:type="spellStart"/>
      <w:r>
        <w:rPr>
          <w:rFonts w:ascii="Times New Roman" w:eastAsia="Times New Roman" w:hAnsi="Times New Roman"/>
          <w:sz w:val="28"/>
          <w:szCs w:val="20"/>
          <w:lang w:val="lv-LV" w:eastAsia="lv-LV"/>
        </w:rPr>
        <w:t>protokollēmuma</w:t>
      </w:r>
      <w:proofErr w:type="spellEnd"/>
      <w:r>
        <w:rPr>
          <w:rFonts w:ascii="Times New Roman" w:eastAsia="Times New Roman" w:hAnsi="Times New Roman"/>
          <w:sz w:val="28"/>
          <w:szCs w:val="20"/>
          <w:lang w:val="lv-LV" w:eastAsia="lv-LV"/>
        </w:rPr>
        <w:t xml:space="preserve"> projektu iesniegt izskatīšanai Ministru kabineta sēdē.</w:t>
      </w:r>
    </w:p>
    <w:p w14:paraId="43733A12" w14:textId="77777777" w:rsidR="00BC206D" w:rsidRDefault="00BC206D" w:rsidP="00BC206D">
      <w:pPr>
        <w:widowControl/>
        <w:spacing w:after="0" w:line="240" w:lineRule="auto"/>
        <w:jc w:val="both"/>
        <w:rPr>
          <w:rFonts w:ascii="Times New Roman" w:eastAsia="Times New Roman" w:hAnsi="Times New Roman"/>
          <w:sz w:val="28"/>
          <w:szCs w:val="20"/>
          <w:lang w:val="lv-LV" w:eastAsia="lv-LV"/>
        </w:rPr>
      </w:pPr>
      <w:r>
        <w:rPr>
          <w:rFonts w:ascii="Times New Roman" w:eastAsia="Times New Roman" w:hAnsi="Times New Roman"/>
          <w:sz w:val="28"/>
          <w:szCs w:val="20"/>
          <w:lang w:val="lv-LV" w:eastAsia="lv-LV"/>
        </w:rPr>
        <w:t xml:space="preserve">     3. Vides aizsardzības un reģionālās attīstības ministrijas sagatavoto Ministru kabineta sēdes </w:t>
      </w:r>
      <w:proofErr w:type="spellStart"/>
      <w:r>
        <w:rPr>
          <w:rFonts w:ascii="Times New Roman" w:eastAsia="Times New Roman" w:hAnsi="Times New Roman"/>
          <w:sz w:val="28"/>
          <w:szCs w:val="20"/>
          <w:lang w:val="lv-LV" w:eastAsia="lv-LV"/>
        </w:rPr>
        <w:t>protokollēmuma</w:t>
      </w:r>
      <w:proofErr w:type="spellEnd"/>
      <w:r>
        <w:rPr>
          <w:rFonts w:ascii="Times New Roman" w:eastAsia="Times New Roman" w:hAnsi="Times New Roman"/>
          <w:sz w:val="28"/>
          <w:szCs w:val="20"/>
          <w:lang w:val="lv-LV" w:eastAsia="lv-LV"/>
        </w:rPr>
        <w:t xml:space="preserve"> projektu par grozījumiem Ministru kabineta 2018.gada 28.augusta sēdes </w:t>
      </w:r>
      <w:proofErr w:type="spellStart"/>
      <w:r>
        <w:rPr>
          <w:rFonts w:ascii="Times New Roman" w:eastAsia="Times New Roman" w:hAnsi="Times New Roman"/>
          <w:sz w:val="28"/>
          <w:szCs w:val="20"/>
          <w:lang w:val="lv-LV" w:eastAsia="lv-LV"/>
        </w:rPr>
        <w:t>protokollēmumā</w:t>
      </w:r>
      <w:proofErr w:type="spellEnd"/>
      <w:r>
        <w:rPr>
          <w:rFonts w:ascii="Times New Roman" w:eastAsia="Times New Roman" w:hAnsi="Times New Roman"/>
          <w:sz w:val="28"/>
          <w:szCs w:val="20"/>
          <w:lang w:val="lv-LV" w:eastAsia="lv-LV"/>
        </w:rPr>
        <w:t xml:space="preserve"> (prot. Nr.40 25.§) "Noteikumu projekts "Grozījumi Ministru kabineta 2012.gada 10.aprīļa noteikumos Nr.263 "Kadastra objekta reģistrācijas un kadastra datu aktualizācijas noteikumi""" izskatīšanai Ministru kabineta sēdē nevirzīt un pieņemt zināšanai, ka izpildot minētā </w:t>
      </w:r>
      <w:proofErr w:type="spellStart"/>
      <w:r>
        <w:rPr>
          <w:rFonts w:ascii="Times New Roman" w:eastAsia="Times New Roman" w:hAnsi="Times New Roman"/>
          <w:sz w:val="28"/>
          <w:szCs w:val="20"/>
          <w:lang w:val="lv-LV" w:eastAsia="lv-LV"/>
        </w:rPr>
        <w:t>protokollēmuma</w:t>
      </w:r>
      <w:proofErr w:type="spellEnd"/>
      <w:r>
        <w:rPr>
          <w:rFonts w:ascii="Times New Roman" w:eastAsia="Times New Roman" w:hAnsi="Times New Roman"/>
          <w:sz w:val="28"/>
          <w:szCs w:val="20"/>
          <w:lang w:val="lv-LV" w:eastAsia="lv-LV"/>
        </w:rPr>
        <w:t xml:space="preserve"> 5. un 6. punktā dotos uzdevumus:</w:t>
      </w:r>
    </w:p>
    <w:p w14:paraId="3687A75F" w14:textId="77777777" w:rsidR="00BC206D" w:rsidRDefault="00BC206D" w:rsidP="00BC206D">
      <w:pPr>
        <w:widowControl/>
        <w:spacing w:after="0" w:line="240" w:lineRule="auto"/>
        <w:jc w:val="both"/>
        <w:rPr>
          <w:rFonts w:ascii="Times New Roman" w:eastAsia="Times New Roman" w:hAnsi="Times New Roman"/>
          <w:sz w:val="28"/>
          <w:szCs w:val="20"/>
          <w:lang w:val="lv-LV" w:eastAsia="lv-LV"/>
        </w:rPr>
      </w:pPr>
      <w:r>
        <w:rPr>
          <w:rFonts w:ascii="Times New Roman" w:eastAsia="Times New Roman" w:hAnsi="Times New Roman"/>
          <w:sz w:val="28"/>
          <w:szCs w:val="20"/>
          <w:lang w:val="lv-LV" w:eastAsia="lv-LV"/>
        </w:rPr>
        <w:t xml:space="preserve">     3.1. Vides aizsardzības un reģionālās attīstības ministrija izstrādās un vides aizsardzības un reģionālās attīstības ministrs līdz 2022.gada 31.martam iesniegs izskatīšanai Ministru kabinetā noteikumu projektu par kārtību, kādā nosaka, aktualizē un apstiprina jūras krasta līniju, jūras augstākās bangas robežu un </w:t>
      </w:r>
      <w:proofErr w:type="spellStart"/>
      <w:r>
        <w:rPr>
          <w:rFonts w:ascii="Times New Roman" w:eastAsia="Times New Roman" w:hAnsi="Times New Roman"/>
          <w:sz w:val="28"/>
          <w:szCs w:val="20"/>
          <w:lang w:val="lv-LV" w:eastAsia="lv-LV"/>
        </w:rPr>
        <w:t>buferjoslu</w:t>
      </w:r>
      <w:proofErr w:type="spellEnd"/>
      <w:r>
        <w:rPr>
          <w:rFonts w:ascii="Times New Roman" w:eastAsia="Times New Roman" w:hAnsi="Times New Roman"/>
          <w:sz w:val="28"/>
          <w:szCs w:val="20"/>
          <w:lang w:val="lv-LV" w:eastAsia="lv-LV"/>
        </w:rPr>
        <w:t>, kā arī datu nodošanu reģistrēšanai valsts informācijas sistēmām un to aktualizācijas biežumu;</w:t>
      </w:r>
    </w:p>
    <w:p w14:paraId="0D2CB165" w14:textId="77777777" w:rsidR="00BC206D" w:rsidRDefault="00BC206D" w:rsidP="00BC206D">
      <w:pPr>
        <w:widowControl/>
        <w:spacing w:after="0" w:line="240" w:lineRule="auto"/>
        <w:jc w:val="both"/>
        <w:rPr>
          <w:rFonts w:ascii="Times New Roman" w:eastAsia="Times New Roman" w:hAnsi="Times New Roman"/>
          <w:sz w:val="28"/>
          <w:szCs w:val="20"/>
          <w:lang w:val="lv-LV" w:eastAsia="lv-LV"/>
        </w:rPr>
      </w:pPr>
      <w:r>
        <w:rPr>
          <w:rFonts w:ascii="Times New Roman" w:eastAsia="Times New Roman" w:hAnsi="Times New Roman"/>
          <w:sz w:val="28"/>
          <w:szCs w:val="20"/>
          <w:lang w:val="lv-LV" w:eastAsia="lv-LV"/>
        </w:rPr>
        <w:t xml:space="preserve">     3.2. Tieslietu ministrija izstrādās un tieslietu ministrs līdz 2023.gada 31.decembrim iesniegs izskatīšanai Ministru kabinetā noteikumu projektu par grozījumiem Ministru kabineta 2012.gada 10.aprīļa noteikumos Nr.263 "Kadastra objekta reģistrācijas un kadastra datu aktualizācijas noteikumi", </w:t>
      </w:r>
      <w:r>
        <w:rPr>
          <w:rFonts w:ascii="Times New Roman" w:eastAsia="Times New Roman" w:hAnsi="Times New Roman"/>
          <w:sz w:val="28"/>
          <w:szCs w:val="20"/>
          <w:lang w:val="lv-LV" w:eastAsia="lv-LV"/>
        </w:rPr>
        <w:lastRenderedPageBreak/>
        <w:t>nosakot kārtību, kādā Nekustamā īpašuma valsts kadastra informācijas sistēmā reģistrē un aktualizē jūras piekrastes joslu, atbilstoši noteiktajai jūras krasta līnijai un jūras augstākās bangas robežai;</w:t>
      </w:r>
    </w:p>
    <w:p w14:paraId="069E26EB" w14:textId="77777777" w:rsidR="00BC206D" w:rsidRDefault="00BC206D" w:rsidP="00BC206D">
      <w:pPr>
        <w:widowControl/>
        <w:spacing w:after="0" w:line="240" w:lineRule="auto"/>
        <w:jc w:val="both"/>
        <w:rPr>
          <w:rFonts w:ascii="Times New Roman" w:eastAsia="Times New Roman" w:hAnsi="Times New Roman"/>
          <w:sz w:val="28"/>
          <w:szCs w:val="20"/>
          <w:lang w:val="lv-LV" w:eastAsia="lv-LV"/>
        </w:rPr>
      </w:pPr>
      <w:r>
        <w:rPr>
          <w:rFonts w:ascii="Times New Roman" w:eastAsia="Times New Roman" w:hAnsi="Times New Roman"/>
          <w:sz w:val="28"/>
          <w:szCs w:val="20"/>
          <w:lang w:val="lv-LV" w:eastAsia="lv-LV"/>
        </w:rPr>
        <w:t>     3.3. Tieslietu ministrija izstrādās un tieslietu ministrs līdz 2023.gada 31.decembrim iesniegs izskatīšanai Ministru kabinetā tiesību akta projektu par kārtību, kādā atbilstoši jūras augstākās bangas robežas izmaiņām tiek noteiktas izrietošās īpašuma tiesību izmaiņas.</w:t>
      </w:r>
    </w:p>
    <w:p w14:paraId="6D1FF0E3" w14:textId="77777777" w:rsidR="00B815F4" w:rsidRPr="00732AAC" w:rsidRDefault="00B815F4" w:rsidP="00B815F4">
      <w:pPr>
        <w:widowControl/>
        <w:spacing w:after="0" w:line="240" w:lineRule="auto"/>
        <w:rPr>
          <w:rFonts w:ascii="Times New Roman" w:eastAsia="Times New Roman" w:hAnsi="Times New Roman"/>
          <w:sz w:val="24"/>
          <w:szCs w:val="28"/>
          <w:lang w:val="lv-LV" w:eastAsia="lv-LV"/>
        </w:rPr>
      </w:pPr>
    </w:p>
    <w:p w14:paraId="54E7E753" w14:textId="455B948B" w:rsidR="00A16E5A" w:rsidRDefault="00A16E5A" w:rsidP="00D23F91">
      <w:pPr>
        <w:widowControl/>
        <w:spacing w:after="0" w:line="240" w:lineRule="auto"/>
        <w:jc w:val="both"/>
        <w:rPr>
          <w:rFonts w:ascii="Times New Roman" w:eastAsia="Times New Roman" w:hAnsi="Times New Roman"/>
          <w:sz w:val="28"/>
          <w:szCs w:val="20"/>
          <w:lang w:val="lv-LV" w:eastAsia="lv-LV"/>
        </w:rPr>
      </w:pPr>
    </w:p>
    <w:tbl>
      <w:tblPr>
        <w:tblW w:w="9648" w:type="dxa"/>
        <w:tblLook w:val="04A0" w:firstRow="1" w:lastRow="0" w:firstColumn="1" w:lastColumn="0" w:noHBand="0" w:noVBand="1"/>
      </w:tblPr>
      <w:tblGrid>
        <w:gridCol w:w="4428"/>
        <w:gridCol w:w="2340"/>
        <w:gridCol w:w="2880"/>
      </w:tblGrid>
      <w:tr w:rsidR="0007242D" w:rsidRPr="00E90DEB" w14:paraId="7FADD310" w14:textId="77777777" w:rsidTr="00AC018C">
        <w:tc>
          <w:tcPr>
            <w:tcW w:w="4428" w:type="dxa"/>
            <w:hideMark/>
          </w:tcPr>
          <w:p w14:paraId="6D889F31" w14:textId="28162DA8" w:rsidR="00D82116" w:rsidRDefault="00D82116" w:rsidP="00AC018C">
            <w:pPr>
              <w:widowControl/>
              <w:spacing w:after="0" w:line="240" w:lineRule="auto"/>
              <w:rPr>
                <w:rFonts w:ascii="Times New Roman" w:eastAsia="Times New Roman" w:hAnsi="Times New Roman"/>
                <w:sz w:val="28"/>
                <w:szCs w:val="28"/>
                <w:lang w:val="en-GB" w:eastAsia="lv-LV"/>
              </w:rPr>
            </w:pPr>
          </w:p>
          <w:p w14:paraId="4241885E" w14:textId="630FBB12" w:rsidR="0007242D" w:rsidRPr="0007242D" w:rsidRDefault="00AC018C" w:rsidP="00AC018C">
            <w:pPr>
              <w:widowControl/>
              <w:spacing w:after="0" w:line="240" w:lineRule="auto"/>
              <w:rPr>
                <w:rFonts w:ascii="Times New Roman" w:eastAsia="Times New Roman" w:hAnsi="Times New Roman"/>
                <w:sz w:val="28"/>
                <w:szCs w:val="28"/>
                <w:lang w:val="en-GB" w:eastAsia="lv-LV"/>
              </w:rPr>
            </w:pPr>
            <w:proofErr w:type="spellStart"/>
            <w:r>
              <w:rPr>
                <w:rFonts w:ascii="Times New Roman" w:eastAsia="Times New Roman" w:hAnsi="Times New Roman"/>
                <w:sz w:val="28"/>
                <w:szCs w:val="28"/>
                <w:lang w:val="en-GB" w:eastAsia="lv-LV"/>
              </w:rPr>
              <w:t>Valsts</w:t>
            </w:r>
            <w:proofErr w:type="spellEnd"/>
            <w:r>
              <w:rPr>
                <w:rFonts w:ascii="Times New Roman" w:eastAsia="Times New Roman" w:hAnsi="Times New Roman"/>
                <w:sz w:val="28"/>
                <w:szCs w:val="28"/>
                <w:lang w:val="en-GB" w:eastAsia="lv-LV"/>
              </w:rPr>
              <w:t xml:space="preserve"> </w:t>
            </w:r>
            <w:proofErr w:type="spellStart"/>
            <w:r>
              <w:rPr>
                <w:rFonts w:ascii="Times New Roman" w:eastAsia="Times New Roman" w:hAnsi="Times New Roman"/>
                <w:sz w:val="28"/>
                <w:szCs w:val="28"/>
                <w:lang w:val="en-GB" w:eastAsia="lv-LV"/>
              </w:rPr>
              <w:t>kancelejas</w:t>
            </w:r>
            <w:proofErr w:type="spellEnd"/>
            <w:r>
              <w:rPr>
                <w:rFonts w:ascii="Times New Roman" w:eastAsia="Times New Roman" w:hAnsi="Times New Roman"/>
                <w:sz w:val="28"/>
                <w:szCs w:val="28"/>
                <w:lang w:val="en-GB" w:eastAsia="lv-LV"/>
              </w:rPr>
              <w:t xml:space="preserve"> </w:t>
            </w:r>
            <w:proofErr w:type="spellStart"/>
            <w:r>
              <w:rPr>
                <w:rFonts w:ascii="Times New Roman" w:eastAsia="Times New Roman" w:hAnsi="Times New Roman"/>
                <w:sz w:val="28"/>
                <w:szCs w:val="28"/>
                <w:lang w:val="en-GB" w:eastAsia="lv-LV"/>
              </w:rPr>
              <w:t>direktors</w:t>
            </w:r>
            <w:proofErr w:type="spellEnd"/>
          </w:p>
        </w:tc>
        <w:tc>
          <w:tcPr>
            <w:tcW w:w="2340" w:type="dxa"/>
            <w:hideMark/>
          </w:tcPr>
          <w:p w14:paraId="67195C68" w14:textId="77777777" w:rsidR="0007242D" w:rsidRPr="0007242D" w:rsidRDefault="0007242D" w:rsidP="00777698">
            <w:pPr>
              <w:widowControl/>
              <w:spacing w:after="0" w:line="240" w:lineRule="auto"/>
              <w:rPr>
                <w:rFonts w:ascii="Times New Roman" w:eastAsia="Times New Roman" w:hAnsi="Times New Roman"/>
                <w:sz w:val="28"/>
                <w:szCs w:val="28"/>
                <w:lang w:val="lv-LV" w:eastAsia="lv-LV"/>
              </w:rPr>
            </w:pPr>
            <w:r w:rsidRPr="0007242D">
              <w:rPr>
                <w:rFonts w:ascii="Times New Roman" w:eastAsia="Times New Roman" w:hAnsi="Times New Roman"/>
                <w:sz w:val="28"/>
                <w:szCs w:val="28"/>
                <w:lang w:val="lv-LV" w:eastAsia="lv-LV"/>
              </w:rPr>
              <w:t>  </w:t>
            </w:r>
          </w:p>
        </w:tc>
        <w:tc>
          <w:tcPr>
            <w:tcW w:w="2880" w:type="dxa"/>
          </w:tcPr>
          <w:p w14:paraId="72ECC0C5" w14:textId="77777777" w:rsidR="00D82116" w:rsidRDefault="00D82116" w:rsidP="00777698">
            <w:pPr>
              <w:widowControl/>
              <w:spacing w:after="0" w:line="240" w:lineRule="auto"/>
              <w:rPr>
                <w:rFonts w:ascii="Times New Roman" w:eastAsia="Times New Roman" w:hAnsi="Times New Roman"/>
                <w:sz w:val="28"/>
                <w:szCs w:val="20"/>
                <w:lang w:val="en-GB" w:eastAsia="lv-LV"/>
              </w:rPr>
            </w:pPr>
          </w:p>
          <w:p w14:paraId="52FAEEF3" w14:textId="2D500C18" w:rsidR="0007242D" w:rsidRPr="0007242D" w:rsidRDefault="00AC018C" w:rsidP="00777698">
            <w:pPr>
              <w:widowControl/>
              <w:spacing w:after="0" w:line="240" w:lineRule="auto"/>
              <w:rPr>
                <w:rFonts w:ascii="Times New Roman" w:eastAsia="Times New Roman" w:hAnsi="Times New Roman"/>
                <w:sz w:val="28"/>
                <w:szCs w:val="28"/>
                <w:lang w:val="en-GB" w:eastAsia="lv-LV"/>
              </w:rPr>
            </w:pPr>
            <w:r w:rsidRPr="000A42F1">
              <w:rPr>
                <w:rFonts w:ascii="Times New Roman" w:eastAsia="Times New Roman" w:hAnsi="Times New Roman"/>
                <w:sz w:val="28"/>
                <w:szCs w:val="20"/>
                <w:lang w:val="en-GB" w:eastAsia="lv-LV"/>
              </w:rPr>
              <w:t xml:space="preserve">Jānis </w:t>
            </w:r>
            <w:proofErr w:type="spellStart"/>
            <w:r w:rsidRPr="000A42F1">
              <w:rPr>
                <w:rFonts w:ascii="Times New Roman" w:eastAsia="Times New Roman" w:hAnsi="Times New Roman"/>
                <w:sz w:val="28"/>
                <w:szCs w:val="20"/>
                <w:lang w:val="en-GB" w:eastAsia="lv-LV"/>
              </w:rPr>
              <w:t>Citskovskis</w:t>
            </w:r>
            <w:proofErr w:type="spellEnd"/>
          </w:p>
        </w:tc>
      </w:tr>
      <w:tr w:rsidR="00D23F91" w:rsidRPr="005A2D87" w14:paraId="7349E2F4" w14:textId="77777777" w:rsidTr="0007242D">
        <w:tc>
          <w:tcPr>
            <w:tcW w:w="4428" w:type="dxa"/>
          </w:tcPr>
          <w:p w14:paraId="4A871781" w14:textId="77777777" w:rsidR="00D23F91" w:rsidRPr="005A2D87" w:rsidRDefault="00D23F91" w:rsidP="00723FAB">
            <w:pPr>
              <w:widowControl/>
              <w:spacing w:after="0" w:line="240" w:lineRule="auto"/>
              <w:rPr>
                <w:rFonts w:ascii="Times New Roman" w:eastAsia="Times New Roman" w:hAnsi="Times New Roman"/>
                <w:sz w:val="28"/>
                <w:szCs w:val="28"/>
                <w:lang w:val="lv-LV" w:eastAsia="lv-LV"/>
              </w:rPr>
            </w:pPr>
          </w:p>
        </w:tc>
        <w:tc>
          <w:tcPr>
            <w:tcW w:w="2340" w:type="dxa"/>
          </w:tcPr>
          <w:p w14:paraId="3B9D9218" w14:textId="77777777" w:rsidR="00D23F91" w:rsidRPr="005A2D87" w:rsidRDefault="00D23F91" w:rsidP="00723FAB">
            <w:pPr>
              <w:widowControl/>
              <w:spacing w:after="0" w:line="240" w:lineRule="auto"/>
              <w:rPr>
                <w:rFonts w:ascii="Times New Roman" w:eastAsia="Times New Roman" w:hAnsi="Times New Roman"/>
                <w:sz w:val="28"/>
                <w:szCs w:val="28"/>
                <w:lang w:val="lv-LV" w:eastAsia="lv-LV"/>
              </w:rPr>
            </w:pPr>
          </w:p>
        </w:tc>
        <w:tc>
          <w:tcPr>
            <w:tcW w:w="2880" w:type="dxa"/>
          </w:tcPr>
          <w:p w14:paraId="26FA8194" w14:textId="77777777" w:rsidR="00D23F91" w:rsidRPr="005A2D87" w:rsidRDefault="00D23F91" w:rsidP="00723FAB">
            <w:pPr>
              <w:widowControl/>
              <w:spacing w:after="0" w:line="240" w:lineRule="auto"/>
              <w:rPr>
                <w:rFonts w:ascii="Times New Roman" w:eastAsia="Times New Roman" w:hAnsi="Times New Roman"/>
                <w:sz w:val="28"/>
                <w:szCs w:val="28"/>
                <w:lang w:val="lv-LV" w:eastAsia="lv-LV"/>
              </w:rPr>
            </w:pPr>
          </w:p>
        </w:tc>
      </w:tr>
    </w:tbl>
    <w:p w14:paraId="7494A2D3" w14:textId="77777777" w:rsidR="005A2D87" w:rsidRPr="00D23F91" w:rsidRDefault="005A2D87" w:rsidP="00D23F91">
      <w:pPr>
        <w:widowControl/>
        <w:spacing w:after="0" w:line="240" w:lineRule="auto"/>
        <w:jc w:val="both"/>
        <w:rPr>
          <w:rFonts w:ascii="Times New Roman" w:eastAsia="Times New Roman" w:hAnsi="Times New Roman"/>
          <w:sz w:val="28"/>
          <w:szCs w:val="20"/>
          <w:lang w:val="lv-LV" w:eastAsia="lv-LV"/>
        </w:rPr>
      </w:pPr>
    </w:p>
    <w:tbl>
      <w:tblPr>
        <w:tblW w:w="9648" w:type="dxa"/>
        <w:tblLook w:val="04A0" w:firstRow="1" w:lastRow="0" w:firstColumn="1" w:lastColumn="0" w:noHBand="0" w:noVBand="1"/>
      </w:tblPr>
      <w:tblGrid>
        <w:gridCol w:w="4428"/>
        <w:gridCol w:w="2340"/>
        <w:gridCol w:w="2880"/>
      </w:tblGrid>
      <w:tr w:rsidR="005A2D87" w:rsidRPr="005A2D87" w14:paraId="4E7D1673" w14:textId="77777777" w:rsidTr="00D23F91">
        <w:tc>
          <w:tcPr>
            <w:tcW w:w="4428" w:type="dxa"/>
          </w:tcPr>
          <w:p w14:paraId="05375FFB" w14:textId="77777777" w:rsidR="005A2D87" w:rsidRPr="005A2D87" w:rsidRDefault="005A2D87" w:rsidP="00251DA1">
            <w:pPr>
              <w:widowControl/>
              <w:spacing w:after="0" w:line="240" w:lineRule="auto"/>
              <w:rPr>
                <w:rFonts w:ascii="Times New Roman" w:eastAsia="Times New Roman" w:hAnsi="Times New Roman"/>
                <w:sz w:val="28"/>
                <w:szCs w:val="28"/>
                <w:lang w:val="lv-LV" w:eastAsia="lv-LV"/>
              </w:rPr>
            </w:pPr>
          </w:p>
        </w:tc>
        <w:tc>
          <w:tcPr>
            <w:tcW w:w="2340" w:type="dxa"/>
          </w:tcPr>
          <w:p w14:paraId="3869E63E" w14:textId="77777777" w:rsidR="005A2D87" w:rsidRPr="005A2D87" w:rsidRDefault="005A2D87" w:rsidP="00251DA1">
            <w:pPr>
              <w:widowControl/>
              <w:spacing w:after="0" w:line="240" w:lineRule="auto"/>
              <w:rPr>
                <w:rFonts w:ascii="Times New Roman" w:eastAsia="Times New Roman" w:hAnsi="Times New Roman"/>
                <w:sz w:val="28"/>
                <w:szCs w:val="28"/>
                <w:lang w:val="lv-LV" w:eastAsia="lv-LV"/>
              </w:rPr>
            </w:pPr>
          </w:p>
        </w:tc>
        <w:tc>
          <w:tcPr>
            <w:tcW w:w="2880" w:type="dxa"/>
          </w:tcPr>
          <w:p w14:paraId="51B2ABFE" w14:textId="77777777" w:rsidR="005A2D87" w:rsidRPr="005A2D87" w:rsidRDefault="005A2D87" w:rsidP="00251DA1">
            <w:pPr>
              <w:widowControl/>
              <w:spacing w:after="0" w:line="240" w:lineRule="auto"/>
              <w:rPr>
                <w:rFonts w:ascii="Times New Roman" w:eastAsia="Times New Roman" w:hAnsi="Times New Roman"/>
                <w:sz w:val="28"/>
                <w:szCs w:val="28"/>
                <w:lang w:val="lv-LV" w:eastAsia="lv-LV"/>
              </w:rPr>
            </w:pPr>
          </w:p>
        </w:tc>
      </w:tr>
    </w:tbl>
    <w:p w14:paraId="2FD31830" w14:textId="77777777" w:rsidR="005A2D87" w:rsidRPr="005A2D87" w:rsidRDefault="005A2D87" w:rsidP="005A2D87">
      <w:pPr>
        <w:rPr>
          <w:sz w:val="28"/>
          <w:szCs w:val="28"/>
          <w:lang w:val="lv-LV"/>
        </w:rPr>
      </w:pPr>
    </w:p>
    <w:sectPr w:rsidR="005A2D87" w:rsidRPr="005A2D87" w:rsidSect="005A2D87">
      <w:footerReference w:type="default" r:id="rId9"/>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9E332" w14:textId="77777777" w:rsidR="002068B3" w:rsidRDefault="002068B3" w:rsidP="009C2FFE">
      <w:pPr>
        <w:spacing w:after="0" w:line="240" w:lineRule="auto"/>
      </w:pPr>
      <w:r>
        <w:separator/>
      </w:r>
    </w:p>
  </w:endnote>
  <w:endnote w:type="continuationSeparator" w:id="0">
    <w:p w14:paraId="096756A9" w14:textId="77777777" w:rsidR="002068B3" w:rsidRDefault="002068B3" w:rsidP="009C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E71D4" w14:textId="77777777" w:rsidR="009C2FFE" w:rsidRDefault="009C2FFE">
    <w:pPr>
      <w:pStyle w:val="Footer"/>
      <w:jc w:val="center"/>
    </w:pPr>
  </w:p>
  <w:p w14:paraId="44E18604" w14:textId="77777777" w:rsidR="009C2FFE" w:rsidRDefault="009C2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56DDD" w14:textId="77777777" w:rsidR="002068B3" w:rsidRDefault="002068B3" w:rsidP="009C2FFE">
      <w:pPr>
        <w:spacing w:after="0" w:line="240" w:lineRule="auto"/>
      </w:pPr>
      <w:r>
        <w:separator/>
      </w:r>
    </w:p>
  </w:footnote>
  <w:footnote w:type="continuationSeparator" w:id="0">
    <w:p w14:paraId="47E2D766" w14:textId="77777777" w:rsidR="002068B3" w:rsidRDefault="002068B3" w:rsidP="009C2F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87"/>
    <w:rsid w:val="000051F5"/>
    <w:rsid w:val="00026614"/>
    <w:rsid w:val="000465DF"/>
    <w:rsid w:val="00056C86"/>
    <w:rsid w:val="00060775"/>
    <w:rsid w:val="0006146B"/>
    <w:rsid w:val="0007242D"/>
    <w:rsid w:val="00083082"/>
    <w:rsid w:val="00087037"/>
    <w:rsid w:val="0009443C"/>
    <w:rsid w:val="000C0F61"/>
    <w:rsid w:val="000D14BB"/>
    <w:rsid w:val="000D396A"/>
    <w:rsid w:val="000E377F"/>
    <w:rsid w:val="000F1C63"/>
    <w:rsid w:val="001155A9"/>
    <w:rsid w:val="00123B2F"/>
    <w:rsid w:val="001269FE"/>
    <w:rsid w:val="001605BE"/>
    <w:rsid w:val="00191226"/>
    <w:rsid w:val="0019241E"/>
    <w:rsid w:val="001924C2"/>
    <w:rsid w:val="001A18DD"/>
    <w:rsid w:val="001C22E9"/>
    <w:rsid w:val="00201317"/>
    <w:rsid w:val="002068B3"/>
    <w:rsid w:val="00216683"/>
    <w:rsid w:val="00243347"/>
    <w:rsid w:val="00257F90"/>
    <w:rsid w:val="00267F78"/>
    <w:rsid w:val="0028073C"/>
    <w:rsid w:val="00290C14"/>
    <w:rsid w:val="00294757"/>
    <w:rsid w:val="00297126"/>
    <w:rsid w:val="002C390C"/>
    <w:rsid w:val="002C7D78"/>
    <w:rsid w:val="002F5CA8"/>
    <w:rsid w:val="00304586"/>
    <w:rsid w:val="00315B7A"/>
    <w:rsid w:val="00324144"/>
    <w:rsid w:val="0033582E"/>
    <w:rsid w:val="00394E29"/>
    <w:rsid w:val="003C16FD"/>
    <w:rsid w:val="003D01C4"/>
    <w:rsid w:val="003D0F02"/>
    <w:rsid w:val="003F0EAB"/>
    <w:rsid w:val="00405DC8"/>
    <w:rsid w:val="00413269"/>
    <w:rsid w:val="00423261"/>
    <w:rsid w:val="00442E5F"/>
    <w:rsid w:val="00443DD0"/>
    <w:rsid w:val="00455B82"/>
    <w:rsid w:val="00483F4B"/>
    <w:rsid w:val="00495388"/>
    <w:rsid w:val="004B36B8"/>
    <w:rsid w:val="004C7911"/>
    <w:rsid w:val="004C7D59"/>
    <w:rsid w:val="004D0084"/>
    <w:rsid w:val="004F41B6"/>
    <w:rsid w:val="004F4F4A"/>
    <w:rsid w:val="00503925"/>
    <w:rsid w:val="0053342F"/>
    <w:rsid w:val="00540A13"/>
    <w:rsid w:val="0055578D"/>
    <w:rsid w:val="00563712"/>
    <w:rsid w:val="00564E9B"/>
    <w:rsid w:val="005834EC"/>
    <w:rsid w:val="005A2D87"/>
    <w:rsid w:val="005B2504"/>
    <w:rsid w:val="005C249A"/>
    <w:rsid w:val="005D5560"/>
    <w:rsid w:val="005D7DE5"/>
    <w:rsid w:val="005E43A9"/>
    <w:rsid w:val="005F1A73"/>
    <w:rsid w:val="0062002C"/>
    <w:rsid w:val="00622489"/>
    <w:rsid w:val="00655B6F"/>
    <w:rsid w:val="0065777D"/>
    <w:rsid w:val="0066570A"/>
    <w:rsid w:val="00682693"/>
    <w:rsid w:val="00693B42"/>
    <w:rsid w:val="00695DAF"/>
    <w:rsid w:val="006A18BD"/>
    <w:rsid w:val="006A2D75"/>
    <w:rsid w:val="006B52FF"/>
    <w:rsid w:val="006C518E"/>
    <w:rsid w:val="006C7827"/>
    <w:rsid w:val="006E5040"/>
    <w:rsid w:val="00702078"/>
    <w:rsid w:val="00706A63"/>
    <w:rsid w:val="00732AAC"/>
    <w:rsid w:val="00733AAE"/>
    <w:rsid w:val="007572A1"/>
    <w:rsid w:val="00770406"/>
    <w:rsid w:val="00792DCF"/>
    <w:rsid w:val="007978C6"/>
    <w:rsid w:val="007A6EE2"/>
    <w:rsid w:val="007C0553"/>
    <w:rsid w:val="00815ED9"/>
    <w:rsid w:val="00823EA2"/>
    <w:rsid w:val="008249F2"/>
    <w:rsid w:val="008262F3"/>
    <w:rsid w:val="0086177B"/>
    <w:rsid w:val="00862E79"/>
    <w:rsid w:val="00867DD1"/>
    <w:rsid w:val="008A1B20"/>
    <w:rsid w:val="008B6D96"/>
    <w:rsid w:val="008E1232"/>
    <w:rsid w:val="00910B15"/>
    <w:rsid w:val="00925E5B"/>
    <w:rsid w:val="00933555"/>
    <w:rsid w:val="009368B1"/>
    <w:rsid w:val="00955A24"/>
    <w:rsid w:val="00960645"/>
    <w:rsid w:val="00960E8A"/>
    <w:rsid w:val="009660A3"/>
    <w:rsid w:val="009A1616"/>
    <w:rsid w:val="009C2FFE"/>
    <w:rsid w:val="009C5B8D"/>
    <w:rsid w:val="009C6770"/>
    <w:rsid w:val="009E3CFE"/>
    <w:rsid w:val="009F3776"/>
    <w:rsid w:val="00A03B30"/>
    <w:rsid w:val="00A16E5A"/>
    <w:rsid w:val="00A301A9"/>
    <w:rsid w:val="00A3548E"/>
    <w:rsid w:val="00A50C91"/>
    <w:rsid w:val="00A76DD6"/>
    <w:rsid w:val="00A80E39"/>
    <w:rsid w:val="00A9772A"/>
    <w:rsid w:val="00AA20E4"/>
    <w:rsid w:val="00AB63B9"/>
    <w:rsid w:val="00AC018C"/>
    <w:rsid w:val="00AC4D7B"/>
    <w:rsid w:val="00AF0081"/>
    <w:rsid w:val="00AF5702"/>
    <w:rsid w:val="00B609F7"/>
    <w:rsid w:val="00B7083E"/>
    <w:rsid w:val="00B71152"/>
    <w:rsid w:val="00B71BA9"/>
    <w:rsid w:val="00B815F4"/>
    <w:rsid w:val="00B83172"/>
    <w:rsid w:val="00B87D01"/>
    <w:rsid w:val="00B957F9"/>
    <w:rsid w:val="00B966D5"/>
    <w:rsid w:val="00BC206D"/>
    <w:rsid w:val="00BE1FCE"/>
    <w:rsid w:val="00BF3226"/>
    <w:rsid w:val="00C02A2E"/>
    <w:rsid w:val="00C47D31"/>
    <w:rsid w:val="00C554EC"/>
    <w:rsid w:val="00C75EC0"/>
    <w:rsid w:val="00CD1FE9"/>
    <w:rsid w:val="00CD3ECB"/>
    <w:rsid w:val="00CE462A"/>
    <w:rsid w:val="00CF235D"/>
    <w:rsid w:val="00D1010D"/>
    <w:rsid w:val="00D15AD2"/>
    <w:rsid w:val="00D23F91"/>
    <w:rsid w:val="00D57FBD"/>
    <w:rsid w:val="00D639B4"/>
    <w:rsid w:val="00D71A48"/>
    <w:rsid w:val="00D758E2"/>
    <w:rsid w:val="00D80701"/>
    <w:rsid w:val="00D82116"/>
    <w:rsid w:val="00D82AB5"/>
    <w:rsid w:val="00DD59DF"/>
    <w:rsid w:val="00DE4650"/>
    <w:rsid w:val="00E4417E"/>
    <w:rsid w:val="00E651F0"/>
    <w:rsid w:val="00E70150"/>
    <w:rsid w:val="00E72E5A"/>
    <w:rsid w:val="00E94FA4"/>
    <w:rsid w:val="00EA14FB"/>
    <w:rsid w:val="00F11EB1"/>
    <w:rsid w:val="00F231C2"/>
    <w:rsid w:val="00F50321"/>
    <w:rsid w:val="00F9369B"/>
    <w:rsid w:val="00FB5BB5"/>
    <w:rsid w:val="00FC038D"/>
    <w:rsid w:val="00FC59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E03A"/>
  <w15:docId w15:val="{AC23464F-60DD-4994-B9BD-49E6403A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D87"/>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F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2FFE"/>
    <w:rPr>
      <w:rFonts w:ascii="Calibri" w:eastAsia="Calibri" w:hAnsi="Calibri" w:cs="Times New Roman"/>
      <w:lang w:val="en-US"/>
    </w:rPr>
  </w:style>
  <w:style w:type="paragraph" w:styleId="Footer">
    <w:name w:val="footer"/>
    <w:basedOn w:val="Normal"/>
    <w:link w:val="FooterChar"/>
    <w:uiPriority w:val="99"/>
    <w:unhideWhenUsed/>
    <w:rsid w:val="009C2F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2FF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180">
      <w:bodyDiv w:val="1"/>
      <w:marLeft w:val="0"/>
      <w:marRight w:val="0"/>
      <w:marTop w:val="0"/>
      <w:marBottom w:val="0"/>
      <w:divBdr>
        <w:top w:val="none" w:sz="0" w:space="0" w:color="auto"/>
        <w:left w:val="none" w:sz="0" w:space="0" w:color="auto"/>
        <w:bottom w:val="none" w:sz="0" w:space="0" w:color="auto"/>
        <w:right w:val="none" w:sz="0" w:space="0" w:color="auto"/>
      </w:divBdr>
    </w:div>
    <w:div w:id="133177664">
      <w:bodyDiv w:val="1"/>
      <w:marLeft w:val="0"/>
      <w:marRight w:val="0"/>
      <w:marTop w:val="0"/>
      <w:marBottom w:val="0"/>
      <w:divBdr>
        <w:top w:val="none" w:sz="0" w:space="0" w:color="auto"/>
        <w:left w:val="none" w:sz="0" w:space="0" w:color="auto"/>
        <w:bottom w:val="none" w:sz="0" w:space="0" w:color="auto"/>
        <w:right w:val="none" w:sz="0" w:space="0" w:color="auto"/>
      </w:divBdr>
    </w:div>
    <w:div w:id="250744284">
      <w:bodyDiv w:val="1"/>
      <w:marLeft w:val="0"/>
      <w:marRight w:val="0"/>
      <w:marTop w:val="0"/>
      <w:marBottom w:val="0"/>
      <w:divBdr>
        <w:top w:val="none" w:sz="0" w:space="0" w:color="auto"/>
        <w:left w:val="none" w:sz="0" w:space="0" w:color="auto"/>
        <w:bottom w:val="none" w:sz="0" w:space="0" w:color="auto"/>
        <w:right w:val="none" w:sz="0" w:space="0" w:color="auto"/>
      </w:divBdr>
    </w:div>
    <w:div w:id="291134265">
      <w:bodyDiv w:val="1"/>
      <w:marLeft w:val="0"/>
      <w:marRight w:val="0"/>
      <w:marTop w:val="0"/>
      <w:marBottom w:val="0"/>
      <w:divBdr>
        <w:top w:val="none" w:sz="0" w:space="0" w:color="auto"/>
        <w:left w:val="none" w:sz="0" w:space="0" w:color="auto"/>
        <w:bottom w:val="none" w:sz="0" w:space="0" w:color="auto"/>
        <w:right w:val="none" w:sz="0" w:space="0" w:color="auto"/>
      </w:divBdr>
    </w:div>
    <w:div w:id="332293904">
      <w:bodyDiv w:val="1"/>
      <w:marLeft w:val="0"/>
      <w:marRight w:val="0"/>
      <w:marTop w:val="0"/>
      <w:marBottom w:val="0"/>
      <w:divBdr>
        <w:top w:val="none" w:sz="0" w:space="0" w:color="auto"/>
        <w:left w:val="none" w:sz="0" w:space="0" w:color="auto"/>
        <w:bottom w:val="none" w:sz="0" w:space="0" w:color="auto"/>
        <w:right w:val="none" w:sz="0" w:space="0" w:color="auto"/>
      </w:divBdr>
    </w:div>
    <w:div w:id="333920751">
      <w:bodyDiv w:val="1"/>
      <w:marLeft w:val="0"/>
      <w:marRight w:val="0"/>
      <w:marTop w:val="0"/>
      <w:marBottom w:val="0"/>
      <w:divBdr>
        <w:top w:val="none" w:sz="0" w:space="0" w:color="auto"/>
        <w:left w:val="none" w:sz="0" w:space="0" w:color="auto"/>
        <w:bottom w:val="none" w:sz="0" w:space="0" w:color="auto"/>
        <w:right w:val="none" w:sz="0" w:space="0" w:color="auto"/>
      </w:divBdr>
    </w:div>
    <w:div w:id="439105330">
      <w:bodyDiv w:val="1"/>
      <w:marLeft w:val="0"/>
      <w:marRight w:val="0"/>
      <w:marTop w:val="0"/>
      <w:marBottom w:val="0"/>
      <w:divBdr>
        <w:top w:val="none" w:sz="0" w:space="0" w:color="auto"/>
        <w:left w:val="none" w:sz="0" w:space="0" w:color="auto"/>
        <w:bottom w:val="none" w:sz="0" w:space="0" w:color="auto"/>
        <w:right w:val="none" w:sz="0" w:space="0" w:color="auto"/>
      </w:divBdr>
    </w:div>
    <w:div w:id="470251338">
      <w:bodyDiv w:val="1"/>
      <w:marLeft w:val="0"/>
      <w:marRight w:val="0"/>
      <w:marTop w:val="0"/>
      <w:marBottom w:val="0"/>
      <w:divBdr>
        <w:top w:val="none" w:sz="0" w:space="0" w:color="auto"/>
        <w:left w:val="none" w:sz="0" w:space="0" w:color="auto"/>
        <w:bottom w:val="none" w:sz="0" w:space="0" w:color="auto"/>
        <w:right w:val="none" w:sz="0" w:space="0" w:color="auto"/>
      </w:divBdr>
    </w:div>
    <w:div w:id="501240069">
      <w:bodyDiv w:val="1"/>
      <w:marLeft w:val="0"/>
      <w:marRight w:val="0"/>
      <w:marTop w:val="0"/>
      <w:marBottom w:val="0"/>
      <w:divBdr>
        <w:top w:val="none" w:sz="0" w:space="0" w:color="auto"/>
        <w:left w:val="none" w:sz="0" w:space="0" w:color="auto"/>
        <w:bottom w:val="none" w:sz="0" w:space="0" w:color="auto"/>
        <w:right w:val="none" w:sz="0" w:space="0" w:color="auto"/>
      </w:divBdr>
    </w:div>
    <w:div w:id="528950409">
      <w:bodyDiv w:val="1"/>
      <w:marLeft w:val="0"/>
      <w:marRight w:val="0"/>
      <w:marTop w:val="0"/>
      <w:marBottom w:val="0"/>
      <w:divBdr>
        <w:top w:val="none" w:sz="0" w:space="0" w:color="auto"/>
        <w:left w:val="none" w:sz="0" w:space="0" w:color="auto"/>
        <w:bottom w:val="none" w:sz="0" w:space="0" w:color="auto"/>
        <w:right w:val="none" w:sz="0" w:space="0" w:color="auto"/>
      </w:divBdr>
    </w:div>
    <w:div w:id="548304739">
      <w:bodyDiv w:val="1"/>
      <w:marLeft w:val="0"/>
      <w:marRight w:val="0"/>
      <w:marTop w:val="0"/>
      <w:marBottom w:val="0"/>
      <w:divBdr>
        <w:top w:val="none" w:sz="0" w:space="0" w:color="auto"/>
        <w:left w:val="none" w:sz="0" w:space="0" w:color="auto"/>
        <w:bottom w:val="none" w:sz="0" w:space="0" w:color="auto"/>
        <w:right w:val="none" w:sz="0" w:space="0" w:color="auto"/>
      </w:divBdr>
    </w:div>
    <w:div w:id="595407720">
      <w:bodyDiv w:val="1"/>
      <w:marLeft w:val="0"/>
      <w:marRight w:val="0"/>
      <w:marTop w:val="0"/>
      <w:marBottom w:val="0"/>
      <w:divBdr>
        <w:top w:val="none" w:sz="0" w:space="0" w:color="auto"/>
        <w:left w:val="none" w:sz="0" w:space="0" w:color="auto"/>
        <w:bottom w:val="none" w:sz="0" w:space="0" w:color="auto"/>
        <w:right w:val="none" w:sz="0" w:space="0" w:color="auto"/>
      </w:divBdr>
    </w:div>
    <w:div w:id="673536537">
      <w:bodyDiv w:val="1"/>
      <w:marLeft w:val="0"/>
      <w:marRight w:val="0"/>
      <w:marTop w:val="0"/>
      <w:marBottom w:val="0"/>
      <w:divBdr>
        <w:top w:val="none" w:sz="0" w:space="0" w:color="auto"/>
        <w:left w:val="none" w:sz="0" w:space="0" w:color="auto"/>
        <w:bottom w:val="none" w:sz="0" w:space="0" w:color="auto"/>
        <w:right w:val="none" w:sz="0" w:space="0" w:color="auto"/>
      </w:divBdr>
    </w:div>
    <w:div w:id="691031003">
      <w:bodyDiv w:val="1"/>
      <w:marLeft w:val="0"/>
      <w:marRight w:val="0"/>
      <w:marTop w:val="0"/>
      <w:marBottom w:val="0"/>
      <w:divBdr>
        <w:top w:val="none" w:sz="0" w:space="0" w:color="auto"/>
        <w:left w:val="none" w:sz="0" w:space="0" w:color="auto"/>
        <w:bottom w:val="none" w:sz="0" w:space="0" w:color="auto"/>
        <w:right w:val="none" w:sz="0" w:space="0" w:color="auto"/>
      </w:divBdr>
    </w:div>
    <w:div w:id="721446838">
      <w:bodyDiv w:val="1"/>
      <w:marLeft w:val="0"/>
      <w:marRight w:val="0"/>
      <w:marTop w:val="0"/>
      <w:marBottom w:val="0"/>
      <w:divBdr>
        <w:top w:val="none" w:sz="0" w:space="0" w:color="auto"/>
        <w:left w:val="none" w:sz="0" w:space="0" w:color="auto"/>
        <w:bottom w:val="none" w:sz="0" w:space="0" w:color="auto"/>
        <w:right w:val="none" w:sz="0" w:space="0" w:color="auto"/>
      </w:divBdr>
    </w:div>
    <w:div w:id="765031625">
      <w:bodyDiv w:val="1"/>
      <w:marLeft w:val="0"/>
      <w:marRight w:val="0"/>
      <w:marTop w:val="0"/>
      <w:marBottom w:val="0"/>
      <w:divBdr>
        <w:top w:val="none" w:sz="0" w:space="0" w:color="auto"/>
        <w:left w:val="none" w:sz="0" w:space="0" w:color="auto"/>
        <w:bottom w:val="none" w:sz="0" w:space="0" w:color="auto"/>
        <w:right w:val="none" w:sz="0" w:space="0" w:color="auto"/>
      </w:divBdr>
    </w:div>
    <w:div w:id="783620816">
      <w:bodyDiv w:val="1"/>
      <w:marLeft w:val="0"/>
      <w:marRight w:val="0"/>
      <w:marTop w:val="0"/>
      <w:marBottom w:val="0"/>
      <w:divBdr>
        <w:top w:val="none" w:sz="0" w:space="0" w:color="auto"/>
        <w:left w:val="none" w:sz="0" w:space="0" w:color="auto"/>
        <w:bottom w:val="none" w:sz="0" w:space="0" w:color="auto"/>
        <w:right w:val="none" w:sz="0" w:space="0" w:color="auto"/>
      </w:divBdr>
    </w:div>
    <w:div w:id="786044861">
      <w:bodyDiv w:val="1"/>
      <w:marLeft w:val="0"/>
      <w:marRight w:val="0"/>
      <w:marTop w:val="0"/>
      <w:marBottom w:val="0"/>
      <w:divBdr>
        <w:top w:val="none" w:sz="0" w:space="0" w:color="auto"/>
        <w:left w:val="none" w:sz="0" w:space="0" w:color="auto"/>
        <w:bottom w:val="none" w:sz="0" w:space="0" w:color="auto"/>
        <w:right w:val="none" w:sz="0" w:space="0" w:color="auto"/>
      </w:divBdr>
    </w:div>
    <w:div w:id="931741435">
      <w:bodyDiv w:val="1"/>
      <w:marLeft w:val="0"/>
      <w:marRight w:val="0"/>
      <w:marTop w:val="0"/>
      <w:marBottom w:val="0"/>
      <w:divBdr>
        <w:top w:val="none" w:sz="0" w:space="0" w:color="auto"/>
        <w:left w:val="none" w:sz="0" w:space="0" w:color="auto"/>
        <w:bottom w:val="none" w:sz="0" w:space="0" w:color="auto"/>
        <w:right w:val="none" w:sz="0" w:space="0" w:color="auto"/>
      </w:divBdr>
    </w:div>
    <w:div w:id="1004360480">
      <w:bodyDiv w:val="1"/>
      <w:marLeft w:val="0"/>
      <w:marRight w:val="0"/>
      <w:marTop w:val="0"/>
      <w:marBottom w:val="0"/>
      <w:divBdr>
        <w:top w:val="none" w:sz="0" w:space="0" w:color="auto"/>
        <w:left w:val="none" w:sz="0" w:space="0" w:color="auto"/>
        <w:bottom w:val="none" w:sz="0" w:space="0" w:color="auto"/>
        <w:right w:val="none" w:sz="0" w:space="0" w:color="auto"/>
      </w:divBdr>
    </w:div>
    <w:div w:id="1126701087">
      <w:bodyDiv w:val="1"/>
      <w:marLeft w:val="0"/>
      <w:marRight w:val="0"/>
      <w:marTop w:val="0"/>
      <w:marBottom w:val="0"/>
      <w:divBdr>
        <w:top w:val="none" w:sz="0" w:space="0" w:color="auto"/>
        <w:left w:val="none" w:sz="0" w:space="0" w:color="auto"/>
        <w:bottom w:val="none" w:sz="0" w:space="0" w:color="auto"/>
        <w:right w:val="none" w:sz="0" w:space="0" w:color="auto"/>
      </w:divBdr>
    </w:div>
    <w:div w:id="1153570903">
      <w:bodyDiv w:val="1"/>
      <w:marLeft w:val="0"/>
      <w:marRight w:val="0"/>
      <w:marTop w:val="0"/>
      <w:marBottom w:val="0"/>
      <w:divBdr>
        <w:top w:val="none" w:sz="0" w:space="0" w:color="auto"/>
        <w:left w:val="none" w:sz="0" w:space="0" w:color="auto"/>
        <w:bottom w:val="none" w:sz="0" w:space="0" w:color="auto"/>
        <w:right w:val="none" w:sz="0" w:space="0" w:color="auto"/>
      </w:divBdr>
    </w:div>
    <w:div w:id="1280647430">
      <w:bodyDiv w:val="1"/>
      <w:marLeft w:val="0"/>
      <w:marRight w:val="0"/>
      <w:marTop w:val="0"/>
      <w:marBottom w:val="0"/>
      <w:divBdr>
        <w:top w:val="none" w:sz="0" w:space="0" w:color="auto"/>
        <w:left w:val="none" w:sz="0" w:space="0" w:color="auto"/>
        <w:bottom w:val="none" w:sz="0" w:space="0" w:color="auto"/>
        <w:right w:val="none" w:sz="0" w:space="0" w:color="auto"/>
      </w:divBdr>
    </w:div>
    <w:div w:id="1285041600">
      <w:bodyDiv w:val="1"/>
      <w:marLeft w:val="0"/>
      <w:marRight w:val="0"/>
      <w:marTop w:val="0"/>
      <w:marBottom w:val="0"/>
      <w:divBdr>
        <w:top w:val="none" w:sz="0" w:space="0" w:color="auto"/>
        <w:left w:val="none" w:sz="0" w:space="0" w:color="auto"/>
        <w:bottom w:val="none" w:sz="0" w:space="0" w:color="auto"/>
        <w:right w:val="none" w:sz="0" w:space="0" w:color="auto"/>
      </w:divBdr>
    </w:div>
    <w:div w:id="1340156174">
      <w:bodyDiv w:val="1"/>
      <w:marLeft w:val="0"/>
      <w:marRight w:val="0"/>
      <w:marTop w:val="0"/>
      <w:marBottom w:val="0"/>
      <w:divBdr>
        <w:top w:val="none" w:sz="0" w:space="0" w:color="auto"/>
        <w:left w:val="none" w:sz="0" w:space="0" w:color="auto"/>
        <w:bottom w:val="none" w:sz="0" w:space="0" w:color="auto"/>
        <w:right w:val="none" w:sz="0" w:space="0" w:color="auto"/>
      </w:divBdr>
    </w:div>
    <w:div w:id="1343822062">
      <w:bodyDiv w:val="1"/>
      <w:marLeft w:val="0"/>
      <w:marRight w:val="0"/>
      <w:marTop w:val="0"/>
      <w:marBottom w:val="0"/>
      <w:divBdr>
        <w:top w:val="none" w:sz="0" w:space="0" w:color="auto"/>
        <w:left w:val="none" w:sz="0" w:space="0" w:color="auto"/>
        <w:bottom w:val="none" w:sz="0" w:space="0" w:color="auto"/>
        <w:right w:val="none" w:sz="0" w:space="0" w:color="auto"/>
      </w:divBdr>
    </w:div>
    <w:div w:id="1536237994">
      <w:bodyDiv w:val="1"/>
      <w:marLeft w:val="0"/>
      <w:marRight w:val="0"/>
      <w:marTop w:val="0"/>
      <w:marBottom w:val="0"/>
      <w:divBdr>
        <w:top w:val="none" w:sz="0" w:space="0" w:color="auto"/>
        <w:left w:val="none" w:sz="0" w:space="0" w:color="auto"/>
        <w:bottom w:val="none" w:sz="0" w:space="0" w:color="auto"/>
        <w:right w:val="none" w:sz="0" w:space="0" w:color="auto"/>
      </w:divBdr>
    </w:div>
    <w:div w:id="1549074575">
      <w:bodyDiv w:val="1"/>
      <w:marLeft w:val="0"/>
      <w:marRight w:val="0"/>
      <w:marTop w:val="0"/>
      <w:marBottom w:val="0"/>
      <w:divBdr>
        <w:top w:val="none" w:sz="0" w:space="0" w:color="auto"/>
        <w:left w:val="none" w:sz="0" w:space="0" w:color="auto"/>
        <w:bottom w:val="none" w:sz="0" w:space="0" w:color="auto"/>
        <w:right w:val="none" w:sz="0" w:space="0" w:color="auto"/>
      </w:divBdr>
    </w:div>
    <w:div w:id="1598369497">
      <w:bodyDiv w:val="1"/>
      <w:marLeft w:val="0"/>
      <w:marRight w:val="0"/>
      <w:marTop w:val="0"/>
      <w:marBottom w:val="0"/>
      <w:divBdr>
        <w:top w:val="none" w:sz="0" w:space="0" w:color="auto"/>
        <w:left w:val="none" w:sz="0" w:space="0" w:color="auto"/>
        <w:bottom w:val="none" w:sz="0" w:space="0" w:color="auto"/>
        <w:right w:val="none" w:sz="0" w:space="0" w:color="auto"/>
      </w:divBdr>
    </w:div>
    <w:div w:id="1649362057">
      <w:bodyDiv w:val="1"/>
      <w:marLeft w:val="0"/>
      <w:marRight w:val="0"/>
      <w:marTop w:val="0"/>
      <w:marBottom w:val="0"/>
      <w:divBdr>
        <w:top w:val="none" w:sz="0" w:space="0" w:color="auto"/>
        <w:left w:val="none" w:sz="0" w:space="0" w:color="auto"/>
        <w:bottom w:val="none" w:sz="0" w:space="0" w:color="auto"/>
        <w:right w:val="none" w:sz="0" w:space="0" w:color="auto"/>
      </w:divBdr>
    </w:div>
    <w:div w:id="1758673150">
      <w:bodyDiv w:val="1"/>
      <w:marLeft w:val="0"/>
      <w:marRight w:val="0"/>
      <w:marTop w:val="0"/>
      <w:marBottom w:val="0"/>
      <w:divBdr>
        <w:top w:val="none" w:sz="0" w:space="0" w:color="auto"/>
        <w:left w:val="none" w:sz="0" w:space="0" w:color="auto"/>
        <w:bottom w:val="none" w:sz="0" w:space="0" w:color="auto"/>
        <w:right w:val="none" w:sz="0" w:space="0" w:color="auto"/>
      </w:divBdr>
    </w:div>
    <w:div w:id="1834565749">
      <w:bodyDiv w:val="1"/>
      <w:marLeft w:val="0"/>
      <w:marRight w:val="0"/>
      <w:marTop w:val="0"/>
      <w:marBottom w:val="0"/>
      <w:divBdr>
        <w:top w:val="none" w:sz="0" w:space="0" w:color="auto"/>
        <w:left w:val="none" w:sz="0" w:space="0" w:color="auto"/>
        <w:bottom w:val="none" w:sz="0" w:space="0" w:color="auto"/>
        <w:right w:val="none" w:sz="0" w:space="0" w:color="auto"/>
      </w:divBdr>
    </w:div>
    <w:div w:id="1845317321">
      <w:bodyDiv w:val="1"/>
      <w:marLeft w:val="0"/>
      <w:marRight w:val="0"/>
      <w:marTop w:val="0"/>
      <w:marBottom w:val="0"/>
      <w:divBdr>
        <w:top w:val="none" w:sz="0" w:space="0" w:color="auto"/>
        <w:left w:val="none" w:sz="0" w:space="0" w:color="auto"/>
        <w:bottom w:val="none" w:sz="0" w:space="0" w:color="auto"/>
        <w:right w:val="none" w:sz="0" w:space="0" w:color="auto"/>
      </w:divBdr>
    </w:div>
    <w:div w:id="1891766467">
      <w:bodyDiv w:val="1"/>
      <w:marLeft w:val="0"/>
      <w:marRight w:val="0"/>
      <w:marTop w:val="0"/>
      <w:marBottom w:val="0"/>
      <w:divBdr>
        <w:top w:val="none" w:sz="0" w:space="0" w:color="auto"/>
        <w:left w:val="none" w:sz="0" w:space="0" w:color="auto"/>
        <w:bottom w:val="none" w:sz="0" w:space="0" w:color="auto"/>
        <w:right w:val="none" w:sz="0" w:space="0" w:color="auto"/>
      </w:divBdr>
    </w:div>
    <w:div w:id="1961108733">
      <w:bodyDiv w:val="1"/>
      <w:marLeft w:val="0"/>
      <w:marRight w:val="0"/>
      <w:marTop w:val="0"/>
      <w:marBottom w:val="0"/>
      <w:divBdr>
        <w:top w:val="none" w:sz="0" w:space="0" w:color="auto"/>
        <w:left w:val="none" w:sz="0" w:space="0" w:color="auto"/>
        <w:bottom w:val="none" w:sz="0" w:space="0" w:color="auto"/>
        <w:right w:val="none" w:sz="0" w:space="0" w:color="auto"/>
      </w:divBdr>
    </w:div>
    <w:div w:id="1990673818">
      <w:bodyDiv w:val="1"/>
      <w:marLeft w:val="0"/>
      <w:marRight w:val="0"/>
      <w:marTop w:val="0"/>
      <w:marBottom w:val="0"/>
      <w:divBdr>
        <w:top w:val="none" w:sz="0" w:space="0" w:color="auto"/>
        <w:left w:val="none" w:sz="0" w:space="0" w:color="auto"/>
        <w:bottom w:val="none" w:sz="0" w:space="0" w:color="auto"/>
        <w:right w:val="none" w:sz="0" w:space="0" w:color="auto"/>
      </w:divBdr>
    </w:div>
    <w:div w:id="2046708223">
      <w:bodyDiv w:val="1"/>
      <w:marLeft w:val="0"/>
      <w:marRight w:val="0"/>
      <w:marTop w:val="0"/>
      <w:marBottom w:val="0"/>
      <w:divBdr>
        <w:top w:val="none" w:sz="0" w:space="0" w:color="auto"/>
        <w:left w:val="none" w:sz="0" w:space="0" w:color="auto"/>
        <w:bottom w:val="none" w:sz="0" w:space="0" w:color="auto"/>
        <w:right w:val="none" w:sz="0" w:space="0" w:color="auto"/>
      </w:divBdr>
    </w:div>
    <w:div w:id="21178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5E3D8-5B3A-4714-94DD-A74E5DA22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37628-A8A7-4A62-9967-2FFB50C66607}">
  <ds:schemaRefs>
    <ds:schemaRef ds:uri="http://schemas.microsoft.com/sharepoint/v3/contenttype/forms"/>
  </ds:schemaRefs>
</ds:datastoreItem>
</file>

<file path=customXml/itemProps3.xml><?xml version="1.0" encoding="utf-8"?>
<ds:datastoreItem xmlns:ds="http://schemas.openxmlformats.org/officeDocument/2006/customXml" ds:itemID="{0CAF3658-136D-4D86-BEA9-C8C46E788D31}">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122e0e09-afb4-4bf9-abab-ecc4519bc6eb"/>
    <ds:schemaRef ds:uri="http://purl.org/dc/terms/"/>
    <ds:schemaRef ds:uri="http://purl.org/dc/elements/1.1/"/>
    <ds:schemaRef ds:uri="http://schemas.microsoft.com/office/infopath/2007/PartnerControls"/>
    <ds:schemaRef ds:uri="ace8e44c-fa88-44c0-8590-dfda63664a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1738</Words>
  <Characters>992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Pētersons</dc:creator>
  <cp:lastModifiedBy>Edvīns Kāpostiņš</cp:lastModifiedBy>
  <cp:revision>2</cp:revision>
  <dcterms:created xsi:type="dcterms:W3CDTF">2021-09-03T12:04:00Z</dcterms:created>
  <dcterms:modified xsi:type="dcterms:W3CDTF">2021-09-03T12:04:00Z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