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26-TA-568: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Imigrācijas likuma 4.</w:t>
      </w:r>
      <w:r w:rsidR="00000000" w:rsidRPr="00000000" w:rsidDel="00000000">
        <w:rPr>
          <w:vertAlign w:val="superscript"/>
          <w:rtl w:val="0"/>
        </w:rPr>
        <w:t xml:space="preserve">4 </w:t>
      </w:r>
      <w:r w:rsidR="00000000" w:rsidRPr="00000000" w:rsidDel="00000000">
        <w:rPr>
          <w:rtl w:val="0"/>
        </w:rPr>
        <w:t xml:space="preserve">panta 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19.03.2026. 18:25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1. Koordinācijas pasākumi.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Sanāksmes dalībnieki apmainījās ar detalizētu informāciju par attiecīgās prasības piemērošanas aspektiem un akcentēja, ka: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ceturtajā daļa paredz periodiski izvērtēt ziņošanas pienākuma nepieciešamību un ziņojuma par izvērtējumu iesniegšanu Saeimā;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2.1. Kopējā ietekme.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 Ietekme uz aviācijas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2.2.2. Ietekme uz aviācijas personālu.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2.2.3. 48 stundu termiņa praktiskā piemērošana.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2.2.4. Operacionālā ietekme uz Rīgas lidostas infrastruktūru.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Saistībā ar norādītajiem apsvērumiem, Aviācijas nozare ierosina papildināt Imigrācijas likuma grozījumus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Mainīt deklarēšanās pienākuma terminoloģiju no “obligāti 48h pirms” uz “stingri ieteicams 48h pirms”..;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4.⁴ pantu ar jaunu 2.¹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“(2.¹) Šā panta pirmajā daļā noteiktais pienākums neattiecas uz:</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personu, kura bauda imunitāti un privilēģijas saskaņā ar Latvijai saistošām starptautisko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pasažieri, kurš ierodas tranzītā caur Latvijas Republikas lidostu.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2.3. Ietekme uz jūrniecības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ņemot vērā, ka pēc Satiksmes ministrijas sniegtās informācijas, ministrijas un aviācijas un jūrniecības nozaru iesaiste tiesību normas izstrādes laikā nebija pietiekama, sniedza šādu izvērtējumu par minētās normas atbilstību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un PNR datu izmantošana saskaņā ar Direktīvu (ES) 2016/681 un jauno Regulu (ES) 2025/12, Regulu (ES) 2025/13;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Pasažieru informācijas nodaļu (PIU) sadarbības tīkls (nodrošina datu apmaiņu starp dalībvalstīm terorisma un smagu noziegumu novēršanai);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Savienības datu sistēmas (SIS II, VIS, EES, ETIAS), kas nodrošina personu identifikāciju, ieceļošanas/izceļošanas kontroli un vīzu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 Ar Imigrācijas likuma 4.</w:t>
            </w:r>
            <w:r w:rsidR="00000000" w:rsidRPr="00000000" w:rsidDel="00000000">
              <w:rPr>
                <w:vertAlign w:val="superscript"/>
                <w:rtl w:val="0"/>
              </w:rPr>
              <w:t xml:space="preserve">4</w:t>
            </w:r>
            <w:r w:rsidR="00000000" w:rsidRPr="00000000" w:rsidDel="00000000">
              <w:rPr>
                <w:rtl w:val="0"/>
              </w:rPr>
              <w:t xml:space="preserve"> pantu netiek ievēroti vairāki FAL konvencijā noteiktie pamatprincipi, proti: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iestādes drīkst pieprasīt tikai minimāli nepieciešamo informāciju par kuģa ienākšanu, uzturēšanos ostā un iziešanu, savukārt individuāla un paplašināta ziņu pieprasīšana par katru apkalpes locekli un pasažieri pārsniedz šo minimumu;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iestādēm ir jānodrošina, ka visa saskaņā ar FAL konvenciju sniedzamā informācija tiek iesniegta elektroniski, izmantojot vienotu “vienotā loga” sistēmu, neparedzot paralēlus vai papildu individuālus ziņošanas mehānismus ārpus šīs sistēmas;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informācija par kuģi, apkalpi un pasažieriem iesniedzama vienreiz, elektroniskā veidā, valsts vienotajā logā, un valsts iestādes nedrīkst pieprasīt papildu deklarācijas vai informāciju ārpus FAL konvencijā paredzētajām vispārīgajām deklarācijām, apkalpes saraksta un pasažieru saraksta;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attiecībā uz apkalpes un pasažieru sarakstiem publiskās iestādes nedrīkst prasīt vairāk informācijas, nekā noteikts FAL konvencijas pielikumos;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pirmsienākšanas informācijas sniegšanas laiks parasti nav nosakāms pirms brīža, kad kuģis ir atstājis iziešanas valsti, un īsu reisu gadījumā ir pieļaujami izņēmumi no vispārējā principa.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Priekšlikumi grozījumiem Imigrācijas likumā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 šādu Imigrācijas likuma grozījumu variantu.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(1¹) Šā panta pirmajā daļā noteiktais pienākums iesniegt valsts apdraudējuma novēršanai nepieciešamās ziņas attiecas arī uz ārzemnieku, kurš:</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ir šā likuma 4. panta otrās daļas 7. punktā minētais jūrnieks un kuģa stāvēšanas laikā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ieceļo Latvijas Republikā ar kuģi kā pasažieris un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ieceļo Latvijas Republikā ar gaisa kuģi kā gaisa kuģa apkalpes loceklis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ieceļo Latvijas Republikā ar gaisa kuģi kā pasažieris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 un Valsts drošības dienests</w:t>
            </w:r>
            <w:r w:rsidR="00000000" w:rsidRPr="00000000" w:rsidDel="00000000">
              <w:rPr>
                <w:rtl w:val="0"/>
              </w:rPr>
              <w:t xml:space="preserve"> neatbalsta Satiksmes ministrijas piedāvāto likumprojekta redakciju pamatojoties uz sekojošiem argumentiem: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neprecīzi lietota terminoloģija, ieceļojot Latvijas Republikā personām tiek veikta robežpārbaude, nevis robežkontrole.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vēstules projekta sadaļu "Priekšlikumi grozījumiem Imigrācijas likumā" ar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Ministru kabineta vēstules projekta saskaņošanas gaitā izvērtējot Iekšlietu ministrijas un Valsts drošības dienesta argumentus, piedāvā šādu precizētu likumprojekta 1.</w:t>
            </w:r>
            <w:r w:rsidR="00000000" w:rsidRPr="00000000" w:rsidDel="00000000">
              <w:rPr>
                <w:vertAlign w:val="superscript"/>
                <w:rtl w:val="0"/>
              </w:rPr>
              <w:t xml:space="preserve">2</w:t>
            </w:r>
            <w:r w:rsidR="00000000" w:rsidRPr="00000000" w:rsidDel="00000000">
              <w:rPr>
                <w:rtl w:val="0"/>
              </w:rPr>
              <w:t xml:space="preserve">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(1²) Ja persona ieceļo Latvijas Republikā ar kuģi vai gaisa kuģi un jūras vai gaisa satiksmes specifikas dēļ objektīvi nav iespējams ievērot šā panta pirmajā daļā noteikto pienākumu 48 stundas pirms ieceļošanas, ziņas iesniedz citā termiņā vai citā veidā. Ministru kabinets nosaka kārtību, kādā iesniedzamas ziņas gadījumos, kad jūras vai gaisa satiksmes specifikas dēļ nav iespējams ievērot šā panta pirmajā daļā noteikto pienākumu 48 stundas pirms ieceļošanas.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 papildināta ar Satiksmes ministrijas piedāvāto rindkopu. Vienlaikus norādāms, ka Iekšlietu ministrija un Valsts drošības dienests  neatbalsta arī Satiksmes ministrijas precizēto likumprojekta redakciju, līdz ar to vēstule ir papildināta ar Iekšlietu ministrijas un Valsts drošības dienesta viedokli.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r w:rsidR="00000000" w:rsidRPr="00000000" w:rsidDel="00000000">
              <w:rPr>
                <w:rtl w:val="0"/>
              </w:rPr>
              <w:t xml:space="preserve">
</w:t>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r w:rsidR="00000000" w:rsidRPr="00000000" w:rsidDel="00000000">
              <w:rPr>
                <w:rtl w:val="0"/>
              </w:rPr>
              <w:t xml:space="preserve">
</w:t>
            </w:r>
            <w:r w:rsidR="00000000" w:rsidRPr="00000000" w:rsidDel="00000000">
              <w:rPr>
                <w:b w:val="1"/>
                <w:u w:val="single"/>
                <w:rtl w:val="0"/>
              </w:rPr>
              <w:t xml:space="preserve">1. Koordinācijas pasākumi.</w:t>
            </w:r>
            <w:r w:rsidR="00000000" w:rsidRPr="00000000" w:rsidDel="00000000">
              <w:rPr>
                <w:rtl w:val="0"/>
              </w:rPr>
              <w:t xml:space="preserve">
</w:t>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r w:rsidR="00000000" w:rsidRPr="00000000" w:rsidDel="00000000">
              <w:rPr>
                <w:rtl w:val="0"/>
              </w:rPr>
              <w:t xml:space="preserve">
</w:t>
            </w:r>
            <w:r w:rsidR="00000000" w:rsidRPr="00000000" w:rsidDel="00000000">
              <w:rPr>
                <w:rtl w:val="0"/>
              </w:rPr>
              <w:t xml:space="preserve">Sanāksmes dalībnieki apmainījās ar detalizētu informāciju par attiecīgās prasības piemērošanas aspektiem un akcentēja, ka:</w:t>
            </w:r>
            <w:r w:rsidR="00000000" w:rsidRPr="00000000" w:rsidDel="00000000">
              <w:rPr>
                <w:rtl w:val="0"/>
              </w:rPr>
              <w:t xml:space="preserve">
</w:t>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r w:rsidR="00000000" w:rsidRPr="00000000" w:rsidDel="00000000">
              <w:rPr>
                <w:rtl w:val="0"/>
              </w:rPr>
              <w:t xml:space="preserve">
</w:t>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r w:rsidR="00000000" w:rsidRPr="00000000" w:rsidDel="00000000">
              <w:rPr>
                <w:rtl w:val="0"/>
              </w:rPr>
              <w:t xml:space="preserve">
</w:t>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ceturtā daļa paredz periodiski izvērtēt ziņošanas pienākuma nepieciešamību un ziņojuma par izvērtējumu iesniegšanu Saeimā;</w:t>
            </w:r>
            <w:r w:rsidR="00000000" w:rsidRPr="00000000" w:rsidDel="00000000">
              <w:rPr>
                <w:rtl w:val="0"/>
              </w:rPr>
              <w:t xml:space="preserve">
</w:t>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r w:rsidR="00000000" w:rsidRPr="00000000" w:rsidDel="00000000">
              <w:rPr>
                <w:rtl w:val="0"/>
              </w:rPr>
              <w:t xml:space="preserve">
</w:t>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r w:rsidR="00000000" w:rsidRPr="00000000" w:rsidDel="00000000">
              <w:rPr>
                <w:rtl w:val="0"/>
              </w:rPr>
              <w:t xml:space="preserve">
</w:t>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r w:rsidR="00000000" w:rsidRPr="00000000" w:rsidDel="00000000">
              <w:rPr>
                <w:rtl w:val="0"/>
              </w:rPr>
              <w:t xml:space="preserve">
</w:t>
            </w:r>
            <w:r w:rsidR="00000000" w:rsidRPr="00000000" w:rsidDel="00000000">
              <w:rPr>
                <w:b w:val="1"/>
                <w:rtl w:val="0"/>
              </w:rPr>
              <w:t xml:space="preserve">2.1. Kopējā ietekme.</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r w:rsidR="00000000" w:rsidRPr="00000000" w:rsidDel="00000000">
              <w:rPr>
                <w:rtl w:val="0"/>
              </w:rPr>
              <w:t xml:space="preserve">
</w:t>
            </w:r>
            <w:r w:rsidR="00000000" w:rsidRPr="00000000" w:rsidDel="00000000">
              <w:rPr>
                <w:b w:val="1"/>
                <w:rtl w:val="0"/>
              </w:rPr>
              <w:t xml:space="preserve">2.2. Ietekme uz aviācijas nozari.</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r w:rsidR="00000000" w:rsidRPr="00000000" w:rsidDel="00000000">
              <w:rPr>
                <w:rtl w:val="0"/>
              </w:rPr>
              <w:t xml:space="preserve">
</w:t>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r w:rsidR="00000000" w:rsidRPr="00000000" w:rsidDel="00000000">
              <w:rPr>
                <w:rtl w:val="0"/>
              </w:rPr>
              <w:t xml:space="preserve">
</w:t>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r w:rsidR="00000000" w:rsidRPr="00000000" w:rsidDel="00000000">
              <w:rPr>
                <w:rtl w:val="0"/>
              </w:rPr>
              <w:t xml:space="preserve">
</w:t>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r w:rsidR="00000000" w:rsidRPr="00000000" w:rsidDel="00000000">
              <w:rPr>
                <w:rtl w:val="0"/>
              </w:rPr>
              <w:t xml:space="preserve">
</w:t>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r w:rsidR="00000000" w:rsidRPr="00000000" w:rsidDel="00000000">
              <w:rPr>
                <w:rtl w:val="0"/>
              </w:rPr>
              <w:t xml:space="preserve">
</w:t>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r w:rsidR="00000000" w:rsidRPr="00000000" w:rsidDel="00000000">
              <w:rPr>
                <w:rtl w:val="0"/>
              </w:rPr>
              <w:t xml:space="preserve">
</w:t>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r w:rsidR="00000000" w:rsidRPr="00000000" w:rsidDel="00000000">
              <w:rPr>
                <w:rtl w:val="0"/>
              </w:rPr>
              <w:t xml:space="preserve">
</w:t>
            </w:r>
            <w:r w:rsidR="00000000" w:rsidRPr="00000000" w:rsidDel="00000000">
              <w:rPr>
                <w:b w:val="1"/>
                <w:rtl w:val="0"/>
              </w:rPr>
              <w:t xml:space="preserve">2.2.2. Ietekme uz aviācijas personālu.</w:t>
            </w:r>
            <w:r w:rsidR="00000000" w:rsidRPr="00000000" w:rsidDel="00000000">
              <w:rPr>
                <w:rtl w:val="0"/>
              </w:rPr>
              <w:t xml:space="preserve">
</w:t>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r w:rsidR="00000000" w:rsidRPr="00000000" w:rsidDel="00000000">
              <w:rPr>
                <w:rtl w:val="0"/>
              </w:rPr>
              <w:t xml:space="preserve">
</w:t>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r w:rsidR="00000000" w:rsidRPr="00000000" w:rsidDel="00000000">
              <w:rPr>
                <w:rtl w:val="0"/>
              </w:rPr>
              <w:t xml:space="preserve">
</w:t>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r w:rsidR="00000000" w:rsidRPr="00000000" w:rsidDel="00000000">
              <w:rPr>
                <w:rtl w:val="0"/>
              </w:rPr>
              <w:t xml:space="preserve">
</w:t>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r w:rsidR="00000000" w:rsidRPr="00000000" w:rsidDel="00000000">
              <w:rPr>
                <w:rtl w:val="0"/>
              </w:rPr>
              <w:t xml:space="preserve">
</w:t>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r w:rsidR="00000000" w:rsidRPr="00000000" w:rsidDel="00000000">
              <w:rPr>
                <w:rtl w:val="0"/>
              </w:rPr>
              <w:t xml:space="preserve">
</w:t>
            </w:r>
            <w:r w:rsidR="00000000" w:rsidRPr="00000000" w:rsidDel="00000000">
              <w:rPr>
                <w:b w:val="1"/>
                <w:rtl w:val="0"/>
              </w:rPr>
              <w:t xml:space="preserve">2.2.3. 48 stundu termiņa praktiskā piemērošana.</w:t>
            </w:r>
            <w:r w:rsidR="00000000" w:rsidRPr="00000000" w:rsidDel="00000000">
              <w:rPr>
                <w:rtl w:val="0"/>
              </w:rPr>
              <w:t xml:space="preserve">
</w:t>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r w:rsidR="00000000" w:rsidRPr="00000000" w:rsidDel="00000000">
              <w:rPr>
                <w:rtl w:val="0"/>
              </w:rPr>
              <w:t xml:space="preserve">
</w:t>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r w:rsidR="00000000" w:rsidRPr="00000000" w:rsidDel="00000000">
              <w:rPr>
                <w:rtl w:val="0"/>
              </w:rPr>
              <w:t xml:space="preserve">
</w:t>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r w:rsidR="00000000" w:rsidRPr="00000000" w:rsidDel="00000000">
              <w:rPr>
                <w:rtl w:val="0"/>
              </w:rPr>
              <w:t xml:space="preserve">
</w:t>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r w:rsidR="00000000" w:rsidRPr="00000000" w:rsidDel="00000000">
              <w:rPr>
                <w:rtl w:val="0"/>
              </w:rPr>
              <w:t xml:space="preserve">
</w:t>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r w:rsidR="00000000" w:rsidRPr="00000000" w:rsidDel="00000000">
              <w:rPr>
                <w:rtl w:val="0"/>
              </w:rPr>
              <w:t xml:space="preserve">
</w:t>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r w:rsidR="00000000" w:rsidRPr="00000000" w:rsidDel="00000000">
              <w:rPr>
                <w:rtl w:val="0"/>
              </w:rPr>
              <w:t xml:space="preserve">
</w:t>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r w:rsidR="00000000" w:rsidRPr="00000000" w:rsidDel="00000000">
              <w:rPr>
                <w:rtl w:val="0"/>
              </w:rPr>
              <w:t xml:space="preserve">
</w:t>
            </w:r>
            <w:r w:rsidR="00000000" w:rsidRPr="00000000" w:rsidDel="00000000">
              <w:rPr>
                <w:b w:val="1"/>
                <w:rtl w:val="0"/>
              </w:rPr>
              <w:t xml:space="preserve">2.2.4. Operacionālā ietekme uz Rīgas lidostas infrastruktūru.</w:t>
            </w:r>
            <w:r w:rsidR="00000000" w:rsidRPr="00000000" w:rsidDel="00000000">
              <w:rPr>
                <w:rtl w:val="0"/>
              </w:rPr>
              <w:t xml:space="preserve">
</w:t>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r w:rsidR="00000000" w:rsidRPr="00000000" w:rsidDel="00000000">
              <w:rPr>
                <w:rtl w:val="0"/>
              </w:rPr>
              <w:t xml:space="preserve">
</w:t>
            </w:r>
            <w:r w:rsidR="00000000" w:rsidRPr="00000000" w:rsidDel="00000000">
              <w:rPr>
                <w:rtl w:val="0"/>
              </w:rPr>
              <w:t xml:space="preserve">Saistībā ar norādītajiem apsvērumiem, Aviācijas nozare ierosina papildināt Imigrācijas likuma grozījumus šādā redakcijā:</w:t>
            </w:r>
            <w:r w:rsidR="00000000" w:rsidRPr="00000000" w:rsidDel="00000000">
              <w:rPr>
                <w:rtl w:val="0"/>
              </w:rPr>
              <w:t xml:space="preserve">
</w:t>
            </w:r>
            <w:r w:rsidR="00000000" w:rsidRPr="00000000" w:rsidDel="00000000">
              <w:rPr>
                <w:rtl w:val="0"/>
              </w:rPr>
              <w:t xml:space="preserve">Mainīt deklarēšanās pienākuma terminoloģiju no “obligāti 48h pirms” uz “stingri ieteicams 48h pirms”..;</w:t>
            </w:r>
            <w:r w:rsidR="00000000" w:rsidRPr="00000000" w:rsidDel="00000000">
              <w:rPr>
                <w:rtl w:val="0"/>
              </w:rPr>
              <w:t xml:space="preserve">
</w:t>
            </w:r>
            <w:r w:rsidR="00000000" w:rsidRPr="00000000" w:rsidDel="00000000">
              <w:rPr>
                <w:rtl w:val="0"/>
              </w:rPr>
              <w:t xml:space="preserve">4.⁴ pantu ar jaunu 2.¹ daļu šādā redakcijā:</w:t>
            </w:r>
            <w:r w:rsidR="00000000" w:rsidRPr="00000000" w:rsidDel="00000000">
              <w:rPr>
                <w:rtl w:val="0"/>
              </w:rPr>
              <w:t xml:space="preserve">
</w:t>
            </w:r>
            <w:r w:rsidR="00000000" w:rsidRPr="00000000" w:rsidDel="00000000">
              <w:rPr>
                <w:rtl w:val="0"/>
              </w:rPr>
              <w:t xml:space="preserve">“(2.¹) Šā panta pirmajā daļā noteiktais pienākums neattiecas uz:</w:t>
            </w:r>
            <w:r w:rsidR="00000000" w:rsidRPr="00000000" w:rsidDel="00000000">
              <w:rPr>
                <w:rtl w:val="0"/>
              </w:rPr>
              <w:t xml:space="preserve">
</w:t>
            </w:r>
            <w:r w:rsidR="00000000" w:rsidRPr="00000000" w:rsidDel="00000000">
              <w:rPr>
                <w:rtl w:val="0"/>
              </w:rPr>
              <w:t xml:space="preserve">1) personu, kura bauda imunitāti un privilēģijas saskaņā ar Latvijai saistošām starptautisko tiesību normām;</w:t>
            </w:r>
            <w:r w:rsidR="00000000" w:rsidRPr="00000000" w:rsidDel="00000000">
              <w:rPr>
                <w:rtl w:val="0"/>
              </w:rPr>
              <w:t xml:space="preserve">
</w:t>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r w:rsidR="00000000" w:rsidRPr="00000000" w:rsidDel="00000000">
              <w:rPr>
                <w:rtl w:val="0"/>
              </w:rPr>
              <w:t xml:space="preserve">
</w:t>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r w:rsidR="00000000" w:rsidRPr="00000000" w:rsidDel="00000000">
              <w:rPr>
                <w:rtl w:val="0"/>
              </w:rPr>
              <w:t xml:space="preserve">
</w:t>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r w:rsidR="00000000" w:rsidRPr="00000000" w:rsidDel="00000000">
              <w:rPr>
                <w:rtl w:val="0"/>
              </w:rPr>
              <w:t xml:space="preserve">
</w:t>
            </w:r>
            <w:r w:rsidR="00000000" w:rsidRPr="00000000" w:rsidDel="00000000">
              <w:rPr>
                <w:rtl w:val="0"/>
              </w:rPr>
              <w:t xml:space="preserve">5) pasažieri, kurš ierodas tranzītā caur Latvijas Republikas lidostu.</w:t>
            </w:r>
            <w:r w:rsidR="00000000" w:rsidRPr="00000000" w:rsidDel="00000000">
              <w:rPr>
                <w:rtl w:val="0"/>
              </w:rPr>
              <w:t xml:space="preserve">
</w:t>
            </w:r>
            <w:r w:rsidR="00000000" w:rsidRPr="00000000" w:rsidDel="00000000">
              <w:rPr>
                <w:b w:val="1"/>
                <w:rtl w:val="0"/>
              </w:rPr>
              <w:t xml:space="preserve">2.3. Ietekme uz jūrniecības nozari.</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r w:rsidR="00000000" w:rsidRPr="00000000" w:rsidDel="00000000">
              <w:rPr>
                <w:rtl w:val="0"/>
              </w:rPr>
              <w:t xml:space="preserve">
</w:t>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r w:rsidR="00000000" w:rsidRPr="00000000" w:rsidDel="00000000">
              <w:rPr>
                <w:rtl w:val="0"/>
              </w:rPr>
              <w:t xml:space="preserve">
</w:t>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r w:rsidR="00000000" w:rsidRPr="00000000" w:rsidDel="00000000">
              <w:rPr>
                <w:rtl w:val="0"/>
              </w:rPr>
              <w:t xml:space="preserve">
</w:t>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r w:rsidR="00000000" w:rsidRPr="00000000" w:rsidDel="00000000">
              <w:rPr>
                <w:rtl w:val="0"/>
              </w:rPr>
              <w:t xml:space="preserve">
</w:t>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r w:rsidR="00000000" w:rsidRPr="00000000" w:rsidDel="00000000">
              <w:rPr>
                <w:rtl w:val="0"/>
              </w:rPr>
              <w:t xml:space="preserve">
</w:t>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r w:rsidR="00000000" w:rsidRPr="00000000" w:rsidDel="00000000">
              <w:rPr>
                <w:rtl w:val="0"/>
              </w:rPr>
              <w:t xml:space="preserve">
</w:t>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r w:rsidR="00000000" w:rsidRPr="00000000" w:rsidDel="00000000">
              <w:rPr>
                <w:rtl w:val="0"/>
              </w:rPr>
              <w:t xml:space="preserve">
</w:t>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r w:rsidR="00000000" w:rsidRPr="00000000" w:rsidDel="00000000">
              <w:rPr>
                <w:rtl w:val="0"/>
              </w:rPr>
              <w:t xml:space="preserve">
</w:t>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r w:rsidR="00000000" w:rsidRPr="00000000" w:rsidDel="00000000">
              <w:rPr>
                <w:rtl w:val="0"/>
              </w:rPr>
              <w:t xml:space="preserve">
</w:t>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r w:rsidR="00000000" w:rsidRPr="00000000" w:rsidDel="00000000">
              <w:rPr>
                <w:rtl w:val="0"/>
              </w:rPr>
              <w:t xml:space="preserve">
</w:t>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r w:rsidR="00000000" w:rsidRPr="00000000" w:rsidDel="00000000">
              <w:rPr>
                <w:rtl w:val="0"/>
              </w:rPr>
              <w:t xml:space="preserve">
</w:t>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akcentējot to, ka Imigrācijas likuma grozījumi netika virzīti vispārīgajā saskaņošanas kārtībā un  tādēļ Satiksmes ministrijai nebija iespējas iesaistīties to izskatīšanā un organizēt diskusijas ar nozari, sniedza šādu izvērtējumu par minētās normas atbilstību starptautiskajiem tiesību aktiem.</w:t>
            </w:r>
            <w:r w:rsidR="00000000" w:rsidRPr="00000000" w:rsidDel="00000000">
              <w:rPr>
                <w:rtl w:val="0"/>
              </w:rPr>
              <w:t xml:space="preserve">
</w:t>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r w:rsidR="00000000" w:rsidRPr="00000000" w:rsidDel="00000000">
              <w:rPr>
                <w:rtl w:val="0"/>
              </w:rPr>
              <w:t xml:space="preserve">
</w:t>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r w:rsidR="00000000" w:rsidRPr="00000000" w:rsidDel="00000000">
              <w:rPr>
                <w:rtl w:val="0"/>
              </w:rPr>
              <w:t xml:space="preserve">
</w:t>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r w:rsidR="00000000" w:rsidRPr="00000000" w:rsidDel="00000000">
              <w:rPr>
                <w:rtl w:val="0"/>
              </w:rPr>
              <w:t xml:space="preserve">
</w:t>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r w:rsidR="00000000" w:rsidRPr="00000000" w:rsidDel="00000000">
              <w:rPr>
                <w:rtl w:val="0"/>
              </w:rPr>
              <w:t xml:space="preserve">
</w:t>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r w:rsidR="00000000" w:rsidRPr="00000000" w:rsidDel="00000000">
              <w:rPr>
                <w:rtl w:val="0"/>
              </w:rPr>
              <w:t xml:space="preserve">
</w:t>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r w:rsidR="00000000" w:rsidRPr="00000000" w:rsidDel="00000000">
              <w:rPr>
                <w:rtl w:val="0"/>
              </w:rPr>
              <w:t xml:space="preserve">
</w:t>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r w:rsidR="00000000" w:rsidRPr="00000000" w:rsidDel="00000000">
              <w:rPr>
                <w:rtl w:val="0"/>
              </w:rPr>
              <w:t xml:space="preserve">
</w:t>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r w:rsidR="00000000" w:rsidRPr="00000000" w:rsidDel="00000000">
              <w:rPr>
                <w:rtl w:val="0"/>
              </w:rPr>
              <w:t xml:space="preserve">
</w:t>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r w:rsidR="00000000" w:rsidRPr="00000000" w:rsidDel="00000000">
              <w:rPr>
                <w:rtl w:val="0"/>
              </w:rPr>
              <w:t xml:space="preserve">
</w:t>
            </w:r>
            <w:r w:rsidR="00000000" w:rsidRPr="00000000" w:rsidDel="00000000">
              <w:rPr>
                <w:rtl w:val="0"/>
              </w:rPr>
              <w:t xml:space="preserve">API un PNR datu izmantošana saskaņā ar Direktīvu (ES) 2016/681 un jauno Regulu (ES) 2025/12, Regulu (ES) 2025/13;</w:t>
            </w:r>
            <w:r w:rsidR="00000000" w:rsidRPr="00000000" w:rsidDel="00000000">
              <w:rPr>
                <w:rtl w:val="0"/>
              </w:rPr>
              <w:t xml:space="preserve">
</w:t>
            </w:r>
            <w:r w:rsidR="00000000" w:rsidRPr="00000000" w:rsidDel="00000000">
              <w:rPr>
                <w:rtl w:val="0"/>
              </w:rPr>
              <w:t xml:space="preserve">Pasažieru informācijas nodaļu (PIU) sadarbības tīkls (nodrošina datu apmaiņu starp dalībvalstīm terorisma un smagu noziegumu novēršanai);</w:t>
            </w:r>
            <w:r w:rsidR="00000000" w:rsidRPr="00000000" w:rsidDel="00000000">
              <w:rPr>
                <w:rtl w:val="0"/>
              </w:rPr>
              <w:t xml:space="preserve">
</w:t>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r w:rsidR="00000000" w:rsidRPr="00000000" w:rsidDel="00000000">
              <w:rPr>
                <w:rtl w:val="0"/>
              </w:rPr>
              <w:t xml:space="preserve">
</w:t>
            </w:r>
            <w:r w:rsidR="00000000" w:rsidRPr="00000000" w:rsidDel="00000000">
              <w:rPr>
                <w:rtl w:val="0"/>
              </w:rPr>
              <w:t xml:space="preserve">Savienības datu sistēmas (SIS II, VIS, EES, ETIAS), kas nodrošina personu identifikāciju, ieceļošanas/izceļošanas kontroli un vīzu informāciju.</w:t>
            </w:r>
            <w:r w:rsidR="00000000" w:rsidRPr="00000000" w:rsidDel="00000000">
              <w:rPr>
                <w:rtl w:val="0"/>
              </w:rPr>
              <w:t xml:space="preserve">
</w:t>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r w:rsidR="00000000" w:rsidRPr="00000000" w:rsidDel="00000000">
              <w:rPr>
                <w:rtl w:val="0"/>
              </w:rPr>
              <w:t xml:space="preserve">
</w:t>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r w:rsidR="00000000" w:rsidRPr="00000000" w:rsidDel="00000000">
              <w:rPr>
                <w:rtl w:val="0"/>
              </w:rPr>
              <w:t xml:space="preserve">
</w:t>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r w:rsidR="00000000" w:rsidRPr="00000000" w:rsidDel="00000000">
              <w:rPr>
                <w:rtl w:val="0"/>
              </w:rPr>
              <w:t xml:space="preserve">
</w:t>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r w:rsidR="00000000" w:rsidRPr="00000000" w:rsidDel="00000000">
              <w:rPr>
                <w:rtl w:val="0"/>
              </w:rPr>
              <w:t xml:space="preserve">
</w:t>
            </w:r>
            <w:r w:rsidR="00000000" w:rsidRPr="00000000" w:rsidDel="00000000">
              <w:rPr>
                <w:b w:val="1"/>
                <w:rtl w:val="0"/>
              </w:rPr>
              <w:t xml:space="preserve">3.2.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r w:rsidR="00000000" w:rsidRPr="00000000" w:rsidDel="00000000">
              <w:rPr>
                <w:rtl w:val="0"/>
              </w:rPr>
              <w:t xml:space="preserve">
</w:t>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w:t>
            </w:r>
            <w:r w:rsidR="00000000" w:rsidRPr="00000000" w:rsidDel="00000000">
              <w:rPr>
                <w:rtl w:val="0"/>
              </w:rPr>
              <w:t xml:space="preserve">
</w:t>
            </w:r>
            <w:r w:rsidR="00000000" w:rsidRPr="00000000" w:rsidDel="00000000">
              <w:rPr>
                <w:rtl w:val="0"/>
              </w:rPr>
              <w:t xml:space="preserve">Satiksmes ministrijas ieskatā ar Imigrācijas likuma 4.</w:t>
            </w:r>
            <w:r w:rsidR="00000000" w:rsidRPr="00000000" w:rsidDel="00000000">
              <w:rPr>
                <w:vertAlign w:val="superscript"/>
                <w:rtl w:val="0"/>
              </w:rPr>
              <w:t xml:space="preserve">4</w:t>
            </w:r>
            <w:r w:rsidR="00000000" w:rsidRPr="00000000" w:rsidDel="00000000">
              <w:rPr>
                <w:rtl w:val="0"/>
              </w:rPr>
              <w:t xml:space="preserve"> pantu netiek ievēroti šādi FAL konvencijas standarti un ieteicamā prakse:</w:t>
            </w:r>
            <w:r w:rsidR="00000000" w:rsidRPr="00000000" w:rsidDel="00000000">
              <w:rPr>
                <w:rtl w:val="0"/>
              </w:rPr>
              <w:t xml:space="preserve">
</w:t>
            </w:r>
            <w:r w:rsidR="00000000" w:rsidRPr="00000000" w:rsidDel="00000000">
              <w:rPr>
                <w:rtl w:val="0"/>
              </w:rPr>
              <w:t xml:space="preserve">- 1.1. Standarts. Attiecībā uz formalitātēm, dokumentācijas prasībām un procedūrām tādu kuģu ienākšanai, stāvēšanai un iziešanai, kas iesaistīti starptautiskajos reisos, valsts iestādes pieprasa tikai minimālo nepieciešamo informāciju.</w:t>
            </w:r>
            <w:r w:rsidR="00000000" w:rsidRPr="00000000" w:rsidDel="00000000">
              <w:rPr>
                <w:rtl w:val="0"/>
              </w:rPr>
              <w:t xml:space="preserve">
</w:t>
            </w:r>
            <w:r w:rsidR="00000000" w:rsidRPr="00000000" w:rsidDel="00000000">
              <w:rPr>
                <w:rtl w:val="0"/>
              </w:rPr>
              <w:t xml:space="preserve">- 1.3.sext Standarts. Valsts iestādes kombinē vai koordinē to datu elektronisku pārsūtīšanu, kas ir nepieciešami, kuģiem ienākot, stāvot un izejot, tādā veidā, lai nodrošinātu, ka informācija tiek iesniegta vai sniegta tikai vienreiz un, cik vien tas ir iespējams, tiek izmantota vairākkārt.</w:t>
            </w:r>
            <w:r w:rsidR="00000000" w:rsidRPr="00000000" w:rsidDel="00000000">
              <w:rPr>
                <w:rtl w:val="0"/>
              </w:rPr>
              <w:t xml:space="preserve">
</w:t>
            </w:r>
            <w:r w:rsidR="00000000" w:rsidRPr="00000000" w:rsidDel="00000000">
              <w:rPr>
                <w:rtl w:val="0"/>
              </w:rPr>
              <w:t xml:space="preserve">- 2.1. Standarts. Kuģiem, attiecībā uz kuriem tiek piemērota šī konvencija, tiem ienākot vai izejot, valsts iestādes nedrīkst pieprasīt nekādas citas deklarācijas kā vien tās, kas aprakstītas šajā nodaļā. Šīs deklarācijas var nosūtīt atsevišķi vai kombinētā elektroniskā veidā saskaņā ar ziņojumu īstenošanas vadlīnijām un elektroniskās datu apmaiņas sistēmas prasībām.</w:t>
            </w:r>
            <w:r w:rsidR="00000000" w:rsidRPr="00000000" w:rsidDel="00000000">
              <w:rPr>
                <w:rtl w:val="0"/>
              </w:rPr>
              <w:t xml:space="preserve">
</w:t>
            </w:r>
            <w:r w:rsidR="00000000" w:rsidRPr="00000000" w:rsidDel="00000000">
              <w:rPr>
                <w:rtl w:val="0"/>
              </w:rPr>
              <w:t xml:space="preserve">Deklarācijas attiecībā uz kuģa ienākšanu un iziešanu ir:</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e) Apkalpes saraksts;</w:t>
            </w:r>
            <w:r w:rsidR="00000000" w:rsidRPr="00000000" w:rsidDel="00000000">
              <w:rPr>
                <w:rtl w:val="0"/>
              </w:rPr>
              <w:t xml:space="preserve">
</w:t>
            </w:r>
            <w:r w:rsidR="00000000" w:rsidRPr="00000000" w:rsidDel="00000000">
              <w:rPr>
                <w:rtl w:val="0"/>
              </w:rPr>
              <w:t xml:space="preserve">f) Pasažieru saraksts;</w:t>
            </w:r>
            <w:r w:rsidR="00000000" w:rsidRPr="00000000" w:rsidDel="00000000">
              <w:rPr>
                <w:rtl w:val="0"/>
              </w:rPr>
              <w:t xml:space="preserve">
</w:t>
            </w:r>
            <w:r w:rsidR="00000000" w:rsidRPr="00000000" w:rsidDel="00000000">
              <w:rPr>
                <w:rtl w:val="0"/>
              </w:rPr>
              <w:t xml:space="preserve">- 2.1.bis Standarts. Attiecībā uz deklarācijām, kas minētas 2.1. punktā aprakstītā standarta a)–g) punktā, valsts iestādes nedrīkst pieprasīt neko vairāk kā informāciju, kas norādīta 1. papildinājumā.</w:t>
            </w:r>
            <w:r w:rsidR="00000000" w:rsidRPr="00000000" w:rsidDel="00000000">
              <w:rPr>
                <w:rtl w:val="0"/>
              </w:rPr>
              <w:t xml:space="preserve">
</w:t>
            </w:r>
            <w:r w:rsidR="00000000" w:rsidRPr="00000000" w:rsidDel="00000000">
              <w:rPr>
                <w:rtl w:val="0"/>
              </w:rPr>
              <w:t xml:space="preserve">- 2.1.3. Ieteicamā prakse. Valsts tiesību aktos jābūt noteiktam, kā sniedzama pirmsienākšanas un pirmsiziešanas informācija. Pirmsienākšanas informācijas nosūtīšanas laiku parasti nevajadzētu noteikt pirms brīža, kad kuģis ir atstājis iziešanas valsti. Tomēr valsts tiesību aktos papildus pamatnoteikumiem varētu norādīt arī izņēmumus attiecībā uz šo principu, piemēram, gadījumos, kad reiss ir neilgs.”</w:t>
            </w:r>
            <w:r w:rsidR="00000000" w:rsidRPr="00000000" w:rsidDel="00000000">
              <w:rPr>
                <w:rtl w:val="0"/>
              </w:rPr>
              <w:t xml:space="preserve">
</w:t>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r w:rsidR="00000000" w:rsidRPr="00000000" w:rsidDel="00000000">
              <w:rPr>
                <w:rtl w:val="0"/>
              </w:rPr>
              <w:t xml:space="preserve">
</w:t>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r w:rsidR="00000000" w:rsidRPr="00000000" w:rsidDel="00000000">
              <w:rPr>
                <w:rtl w:val="0"/>
              </w:rPr>
              <w:t xml:space="preserve">
</w:t>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r w:rsidR="00000000" w:rsidRPr="00000000" w:rsidDel="00000000">
              <w:rPr>
                <w:rtl w:val="0"/>
              </w:rPr>
              <w:t xml:space="preserve">
</w:t>
            </w:r>
            <w:r w:rsidR="00000000" w:rsidRPr="00000000" w:rsidDel="00000000">
              <w:rPr>
                <w:b w:val="1"/>
                <w:u w:val="single"/>
                <w:rtl w:val="0"/>
              </w:rPr>
              <w:t xml:space="preserve">Priekšlikumi grozījumiem Imigrācijas likumā .</w:t>
            </w:r>
            <w:r w:rsidR="00000000" w:rsidRPr="00000000" w:rsidDel="00000000">
              <w:rPr>
                <w:rtl w:val="0"/>
              </w:rPr>
              <w:t xml:space="preserve">
</w:t>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piedāvāja šādu Imigrācijas likuma grozījumu variantu.</w:t>
            </w:r>
            <w:r w:rsidR="00000000" w:rsidRPr="00000000" w:rsidDel="00000000">
              <w:rPr>
                <w:rtl w:val="0"/>
              </w:rPr>
              <w:t xml:space="preserve">
</w:t>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r w:rsidR="00000000" w:rsidRPr="00000000" w:rsidDel="00000000">
              <w:rPr>
                <w:rtl w:val="0"/>
              </w:rPr>
              <w:t xml:space="preserve">
</w:t>
            </w:r>
            <w:r w:rsidR="00000000" w:rsidRPr="00000000" w:rsidDel="00000000">
              <w:rPr>
                <w:rtl w:val="0"/>
              </w:rPr>
              <w:t xml:space="preserve">(1¹) Šā panta pirmajā daļā noteiktais pienākums iesniegt valsts apdraudējuma novēršanai nepieciešamās ziņas attiecas arī uz ārzemnieku, kurš:</w:t>
            </w:r>
            <w:r w:rsidR="00000000" w:rsidRPr="00000000" w:rsidDel="00000000">
              <w:rPr>
                <w:rtl w:val="0"/>
              </w:rPr>
              <w:t xml:space="preserve">
</w:t>
            </w:r>
            <w:r w:rsidR="00000000" w:rsidRPr="00000000" w:rsidDel="00000000">
              <w:rPr>
                <w:rtl w:val="0"/>
              </w:rPr>
              <w:t xml:space="preserve">1) ir šā likuma 4. panta otrās daļas 7. punktā minētais jūrnieks un kuģa stāvēšanas laikā plāno nokāpt no kuģa;</w:t>
            </w:r>
            <w:r w:rsidR="00000000" w:rsidRPr="00000000" w:rsidDel="00000000">
              <w:rPr>
                <w:rtl w:val="0"/>
              </w:rPr>
              <w:t xml:space="preserve">
</w:t>
            </w:r>
            <w:r w:rsidR="00000000" w:rsidRPr="00000000" w:rsidDel="00000000">
              <w:rPr>
                <w:rtl w:val="0"/>
              </w:rPr>
              <w:t xml:space="preserve">2) ieceļo Latvijas Republikā ar kuģi kā pasažieris un plāno nokāpt no kuģa;</w:t>
            </w:r>
            <w:r w:rsidR="00000000" w:rsidRPr="00000000" w:rsidDel="00000000">
              <w:rPr>
                <w:rtl w:val="0"/>
              </w:rPr>
              <w:t xml:space="preserve">
</w:t>
            </w:r>
            <w:r w:rsidR="00000000" w:rsidRPr="00000000" w:rsidDel="00000000">
              <w:rPr>
                <w:rtl w:val="0"/>
              </w:rPr>
              <w:t xml:space="preserve">3) ieceļo Latvijas Republikā ar gaisa kuģi kā gaisa kuģa apkalpes loceklis un iziet robežkontroli;</w:t>
            </w:r>
            <w:r w:rsidR="00000000" w:rsidRPr="00000000" w:rsidDel="00000000">
              <w:rPr>
                <w:rtl w:val="0"/>
              </w:rPr>
              <w:t xml:space="preserve">
</w:t>
            </w:r>
            <w:r w:rsidR="00000000" w:rsidRPr="00000000" w:rsidDel="00000000">
              <w:rPr>
                <w:rtl w:val="0"/>
              </w:rPr>
              <w:t xml:space="preserve">4) ieceļo Latvijas Republikā ar gaisa kuģi kā pasažieris un iziet robežkontroli.</w:t>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r w:rsidR="00000000" w:rsidRPr="00000000" w:rsidDel="00000000">
              <w:rPr>
                <w:rtl w:val="0"/>
              </w:rPr>
              <w:t xml:space="preserve">
</w:t>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r w:rsidR="00000000" w:rsidRPr="00000000" w:rsidDel="00000000">
              <w:rPr>
                <w:rtl w:val="0"/>
              </w:rPr>
              <w:t xml:space="preserve">
</w:t>
            </w:r>
            <w:r w:rsidR="00000000" w:rsidRPr="00000000" w:rsidDel="00000000">
              <w:rPr>
                <w:b w:val="1"/>
                <w:rtl w:val="0"/>
              </w:rPr>
              <w:t xml:space="preserve">Iekšlietu ministrija un Valsts drošības dienests</w:t>
            </w:r>
            <w:r w:rsidR="00000000" w:rsidRPr="00000000" w:rsidDel="00000000">
              <w:rPr>
                <w:rtl w:val="0"/>
              </w:rPr>
              <w:t xml:space="preserve"> neatbalstīja Satiksmes ministrijas piedāvāto likumprojekta redakciju pamatojoties uz sekojošiem argumentiem:</w:t>
            </w:r>
            <w:r w:rsidR="00000000" w:rsidRPr="00000000" w:rsidDel="00000000">
              <w:rPr>
                <w:rtl w:val="0"/>
              </w:rPr>
              <w:t xml:space="preserve">
</w:t>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r w:rsidR="00000000" w:rsidRPr="00000000" w:rsidDel="00000000">
              <w:rPr>
                <w:rtl w:val="0"/>
              </w:rPr>
              <w:t xml:space="preserve">
</w:t>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r w:rsidR="00000000" w:rsidRPr="00000000" w:rsidDel="00000000">
              <w:rPr>
                <w:rtl w:val="0"/>
              </w:rPr>
              <w:t xml:space="preserve">
</w:t>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r w:rsidR="00000000" w:rsidRPr="00000000" w:rsidDel="00000000">
              <w:rPr>
                <w:rtl w:val="0"/>
              </w:rPr>
              <w:t xml:space="preserve">
</w:t>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r w:rsidR="00000000" w:rsidRPr="00000000" w:rsidDel="00000000">
              <w:rPr>
                <w:rtl w:val="0"/>
              </w:rPr>
              <w:t xml:space="preserve">
</w:t>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r w:rsidR="00000000" w:rsidRPr="00000000" w:rsidDel="00000000">
              <w:rPr>
                <w:rtl w:val="0"/>
              </w:rPr>
              <w:t xml:space="preserve">
</w:t>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r w:rsidR="00000000" w:rsidRPr="00000000" w:rsidDel="00000000">
              <w:rPr>
                <w:rtl w:val="0"/>
              </w:rPr>
              <w:t xml:space="preserve">
</w:t>
            </w:r>
            <w:r w:rsidR="00000000" w:rsidRPr="00000000" w:rsidDel="00000000">
              <w:rPr>
                <w:rtl w:val="0"/>
              </w:rPr>
              <w:t xml:space="preserve">6) neprecīzi lietota terminoloģija, ieceļojot Latvijas Republikā personām tiek veikta robežpārbaude, nevis robežkontrole.</w:t>
            </w:r>
            <w:r w:rsidR="00000000" w:rsidRPr="00000000" w:rsidDel="00000000">
              <w:rPr>
                <w:rtl w:val="0"/>
              </w:rPr>
              <w:t xml:space="preserve">
</w:t>
            </w:r>
            <w:r w:rsidR="00000000" w:rsidRPr="00000000" w:rsidDel="00000000">
              <w:rPr>
                <w:b w:val="1"/>
                <w:rtl w:val="0"/>
              </w:rPr>
              <w:t xml:space="preserve">Satiksmes ministrija,</w:t>
            </w:r>
            <w:r w:rsidR="00000000" w:rsidRPr="00000000" w:rsidDel="00000000">
              <w:rPr>
                <w:rtl w:val="0"/>
              </w:rPr>
              <w:t xml:space="preserve"> Ministru kabineta vēstules projekta saskaņošanas gaitā, izvērtējot Iekšlietu ministrijas un Valsts drošības dienesta argumentus, piedāvāja šādu precizētu likumprojekta 1.</w:t>
            </w:r>
            <w:r w:rsidR="00000000" w:rsidRPr="00000000" w:rsidDel="00000000">
              <w:rPr>
                <w:vertAlign w:val="superscript"/>
                <w:rtl w:val="0"/>
              </w:rPr>
              <w:t xml:space="preserve">2</w:t>
            </w:r>
            <w:r w:rsidR="00000000" w:rsidRPr="00000000" w:rsidDel="00000000">
              <w:rPr>
                <w:rtl w:val="0"/>
              </w:rPr>
              <w:t xml:space="preserve"> daļas redakciju.</w:t>
            </w:r>
            <w:r w:rsidR="00000000" w:rsidRPr="00000000" w:rsidDel="00000000">
              <w:rPr>
                <w:rtl w:val="0"/>
              </w:rPr>
              <w:t xml:space="preserve">
</w:t>
            </w:r>
            <w:r w:rsidR="00000000" w:rsidRPr="00000000" w:rsidDel="00000000">
              <w:rPr>
                <w:rtl w:val="0"/>
              </w:rPr>
              <w:t xml:space="preserve">(1²) Ja persona ieceļo Latvijas Republikā ar kuģi vai gaisa kuģi un jūras vai gaisa satiksmes specifikas dēļ objektīvi nav iespējams ievērot šā panta pirmajā daļā noteikto pienākumu 48 stundas pirms ieceļošanas, ziņas iesniedz citā termiņā vai citā veidā. Ministru kabinets nosaka kārtību, kādā iesniedzamas ziņas gadījumos, kad jūras vai gaisa satiksmes specifikas dēļ nav iespējams ievērot šā panta pirmajā daļā noteikto pienākumu 48 stundas pirms ieceļošanas.</w:t>
            </w:r>
            <w:r w:rsidR="00000000" w:rsidRPr="00000000" w:rsidDel="00000000">
              <w:rPr>
                <w:rtl w:val="0"/>
              </w:rPr>
              <w:t xml:space="preserve">
</w:t>
            </w:r>
            <w:r w:rsidR="00000000" w:rsidRPr="00000000" w:rsidDel="00000000">
              <w:rPr>
                <w:b w:val="1"/>
                <w:rtl w:val="0"/>
              </w:rPr>
              <w:t xml:space="preserve">Iekšlietu ministrija un Valsts drošības dienests </w:t>
            </w:r>
            <w:r w:rsidR="00000000" w:rsidRPr="00000000" w:rsidDel="00000000">
              <w:rPr>
                <w:rtl w:val="0"/>
              </w:rPr>
              <w:t xml:space="preserve">izvērtēja Ministru kabineta vēstules projekta saskaņošanas gaitā saņemto Satiksmes ministrijas iebildumu ar  piedāvāto likumprojekta redakciju un atkārtoti norādīja, ka neatbalsta šādu grozījumu veikšanu.  Kā norādīts likuma “Grozījumi Imigrācijas likumā”, kas stājās spēkā 2025. gada 1. septembrī, anotācijā attiecīgo ziņu sniegšana ir paredzēta, lai nodrošinātu atbildīgās iestādes ar pilnvērtīgu informāciju par tiem ārzemniekiem, kuri ieceļo Latvijas Republikā, un šī informācija nepieciešama valsts drošības iestādēm ar mērķi savlaicīgi identificēt un novērst iespējamos apdraudējumus valsts un sabiedrības drošībai. Imigrācijas likuma 4.</w:t>
            </w:r>
            <w:r w:rsidR="00000000" w:rsidRPr="00000000" w:rsidDel="00000000">
              <w:rPr>
                <w:vertAlign w:val="superscript"/>
                <w:rtl w:val="0"/>
              </w:rPr>
              <w:t xml:space="preserve">4</w:t>
            </w:r>
            <w:r w:rsidR="00000000" w:rsidRPr="00000000" w:rsidDel="00000000">
              <w:rPr>
                <w:rtl w:val="0"/>
              </w:rPr>
              <w:t xml:space="preserve"> panta leģitīmais mērķis ir sabiedrības drošības un valsts drošības aizsardzība. Minētajā tiesību normā leģitīmais mērķis tiek sasniegts, paredzot attiecīgajam ārzemniekam pienākumu ne vēlāk kā 48 stundas pirms ieceļošanas Latvijas Republikā sniegt attiecīgās ziņas valsts apdraudējuma novēršanas informācijas sistēmā.</w:t>
            </w:r>
            <w:r w:rsidR="00000000" w:rsidRPr="00000000" w:rsidDel="00000000">
              <w:rPr>
                <w:rtl w:val="0"/>
              </w:rPr>
              <w:t xml:space="preserve">
</w:t>
            </w:r>
            <w:r w:rsidR="00000000" w:rsidRPr="00000000" w:rsidDel="00000000">
              <w:rPr>
                <w:rtl w:val="0"/>
              </w:rPr>
              <w:t xml:space="preserve">Līdz ar to, raugoties no šāda skata punkta uz Satiksmes ministrijas sniegto priekšlikumu, ir secināms, ka gadījumā, ja attiecīgais ārzemnieks ieceļo Latvijas Republikā ar gaisa kuģi vai kuģi, neatkarīgi no viņa valstspiederības, uz viņu būtu attiecināms atšķirīgs ziņu sniegšanas termiņš, kā arī atšķirīga ziņu iesniegšanas kārtība. Līdz ar to ir pamats uzskatīt, ka šāds priekšlikums varētu nesasniegt izvirzīto mērķi. Proti, lai gan Nacionālās drošības komisija, iesniedzot likumprojektu “Grozījumi Imigrācijas likumā”, kas stājās spēkā 2025. gada 1. septembrī, tika noteikusi to ārzemnieku loku, kuriem ir nosakāms pienākums iesniegt attiecīgās ziņas valsts apdraudējuma novēršanas informācijas sistēmā, tad saskaņā ar Satiksmes ministrijas priekšlikumu tiek rosināts šā pienākuma izpildi sasaistīt ar ārzemnieka ieceļošanas veidu Latvijas Republikā. No Satiksmes ministrijas piedāvātā priekšlikuma izriet, ka ziņas var tikt sniegtas arī pēc ieceļošanas Latvijas Republikā nenoteiktā termiņā.</w:t>
            </w:r>
            <w:r w:rsidR="00000000" w:rsidRPr="00000000" w:rsidDel="00000000">
              <w:rPr>
                <w:rtl w:val="0"/>
              </w:rPr>
              <w:t xml:space="preserve">
</w:t>
            </w:r>
            <w:r w:rsidR="00000000" w:rsidRPr="00000000" w:rsidDel="00000000">
              <w:rPr>
                <w:rtl w:val="0"/>
              </w:rPr>
              <w:t xml:space="preserve">Tāpat, ievērojot norādīto tiesību normas leģitīmo mērķi, vēršama uzmanība, ka nav saprotams vārdu  "jūras vai gaisa satiksmes specifikas dēļ" tvērums (būtiski šo vārdu tvērums ir arī no tāda aspekta, ka likumdevējam ir jādod skaidrs pilnvarojums Ministru kabinetam izdod attiecīga satura Ministru kabineta noteikumus) un vārdu “objektīvu iemeslu dēļ” tvērums. Vienlaikus vārdu “objektīvu iemeslu dēļ” tvērums būtu tostarp vērtējams  no  uzraudzības pienākuma  aspekta. Nav saprotams, ko nozīmē priekšlikumā noteiktais, ka attiecīgo informāciju sniedz citādā veidā.</w:t>
            </w:r>
            <w:r w:rsidR="00000000" w:rsidRPr="00000000" w:rsidDel="00000000">
              <w:rPr>
                <w:rtl w:val="0"/>
              </w:rPr>
              <w:t xml:space="preserve">
</w:t>
            </w:r>
            <w:r w:rsidR="00000000" w:rsidRPr="00000000" w:rsidDel="00000000">
              <w:rPr>
                <w:rtl w:val="0"/>
              </w:rPr>
              <w:t xml:space="preserve">Uzsverams, ka Satiksmes ministrijas priekšlikums, kas samazina vai maina attiecīgo ziņu iesniegšanas termiņu vai ietekmē ārzemnieka pienākumu iesniegt attiecīgās ziņas atkarībā no tā, kā ārzemnieks ieceļo Latvijas Republikā, pēc būtības maina Imigrācijas likuma 4.</w:t>
            </w:r>
            <w:r w:rsidR="00000000" w:rsidRPr="00000000" w:rsidDel="00000000">
              <w:rPr>
                <w:vertAlign w:val="superscript"/>
                <w:rtl w:val="0"/>
              </w:rPr>
              <w:t xml:space="preserve">4</w:t>
            </w:r>
            <w:r w:rsidR="00000000" w:rsidRPr="00000000" w:rsidDel="00000000">
              <w:rPr>
                <w:rtl w:val="0"/>
              </w:rPr>
              <w:t xml:space="preserve"> pantā izvirzītā mērķa sasniegšanu. Papildus Iekšlietu ministrija norāda, ka nav saprotams, kādu termiņu attiecīgo ziņu sniegšanai minētajā sistēmā pirms ieceļošanas Latvijas Republikā Satiksmes ministrija piedāvā, kuru tā uzskata par atbilstošu. Satiksmes ministrija piedāvā pilnvarojumu Ministru kabinetam noteikt kārtību, kādā iesniedzamas ziņas gadījumos, kad jūras vai gaisa satiksmes specifikas dēļ nav iespējams ievērot šā panta pirmajā daļā noteikto pienākumu 48 stundas pirms ieceļošanas. Norādāms, ka, sistēmiski analizējot tiesību normas pirmo un otro teikumu kopsakarā nav izvērtēts, vai Ministru kabinetam piešķirtais pilnvarojums ir visaptverošs. Tāpat nav saprotams, kāds būtu attiecīgo Ministru kabineta noteikumu saturs.</w:t>
            </w:r>
            <w:r w:rsidR="00000000" w:rsidRPr="00000000" w:rsidDel="00000000">
              <w:rPr>
                <w:rtl w:val="0"/>
              </w:rPr>
              <w:t xml:space="preserve">
</w:t>
            </w:r>
            <w:r w:rsidR="00000000" w:rsidRPr="00000000" w:rsidDel="00000000">
              <w:rPr>
                <w:rtl w:val="0"/>
              </w:rPr>
              <w:t xml:space="preserve">Vienlaikus no Satiksmes ministrijas tika saņemts  priekšlikums   par Imigrācijas likuma 4.</w:t>
            </w:r>
            <w:r w:rsidR="00000000" w:rsidRPr="00000000" w:rsidDel="00000000">
              <w:rPr>
                <w:vertAlign w:val="superscript"/>
                <w:rtl w:val="0"/>
              </w:rPr>
              <w:t xml:space="preserve">4</w:t>
            </w:r>
            <w:r w:rsidR="00000000" w:rsidRPr="00000000" w:rsidDel="00000000">
              <w:rPr>
                <w:rtl w:val="0"/>
              </w:rPr>
              <w:t xml:space="preserve"> panta otro daļu, paredzot, ka šā panta pirmajā daļā noteiktais pienākums neattiecas uz gaisa kuģu apkalpes locekļiem un pasažieriem, kuri neiziet robežparbaudi un neatstāj lidostas starptautisko tranzīta zonu, ņemot vērā drošības risku samērīgumu, kā arī aviācijas operāciju organizēšanas specifiku attiecībā uz gaisa kuģu apkalpes locekļiem. Valsts drošības dienests atbalsta šādu priekšlikumu. </w:t>
            </w:r>
            <w:r w:rsidR="00000000" w:rsidRPr="00000000" w:rsidDel="00000000">
              <w:rPr>
                <w:rtl w:val="0"/>
              </w:rPr>
              <w:t xml:space="preserve">
</w:t>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r w:rsidR="00000000" w:rsidRPr="00000000" w:rsidDel="00000000">
              <w:rPr>
                <w:rtl w:val="0"/>
              </w:rPr>
              <w:t xml:space="preserve">
</w:t>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1. Koordinācijas pasākumi.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Sanāksmes dalībnieki apmainījās ar detalizētu informāciju par attiecīgās prasības piemērošanas aspektiem un akcentēja, ka: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ceturtajā daļa paredz periodiski izvērtēt ziņošanas pienākuma nepieciešamību un ziņojuma par izvērtējumu iesniegšanu Saeimā;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2.1. Kopējā ietekme.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 Ietekme uz aviācijas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2.2.2. Ietekme uz aviācijas personālu.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2.2.3. 48 stundu termiņa praktiskā piemērošana.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2.2.4. Operacionālā ietekme uz Rīgas lidostas infrastruktūru.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Saistībā ar norādītajiem apsvērumiem, Aviācijas nozare ierosina papildināt Imigrācijas likuma grozījumus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Mainīt deklarēšanās pienākuma terminoloģiju no “obligāti 48h pirms” uz “stingri ieteicams 48h pirms”..;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4.⁴ pantu ar jaunu 2.¹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“(2.¹) Šā panta pirmajā daļā noteiktais pienākums neattiecas uz:</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personu, kura bauda imunitāti un privilēģijas saskaņā ar Latvijai saistošām starptautisko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pasažieri, kurš ierodas tranzītā caur Latvijas Republikas lidostu.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2.3. Ietekme uz jūrniecības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ņemot vērā, ka pēc Satiksmes ministrijas sniegtās informācijas, ministrijas un aviācijas un jūrniecības nozaru iesaiste tiesību normas izstrādes laikā nebija pietiekama, sniedza šādu izvērtējumu par minētās normas atbilstību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un PNR datu izmantošana saskaņā ar Direktīvu (ES) 2016/681 un jauno Regulu (ES) 2025/12, Regulu (ES) 2025/13;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Pasažieru informācijas nodaļu (PIU) sadarbības tīkls (nodrošina datu apmaiņu starp dalībvalstīm terorisma un smagu noziegumu novēršanai);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Savienības datu sistēmas (SIS II, VIS, EES, ETIAS), kas nodrošina personu identifikāciju, ieceļošanas/izceļošanas kontroli un vīzu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 Ar Imigrācijas likuma 4.</w:t>
            </w:r>
            <w:r w:rsidR="00000000" w:rsidRPr="00000000" w:rsidDel="00000000">
              <w:rPr>
                <w:vertAlign w:val="superscript"/>
                <w:rtl w:val="0"/>
              </w:rPr>
              <w:t xml:space="preserve">4</w:t>
            </w:r>
            <w:r w:rsidR="00000000" w:rsidRPr="00000000" w:rsidDel="00000000">
              <w:rPr>
                <w:rtl w:val="0"/>
              </w:rPr>
              <w:t xml:space="preserve"> pantu netiek ievēroti vairāki FAL konvencijā noteiktie pamatprincipi, proti: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iestādes drīkst pieprasīt tikai minimāli nepieciešamo informāciju par kuģa ienākšanu, uzturēšanos ostā un iziešanu, savukārt individuāla un paplašināta ziņu pieprasīšana par katru apkalpes locekli un pasažieri pārsniedz šo minimumu;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iestādēm ir jānodrošina, ka visa saskaņā ar FAL konvenciju sniedzamā informācija tiek iesniegta elektroniski, izmantojot vienotu “vienotā loga” sistēmu, neparedzot paralēlus vai papildu individuālus ziņošanas mehānismus ārpus šīs sistēmas;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informācija par kuģi, apkalpi un pasažieriem iesniedzama vienreiz, elektroniskā veidā, valsts vienotajā logā, un valsts iestādes nedrīkst pieprasīt papildu deklarācijas vai informāciju ārpus FAL konvencijā paredzētajām vispārīgajām deklarācijām, apkalpes saraksta un pasažieru saraksta;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attiecībā uz apkalpes un pasažieru sarakstiem publiskās iestādes nedrīkst prasīt vairāk informācijas, nekā noteikts FAL konvencijas pielikumos;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pirmsienākšanas informācijas sniegšanas laiks parasti nav nosakāms pirms brīža, kad kuģis ir atstājis iziešanas valsti, un īsu reisu gadījumā ir pieļaujami izņēmumi no vispārējā principa.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Priekšlikumi grozījumiem Imigrācijas likumā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 šādu Imigrācijas likuma grozījumu variantu.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(1¹) Šā panta pirmajā daļā noteiktais pienākums iesniegt valsts apdraudējuma novēršanai nepieciešamās ziņas attiecas arī uz ārzemnieku, kurš:</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ir šā likuma 4. panta otrās daļas 7. punktā minētais jūrnieks un kuģa stāvēšanas laikā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ieceļo Latvijas Republikā ar kuģi kā pasažieris un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ieceļo Latvijas Republikā ar gaisa kuģi kā gaisa kuģa apkalpes loceklis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ieceļo Latvijas Republikā ar gaisa kuģi kā pasažieris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 un Valsts drošības dienests</w:t>
            </w:r>
            <w:r w:rsidR="00000000" w:rsidRPr="00000000" w:rsidDel="00000000">
              <w:rPr>
                <w:rtl w:val="0"/>
              </w:rPr>
              <w:t xml:space="preserve"> neatbalsta Satiksmes ministrijas piedāvāto likumprojekta redakciju pamatojoties uz sekojošiem argumentiem: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neprecīzi lietota terminoloģija, ieceļojot Latvijas Republikā personām tiek veikta robežpārbaude, nevis robežkontrole.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vēstules projekta 3.punkta pēdējā rindkopā vārdi "pēc Satiksmes ministrijas sniegtās informācijas, ministrijas un aviācijas un jūrniecības nozaru iesaiste tiesību normas izstrādes laikā nebija pietiekama" ļauj secināt, ka Satiksmes ministrija un aviācijas un jūrniecības nozare bija iesaistīta tiesību normas izstrādē, bet tas tā nav. Satiksmes ministrija ne tikai nebija iesaistīta, bet arī netika informēta par šādas normas izstrādi. Ņemot vērā minēto, lūdzam precizēt attiecīgo rindkopu piedāvātajā redakcijā (kas atbilst SM vēstulē IEM nosūtītajai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Imigrācijas likuma grozījumi netika virzīti vispārīgajā saskaņošanas kārtībā, tādēļ Satiksmes ministrijai nebija iespējas iesaistīties to izskatīšanā un organizēt diskusijas ar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 precizēta atbilstoši Satiksmes ministrijas piedāvātajai redakcijai. Vienlaikus norādām, ka likumprojekts “Grozījumi Imigrācijas likumā”, kas stājās spēkā 2025. gada 1. septembrī, tika  iesniegts un pieņemts atbilstoši Latvijas Republikas Satversmes 64. un 65. pantā noteiktajam. Aizsardzības, iekšlietu un korupcijas novēršanas komisijas sēdēs tika skatīts minētais likumprojekts un darba kārtība par šā likumprojekta izskatīšanu bija publiski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r w:rsidR="00000000" w:rsidRPr="00000000" w:rsidDel="00000000">
              <w:rPr>
                <w:rtl w:val="0"/>
              </w:rPr>
              <w:t xml:space="preserve">
</w:t>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r w:rsidR="00000000" w:rsidRPr="00000000" w:rsidDel="00000000">
              <w:rPr>
                <w:rtl w:val="0"/>
              </w:rPr>
              <w:t xml:space="preserve">
</w:t>
            </w:r>
            <w:r w:rsidR="00000000" w:rsidRPr="00000000" w:rsidDel="00000000">
              <w:rPr>
                <w:b w:val="1"/>
                <w:u w:val="single"/>
                <w:rtl w:val="0"/>
              </w:rPr>
              <w:t xml:space="preserve">1. Koordinācijas pasākumi.</w:t>
            </w:r>
            <w:r w:rsidR="00000000" w:rsidRPr="00000000" w:rsidDel="00000000">
              <w:rPr>
                <w:rtl w:val="0"/>
              </w:rPr>
              <w:t xml:space="preserve">
</w:t>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r w:rsidR="00000000" w:rsidRPr="00000000" w:rsidDel="00000000">
              <w:rPr>
                <w:rtl w:val="0"/>
              </w:rPr>
              <w:t xml:space="preserve">
</w:t>
            </w:r>
            <w:r w:rsidR="00000000" w:rsidRPr="00000000" w:rsidDel="00000000">
              <w:rPr>
                <w:rtl w:val="0"/>
              </w:rPr>
              <w:t xml:space="preserve">Sanāksmes dalībnieki apmainījās ar detalizētu informāciju par attiecīgās prasības piemērošanas aspektiem un akcentēja, ka:</w:t>
            </w:r>
            <w:r w:rsidR="00000000" w:rsidRPr="00000000" w:rsidDel="00000000">
              <w:rPr>
                <w:rtl w:val="0"/>
              </w:rPr>
              <w:t xml:space="preserve">
</w:t>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r w:rsidR="00000000" w:rsidRPr="00000000" w:rsidDel="00000000">
              <w:rPr>
                <w:rtl w:val="0"/>
              </w:rPr>
              <w:t xml:space="preserve">
</w:t>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r w:rsidR="00000000" w:rsidRPr="00000000" w:rsidDel="00000000">
              <w:rPr>
                <w:rtl w:val="0"/>
              </w:rPr>
              <w:t xml:space="preserve">
</w:t>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ceturtā daļa paredz periodiski izvērtēt ziņošanas pienākuma nepieciešamību un ziņojuma par izvērtējumu iesniegšanu Saeimā;</w:t>
            </w:r>
            <w:r w:rsidR="00000000" w:rsidRPr="00000000" w:rsidDel="00000000">
              <w:rPr>
                <w:rtl w:val="0"/>
              </w:rPr>
              <w:t xml:space="preserve">
</w:t>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r w:rsidR="00000000" w:rsidRPr="00000000" w:rsidDel="00000000">
              <w:rPr>
                <w:rtl w:val="0"/>
              </w:rPr>
              <w:t xml:space="preserve">
</w:t>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r w:rsidR="00000000" w:rsidRPr="00000000" w:rsidDel="00000000">
              <w:rPr>
                <w:rtl w:val="0"/>
              </w:rPr>
              <w:t xml:space="preserve">
</w:t>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r w:rsidR="00000000" w:rsidRPr="00000000" w:rsidDel="00000000">
              <w:rPr>
                <w:rtl w:val="0"/>
              </w:rPr>
              <w:t xml:space="preserve">
</w:t>
            </w:r>
            <w:r w:rsidR="00000000" w:rsidRPr="00000000" w:rsidDel="00000000">
              <w:rPr>
                <w:b w:val="1"/>
                <w:rtl w:val="0"/>
              </w:rPr>
              <w:t xml:space="preserve">2.1. Kopējā ietekme.</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r w:rsidR="00000000" w:rsidRPr="00000000" w:rsidDel="00000000">
              <w:rPr>
                <w:rtl w:val="0"/>
              </w:rPr>
              <w:t xml:space="preserve">
</w:t>
            </w:r>
            <w:r w:rsidR="00000000" w:rsidRPr="00000000" w:rsidDel="00000000">
              <w:rPr>
                <w:b w:val="1"/>
                <w:rtl w:val="0"/>
              </w:rPr>
              <w:t xml:space="preserve">2.2. Ietekme uz aviācijas nozari.</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r w:rsidR="00000000" w:rsidRPr="00000000" w:rsidDel="00000000">
              <w:rPr>
                <w:rtl w:val="0"/>
              </w:rPr>
              <w:t xml:space="preserve">
</w:t>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r w:rsidR="00000000" w:rsidRPr="00000000" w:rsidDel="00000000">
              <w:rPr>
                <w:rtl w:val="0"/>
              </w:rPr>
              <w:t xml:space="preserve">
</w:t>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r w:rsidR="00000000" w:rsidRPr="00000000" w:rsidDel="00000000">
              <w:rPr>
                <w:rtl w:val="0"/>
              </w:rPr>
              <w:t xml:space="preserve">
</w:t>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r w:rsidR="00000000" w:rsidRPr="00000000" w:rsidDel="00000000">
              <w:rPr>
                <w:rtl w:val="0"/>
              </w:rPr>
              <w:t xml:space="preserve">
</w:t>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r w:rsidR="00000000" w:rsidRPr="00000000" w:rsidDel="00000000">
              <w:rPr>
                <w:rtl w:val="0"/>
              </w:rPr>
              <w:t xml:space="preserve">
</w:t>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r w:rsidR="00000000" w:rsidRPr="00000000" w:rsidDel="00000000">
              <w:rPr>
                <w:rtl w:val="0"/>
              </w:rPr>
              <w:t xml:space="preserve">
</w:t>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r w:rsidR="00000000" w:rsidRPr="00000000" w:rsidDel="00000000">
              <w:rPr>
                <w:rtl w:val="0"/>
              </w:rPr>
              <w:t xml:space="preserve">
</w:t>
            </w:r>
            <w:r w:rsidR="00000000" w:rsidRPr="00000000" w:rsidDel="00000000">
              <w:rPr>
                <w:b w:val="1"/>
                <w:rtl w:val="0"/>
              </w:rPr>
              <w:t xml:space="preserve">2.2.2. Ietekme uz aviācijas personālu.</w:t>
            </w:r>
            <w:r w:rsidR="00000000" w:rsidRPr="00000000" w:rsidDel="00000000">
              <w:rPr>
                <w:rtl w:val="0"/>
              </w:rPr>
              <w:t xml:space="preserve">
</w:t>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r w:rsidR="00000000" w:rsidRPr="00000000" w:rsidDel="00000000">
              <w:rPr>
                <w:rtl w:val="0"/>
              </w:rPr>
              <w:t xml:space="preserve">
</w:t>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r w:rsidR="00000000" w:rsidRPr="00000000" w:rsidDel="00000000">
              <w:rPr>
                <w:rtl w:val="0"/>
              </w:rPr>
              <w:t xml:space="preserve">
</w:t>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r w:rsidR="00000000" w:rsidRPr="00000000" w:rsidDel="00000000">
              <w:rPr>
                <w:rtl w:val="0"/>
              </w:rPr>
              <w:t xml:space="preserve">
</w:t>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r w:rsidR="00000000" w:rsidRPr="00000000" w:rsidDel="00000000">
              <w:rPr>
                <w:rtl w:val="0"/>
              </w:rPr>
              <w:t xml:space="preserve">
</w:t>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r w:rsidR="00000000" w:rsidRPr="00000000" w:rsidDel="00000000">
              <w:rPr>
                <w:rtl w:val="0"/>
              </w:rPr>
              <w:t xml:space="preserve">
</w:t>
            </w:r>
            <w:r w:rsidR="00000000" w:rsidRPr="00000000" w:rsidDel="00000000">
              <w:rPr>
                <w:b w:val="1"/>
                <w:rtl w:val="0"/>
              </w:rPr>
              <w:t xml:space="preserve">2.2.3. 48 stundu termiņa praktiskā piemērošana.</w:t>
            </w:r>
            <w:r w:rsidR="00000000" w:rsidRPr="00000000" w:rsidDel="00000000">
              <w:rPr>
                <w:rtl w:val="0"/>
              </w:rPr>
              <w:t xml:space="preserve">
</w:t>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r w:rsidR="00000000" w:rsidRPr="00000000" w:rsidDel="00000000">
              <w:rPr>
                <w:rtl w:val="0"/>
              </w:rPr>
              <w:t xml:space="preserve">
</w:t>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r w:rsidR="00000000" w:rsidRPr="00000000" w:rsidDel="00000000">
              <w:rPr>
                <w:rtl w:val="0"/>
              </w:rPr>
              <w:t xml:space="preserve">
</w:t>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r w:rsidR="00000000" w:rsidRPr="00000000" w:rsidDel="00000000">
              <w:rPr>
                <w:rtl w:val="0"/>
              </w:rPr>
              <w:t xml:space="preserve">
</w:t>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r w:rsidR="00000000" w:rsidRPr="00000000" w:rsidDel="00000000">
              <w:rPr>
                <w:rtl w:val="0"/>
              </w:rPr>
              <w:t xml:space="preserve">
</w:t>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r w:rsidR="00000000" w:rsidRPr="00000000" w:rsidDel="00000000">
              <w:rPr>
                <w:rtl w:val="0"/>
              </w:rPr>
              <w:t xml:space="preserve">
</w:t>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r w:rsidR="00000000" w:rsidRPr="00000000" w:rsidDel="00000000">
              <w:rPr>
                <w:rtl w:val="0"/>
              </w:rPr>
              <w:t xml:space="preserve">
</w:t>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r w:rsidR="00000000" w:rsidRPr="00000000" w:rsidDel="00000000">
              <w:rPr>
                <w:rtl w:val="0"/>
              </w:rPr>
              <w:t xml:space="preserve">
</w:t>
            </w:r>
            <w:r w:rsidR="00000000" w:rsidRPr="00000000" w:rsidDel="00000000">
              <w:rPr>
                <w:b w:val="1"/>
                <w:rtl w:val="0"/>
              </w:rPr>
              <w:t xml:space="preserve">2.2.4. Operacionālā ietekme uz Rīgas lidostas infrastruktūru.</w:t>
            </w:r>
            <w:r w:rsidR="00000000" w:rsidRPr="00000000" w:rsidDel="00000000">
              <w:rPr>
                <w:rtl w:val="0"/>
              </w:rPr>
              <w:t xml:space="preserve">
</w:t>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r w:rsidR="00000000" w:rsidRPr="00000000" w:rsidDel="00000000">
              <w:rPr>
                <w:rtl w:val="0"/>
              </w:rPr>
              <w:t xml:space="preserve">
</w:t>
            </w:r>
            <w:r w:rsidR="00000000" w:rsidRPr="00000000" w:rsidDel="00000000">
              <w:rPr>
                <w:rtl w:val="0"/>
              </w:rPr>
              <w:t xml:space="preserve">Saistībā ar norādītajiem apsvērumiem, Aviācijas nozare ierosina papildināt Imigrācijas likuma grozījumus šādā redakcijā:</w:t>
            </w:r>
            <w:r w:rsidR="00000000" w:rsidRPr="00000000" w:rsidDel="00000000">
              <w:rPr>
                <w:rtl w:val="0"/>
              </w:rPr>
              <w:t xml:space="preserve">
</w:t>
            </w:r>
            <w:r w:rsidR="00000000" w:rsidRPr="00000000" w:rsidDel="00000000">
              <w:rPr>
                <w:rtl w:val="0"/>
              </w:rPr>
              <w:t xml:space="preserve">Mainīt deklarēšanās pienākuma terminoloģiju no “obligāti 48h pirms” uz “stingri ieteicams 48h pirms”..;</w:t>
            </w:r>
            <w:r w:rsidR="00000000" w:rsidRPr="00000000" w:rsidDel="00000000">
              <w:rPr>
                <w:rtl w:val="0"/>
              </w:rPr>
              <w:t xml:space="preserve">
</w:t>
            </w:r>
            <w:r w:rsidR="00000000" w:rsidRPr="00000000" w:rsidDel="00000000">
              <w:rPr>
                <w:rtl w:val="0"/>
              </w:rPr>
              <w:t xml:space="preserve">4.⁴ pantu ar jaunu 2.¹ daļu šādā redakcijā:</w:t>
            </w:r>
            <w:r w:rsidR="00000000" w:rsidRPr="00000000" w:rsidDel="00000000">
              <w:rPr>
                <w:rtl w:val="0"/>
              </w:rPr>
              <w:t xml:space="preserve">
</w:t>
            </w:r>
            <w:r w:rsidR="00000000" w:rsidRPr="00000000" w:rsidDel="00000000">
              <w:rPr>
                <w:rtl w:val="0"/>
              </w:rPr>
              <w:t xml:space="preserve">“(2.¹) Šā panta pirmajā daļā noteiktais pienākums neattiecas uz:</w:t>
            </w:r>
            <w:r w:rsidR="00000000" w:rsidRPr="00000000" w:rsidDel="00000000">
              <w:rPr>
                <w:rtl w:val="0"/>
              </w:rPr>
              <w:t xml:space="preserve">
</w:t>
            </w:r>
            <w:r w:rsidR="00000000" w:rsidRPr="00000000" w:rsidDel="00000000">
              <w:rPr>
                <w:rtl w:val="0"/>
              </w:rPr>
              <w:t xml:space="preserve">1) personu, kura bauda imunitāti un privilēģijas saskaņā ar Latvijai saistošām starptautisko tiesību normām;</w:t>
            </w:r>
            <w:r w:rsidR="00000000" w:rsidRPr="00000000" w:rsidDel="00000000">
              <w:rPr>
                <w:rtl w:val="0"/>
              </w:rPr>
              <w:t xml:space="preserve">
</w:t>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r w:rsidR="00000000" w:rsidRPr="00000000" w:rsidDel="00000000">
              <w:rPr>
                <w:rtl w:val="0"/>
              </w:rPr>
              <w:t xml:space="preserve">
</w:t>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r w:rsidR="00000000" w:rsidRPr="00000000" w:rsidDel="00000000">
              <w:rPr>
                <w:rtl w:val="0"/>
              </w:rPr>
              <w:t xml:space="preserve">
</w:t>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r w:rsidR="00000000" w:rsidRPr="00000000" w:rsidDel="00000000">
              <w:rPr>
                <w:rtl w:val="0"/>
              </w:rPr>
              <w:t xml:space="preserve">
</w:t>
            </w:r>
            <w:r w:rsidR="00000000" w:rsidRPr="00000000" w:rsidDel="00000000">
              <w:rPr>
                <w:rtl w:val="0"/>
              </w:rPr>
              <w:t xml:space="preserve">5) pasažieri, kurš ierodas tranzītā caur Latvijas Republikas lidostu.</w:t>
            </w:r>
            <w:r w:rsidR="00000000" w:rsidRPr="00000000" w:rsidDel="00000000">
              <w:rPr>
                <w:rtl w:val="0"/>
              </w:rPr>
              <w:t xml:space="preserve">
</w:t>
            </w:r>
            <w:r w:rsidR="00000000" w:rsidRPr="00000000" w:rsidDel="00000000">
              <w:rPr>
                <w:b w:val="1"/>
                <w:rtl w:val="0"/>
              </w:rPr>
              <w:t xml:space="preserve">2.3. Ietekme uz jūrniecības nozari.</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r w:rsidR="00000000" w:rsidRPr="00000000" w:rsidDel="00000000">
              <w:rPr>
                <w:rtl w:val="0"/>
              </w:rPr>
              <w:t xml:space="preserve">
</w:t>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r w:rsidR="00000000" w:rsidRPr="00000000" w:rsidDel="00000000">
              <w:rPr>
                <w:rtl w:val="0"/>
              </w:rPr>
              <w:t xml:space="preserve">
</w:t>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r w:rsidR="00000000" w:rsidRPr="00000000" w:rsidDel="00000000">
              <w:rPr>
                <w:rtl w:val="0"/>
              </w:rPr>
              <w:t xml:space="preserve">
</w:t>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r w:rsidR="00000000" w:rsidRPr="00000000" w:rsidDel="00000000">
              <w:rPr>
                <w:rtl w:val="0"/>
              </w:rPr>
              <w:t xml:space="preserve">
</w:t>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r w:rsidR="00000000" w:rsidRPr="00000000" w:rsidDel="00000000">
              <w:rPr>
                <w:rtl w:val="0"/>
              </w:rPr>
              <w:t xml:space="preserve">
</w:t>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r w:rsidR="00000000" w:rsidRPr="00000000" w:rsidDel="00000000">
              <w:rPr>
                <w:rtl w:val="0"/>
              </w:rPr>
              <w:t xml:space="preserve">
</w:t>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r w:rsidR="00000000" w:rsidRPr="00000000" w:rsidDel="00000000">
              <w:rPr>
                <w:rtl w:val="0"/>
              </w:rPr>
              <w:t xml:space="preserve">
</w:t>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r w:rsidR="00000000" w:rsidRPr="00000000" w:rsidDel="00000000">
              <w:rPr>
                <w:rtl w:val="0"/>
              </w:rPr>
              <w:t xml:space="preserve">
</w:t>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r w:rsidR="00000000" w:rsidRPr="00000000" w:rsidDel="00000000">
              <w:rPr>
                <w:rtl w:val="0"/>
              </w:rPr>
              <w:t xml:space="preserve">
</w:t>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r w:rsidR="00000000" w:rsidRPr="00000000" w:rsidDel="00000000">
              <w:rPr>
                <w:rtl w:val="0"/>
              </w:rPr>
              <w:t xml:space="preserve">
</w:t>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r w:rsidR="00000000" w:rsidRPr="00000000" w:rsidDel="00000000">
              <w:rPr>
                <w:rtl w:val="0"/>
              </w:rPr>
              <w:t xml:space="preserve">
</w:t>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akcentējot to, ka Imigrācijas likuma grozījumi netika virzīti vispārīgajā saskaņošanas kārtībā un  tādēļ Satiksmes ministrijai nebija iespējas iesaistīties to izskatīšanā un organizēt diskusijas ar nozari, sniedza šādu izvērtējumu par minētās normas atbilstību starptautiskajiem tiesību aktiem.</w:t>
            </w:r>
            <w:r w:rsidR="00000000" w:rsidRPr="00000000" w:rsidDel="00000000">
              <w:rPr>
                <w:rtl w:val="0"/>
              </w:rPr>
              <w:t xml:space="preserve">
</w:t>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r w:rsidR="00000000" w:rsidRPr="00000000" w:rsidDel="00000000">
              <w:rPr>
                <w:rtl w:val="0"/>
              </w:rPr>
              <w:t xml:space="preserve">
</w:t>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r w:rsidR="00000000" w:rsidRPr="00000000" w:rsidDel="00000000">
              <w:rPr>
                <w:rtl w:val="0"/>
              </w:rPr>
              <w:t xml:space="preserve">
</w:t>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r w:rsidR="00000000" w:rsidRPr="00000000" w:rsidDel="00000000">
              <w:rPr>
                <w:rtl w:val="0"/>
              </w:rPr>
              <w:t xml:space="preserve">
</w:t>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r w:rsidR="00000000" w:rsidRPr="00000000" w:rsidDel="00000000">
              <w:rPr>
                <w:rtl w:val="0"/>
              </w:rPr>
              <w:t xml:space="preserve">
</w:t>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r w:rsidR="00000000" w:rsidRPr="00000000" w:rsidDel="00000000">
              <w:rPr>
                <w:rtl w:val="0"/>
              </w:rPr>
              <w:t xml:space="preserve">
</w:t>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r w:rsidR="00000000" w:rsidRPr="00000000" w:rsidDel="00000000">
              <w:rPr>
                <w:rtl w:val="0"/>
              </w:rPr>
              <w:t xml:space="preserve">
</w:t>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r w:rsidR="00000000" w:rsidRPr="00000000" w:rsidDel="00000000">
              <w:rPr>
                <w:rtl w:val="0"/>
              </w:rPr>
              <w:t xml:space="preserve">
</w:t>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r w:rsidR="00000000" w:rsidRPr="00000000" w:rsidDel="00000000">
              <w:rPr>
                <w:rtl w:val="0"/>
              </w:rPr>
              <w:t xml:space="preserve">
</w:t>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r w:rsidR="00000000" w:rsidRPr="00000000" w:rsidDel="00000000">
              <w:rPr>
                <w:rtl w:val="0"/>
              </w:rPr>
              <w:t xml:space="preserve">
</w:t>
            </w:r>
            <w:r w:rsidR="00000000" w:rsidRPr="00000000" w:rsidDel="00000000">
              <w:rPr>
                <w:rtl w:val="0"/>
              </w:rPr>
              <w:t xml:space="preserve">API un PNR datu izmantošana saskaņā ar Direktīvu (ES) 2016/681 un jauno Regulu (ES) 2025/12, Regulu (ES) 2025/13;</w:t>
            </w:r>
            <w:r w:rsidR="00000000" w:rsidRPr="00000000" w:rsidDel="00000000">
              <w:rPr>
                <w:rtl w:val="0"/>
              </w:rPr>
              <w:t xml:space="preserve">
</w:t>
            </w:r>
            <w:r w:rsidR="00000000" w:rsidRPr="00000000" w:rsidDel="00000000">
              <w:rPr>
                <w:rtl w:val="0"/>
              </w:rPr>
              <w:t xml:space="preserve">Pasažieru informācijas nodaļu (PIU) sadarbības tīkls (nodrošina datu apmaiņu starp dalībvalstīm terorisma un smagu noziegumu novēršanai);</w:t>
            </w:r>
            <w:r w:rsidR="00000000" w:rsidRPr="00000000" w:rsidDel="00000000">
              <w:rPr>
                <w:rtl w:val="0"/>
              </w:rPr>
              <w:t xml:space="preserve">
</w:t>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r w:rsidR="00000000" w:rsidRPr="00000000" w:rsidDel="00000000">
              <w:rPr>
                <w:rtl w:val="0"/>
              </w:rPr>
              <w:t xml:space="preserve">
</w:t>
            </w:r>
            <w:r w:rsidR="00000000" w:rsidRPr="00000000" w:rsidDel="00000000">
              <w:rPr>
                <w:rtl w:val="0"/>
              </w:rPr>
              <w:t xml:space="preserve">Savienības datu sistēmas (SIS II, VIS, EES, ETIAS), kas nodrošina personu identifikāciju, ieceļošanas/izceļošanas kontroli un vīzu informāciju.</w:t>
            </w:r>
            <w:r w:rsidR="00000000" w:rsidRPr="00000000" w:rsidDel="00000000">
              <w:rPr>
                <w:rtl w:val="0"/>
              </w:rPr>
              <w:t xml:space="preserve">
</w:t>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r w:rsidR="00000000" w:rsidRPr="00000000" w:rsidDel="00000000">
              <w:rPr>
                <w:rtl w:val="0"/>
              </w:rPr>
              <w:t xml:space="preserve">
</w:t>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r w:rsidR="00000000" w:rsidRPr="00000000" w:rsidDel="00000000">
              <w:rPr>
                <w:rtl w:val="0"/>
              </w:rPr>
              <w:t xml:space="preserve">
</w:t>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r w:rsidR="00000000" w:rsidRPr="00000000" w:rsidDel="00000000">
              <w:rPr>
                <w:rtl w:val="0"/>
              </w:rPr>
              <w:t xml:space="preserve">
</w:t>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r w:rsidR="00000000" w:rsidRPr="00000000" w:rsidDel="00000000">
              <w:rPr>
                <w:rtl w:val="0"/>
              </w:rPr>
              <w:t xml:space="preserve">
</w:t>
            </w:r>
            <w:r w:rsidR="00000000" w:rsidRPr="00000000" w:rsidDel="00000000">
              <w:rPr>
                <w:b w:val="1"/>
                <w:rtl w:val="0"/>
              </w:rPr>
              <w:t xml:space="preserve">3.2.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r w:rsidR="00000000" w:rsidRPr="00000000" w:rsidDel="00000000">
              <w:rPr>
                <w:rtl w:val="0"/>
              </w:rPr>
              <w:t xml:space="preserve">
</w:t>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w:t>
            </w:r>
            <w:r w:rsidR="00000000" w:rsidRPr="00000000" w:rsidDel="00000000">
              <w:rPr>
                <w:rtl w:val="0"/>
              </w:rPr>
              <w:t xml:space="preserve">
</w:t>
            </w:r>
            <w:r w:rsidR="00000000" w:rsidRPr="00000000" w:rsidDel="00000000">
              <w:rPr>
                <w:rtl w:val="0"/>
              </w:rPr>
              <w:t xml:space="preserve">Satiksmes ministrijas ieskatā ar Imigrācijas likuma 4.</w:t>
            </w:r>
            <w:r w:rsidR="00000000" w:rsidRPr="00000000" w:rsidDel="00000000">
              <w:rPr>
                <w:vertAlign w:val="superscript"/>
                <w:rtl w:val="0"/>
              </w:rPr>
              <w:t xml:space="preserve">4</w:t>
            </w:r>
            <w:r w:rsidR="00000000" w:rsidRPr="00000000" w:rsidDel="00000000">
              <w:rPr>
                <w:rtl w:val="0"/>
              </w:rPr>
              <w:t xml:space="preserve"> pantu netiek ievēroti šādi FAL konvencijas standarti un ieteicamā prakse:</w:t>
            </w:r>
            <w:r w:rsidR="00000000" w:rsidRPr="00000000" w:rsidDel="00000000">
              <w:rPr>
                <w:rtl w:val="0"/>
              </w:rPr>
              <w:t xml:space="preserve">
</w:t>
            </w:r>
            <w:r w:rsidR="00000000" w:rsidRPr="00000000" w:rsidDel="00000000">
              <w:rPr>
                <w:rtl w:val="0"/>
              </w:rPr>
              <w:t xml:space="preserve">- 1.1. Standarts. Attiecībā uz formalitātēm, dokumentācijas prasībām un procedūrām tādu kuģu ienākšanai, stāvēšanai un iziešanai, kas iesaistīti starptautiskajos reisos, valsts iestādes pieprasa tikai minimālo nepieciešamo informāciju.</w:t>
            </w:r>
            <w:r w:rsidR="00000000" w:rsidRPr="00000000" w:rsidDel="00000000">
              <w:rPr>
                <w:rtl w:val="0"/>
              </w:rPr>
              <w:t xml:space="preserve">
</w:t>
            </w:r>
            <w:r w:rsidR="00000000" w:rsidRPr="00000000" w:rsidDel="00000000">
              <w:rPr>
                <w:rtl w:val="0"/>
              </w:rPr>
              <w:t xml:space="preserve">- 1.3.sext Standarts. Valsts iestādes kombinē vai koordinē to datu elektronisku pārsūtīšanu, kas ir nepieciešami, kuģiem ienākot, stāvot un izejot, tādā veidā, lai nodrošinātu, ka informācija tiek iesniegta vai sniegta tikai vienreiz un, cik vien tas ir iespējams, tiek izmantota vairākkārt.</w:t>
            </w:r>
            <w:r w:rsidR="00000000" w:rsidRPr="00000000" w:rsidDel="00000000">
              <w:rPr>
                <w:rtl w:val="0"/>
              </w:rPr>
              <w:t xml:space="preserve">
</w:t>
            </w:r>
            <w:r w:rsidR="00000000" w:rsidRPr="00000000" w:rsidDel="00000000">
              <w:rPr>
                <w:rtl w:val="0"/>
              </w:rPr>
              <w:t xml:space="preserve">- 2.1. Standarts. Kuģiem, attiecībā uz kuriem tiek piemērota šī konvencija, tiem ienākot vai izejot, valsts iestādes nedrīkst pieprasīt nekādas citas deklarācijas kā vien tās, kas aprakstītas šajā nodaļā. Šīs deklarācijas var nosūtīt atsevišķi vai kombinētā elektroniskā veidā saskaņā ar ziņojumu īstenošanas vadlīnijām un elektroniskās datu apmaiņas sistēmas prasībām.</w:t>
            </w:r>
            <w:r w:rsidR="00000000" w:rsidRPr="00000000" w:rsidDel="00000000">
              <w:rPr>
                <w:rtl w:val="0"/>
              </w:rPr>
              <w:t xml:space="preserve">
</w:t>
            </w:r>
            <w:r w:rsidR="00000000" w:rsidRPr="00000000" w:rsidDel="00000000">
              <w:rPr>
                <w:rtl w:val="0"/>
              </w:rPr>
              <w:t xml:space="preserve">Deklarācijas attiecībā uz kuģa ienākšanu un iziešanu ir:</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e) Apkalpes saraksts;</w:t>
            </w:r>
            <w:r w:rsidR="00000000" w:rsidRPr="00000000" w:rsidDel="00000000">
              <w:rPr>
                <w:rtl w:val="0"/>
              </w:rPr>
              <w:t xml:space="preserve">
</w:t>
            </w:r>
            <w:r w:rsidR="00000000" w:rsidRPr="00000000" w:rsidDel="00000000">
              <w:rPr>
                <w:rtl w:val="0"/>
              </w:rPr>
              <w:t xml:space="preserve">f) Pasažieru saraksts;</w:t>
            </w:r>
            <w:r w:rsidR="00000000" w:rsidRPr="00000000" w:rsidDel="00000000">
              <w:rPr>
                <w:rtl w:val="0"/>
              </w:rPr>
              <w:t xml:space="preserve">
</w:t>
            </w:r>
            <w:r w:rsidR="00000000" w:rsidRPr="00000000" w:rsidDel="00000000">
              <w:rPr>
                <w:rtl w:val="0"/>
              </w:rPr>
              <w:t xml:space="preserve">- 2.1.bis Standarts. Attiecībā uz deklarācijām, kas minētas 2.1. punktā aprakstītā standarta a)–g) punktā, valsts iestādes nedrīkst pieprasīt neko vairāk kā informāciju, kas norādīta 1. papildinājumā.</w:t>
            </w:r>
            <w:r w:rsidR="00000000" w:rsidRPr="00000000" w:rsidDel="00000000">
              <w:rPr>
                <w:rtl w:val="0"/>
              </w:rPr>
              <w:t xml:space="preserve">
</w:t>
            </w:r>
            <w:r w:rsidR="00000000" w:rsidRPr="00000000" w:rsidDel="00000000">
              <w:rPr>
                <w:rtl w:val="0"/>
              </w:rPr>
              <w:t xml:space="preserve">- 2.1.3. Ieteicamā prakse. Valsts tiesību aktos jābūt noteiktam, kā sniedzama pirmsienākšanas un pirmsiziešanas informācija. Pirmsienākšanas informācijas nosūtīšanas laiku parasti nevajadzētu noteikt pirms brīža, kad kuģis ir atstājis iziešanas valsti. Tomēr valsts tiesību aktos papildus pamatnoteikumiem varētu norādīt arī izņēmumus attiecībā uz šo principu, piemēram, gadījumos, kad reiss ir neilgs.”</w:t>
            </w:r>
            <w:r w:rsidR="00000000" w:rsidRPr="00000000" w:rsidDel="00000000">
              <w:rPr>
                <w:rtl w:val="0"/>
              </w:rPr>
              <w:t xml:space="preserve">
</w:t>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r w:rsidR="00000000" w:rsidRPr="00000000" w:rsidDel="00000000">
              <w:rPr>
                <w:rtl w:val="0"/>
              </w:rPr>
              <w:t xml:space="preserve">
</w:t>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r w:rsidR="00000000" w:rsidRPr="00000000" w:rsidDel="00000000">
              <w:rPr>
                <w:rtl w:val="0"/>
              </w:rPr>
              <w:t xml:space="preserve">
</w:t>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r w:rsidR="00000000" w:rsidRPr="00000000" w:rsidDel="00000000">
              <w:rPr>
                <w:rtl w:val="0"/>
              </w:rPr>
              <w:t xml:space="preserve">
</w:t>
            </w:r>
            <w:r w:rsidR="00000000" w:rsidRPr="00000000" w:rsidDel="00000000">
              <w:rPr>
                <w:b w:val="1"/>
                <w:u w:val="single"/>
                <w:rtl w:val="0"/>
              </w:rPr>
              <w:t xml:space="preserve">Priekšlikumi grozījumiem Imigrācijas likumā .</w:t>
            </w:r>
            <w:r w:rsidR="00000000" w:rsidRPr="00000000" w:rsidDel="00000000">
              <w:rPr>
                <w:rtl w:val="0"/>
              </w:rPr>
              <w:t xml:space="preserve">
</w:t>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piedāvāja šādu Imigrācijas likuma grozījumu variantu.</w:t>
            </w:r>
            <w:r w:rsidR="00000000" w:rsidRPr="00000000" w:rsidDel="00000000">
              <w:rPr>
                <w:rtl w:val="0"/>
              </w:rPr>
              <w:t xml:space="preserve">
</w:t>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r w:rsidR="00000000" w:rsidRPr="00000000" w:rsidDel="00000000">
              <w:rPr>
                <w:rtl w:val="0"/>
              </w:rPr>
              <w:t xml:space="preserve">
</w:t>
            </w:r>
            <w:r w:rsidR="00000000" w:rsidRPr="00000000" w:rsidDel="00000000">
              <w:rPr>
                <w:rtl w:val="0"/>
              </w:rPr>
              <w:t xml:space="preserve">(1¹) Šā panta pirmajā daļā noteiktais pienākums iesniegt valsts apdraudējuma novēršanai nepieciešamās ziņas attiecas arī uz ārzemnieku, kurš:</w:t>
            </w:r>
            <w:r w:rsidR="00000000" w:rsidRPr="00000000" w:rsidDel="00000000">
              <w:rPr>
                <w:rtl w:val="0"/>
              </w:rPr>
              <w:t xml:space="preserve">
</w:t>
            </w:r>
            <w:r w:rsidR="00000000" w:rsidRPr="00000000" w:rsidDel="00000000">
              <w:rPr>
                <w:rtl w:val="0"/>
              </w:rPr>
              <w:t xml:space="preserve">1) ir šā likuma 4. panta otrās daļas 7. punktā minētais jūrnieks un kuģa stāvēšanas laikā plāno nokāpt no kuģa;</w:t>
            </w:r>
            <w:r w:rsidR="00000000" w:rsidRPr="00000000" w:rsidDel="00000000">
              <w:rPr>
                <w:rtl w:val="0"/>
              </w:rPr>
              <w:t xml:space="preserve">
</w:t>
            </w:r>
            <w:r w:rsidR="00000000" w:rsidRPr="00000000" w:rsidDel="00000000">
              <w:rPr>
                <w:rtl w:val="0"/>
              </w:rPr>
              <w:t xml:space="preserve">2) ieceļo Latvijas Republikā ar kuģi kā pasažieris un plāno nokāpt no kuģa;</w:t>
            </w:r>
            <w:r w:rsidR="00000000" w:rsidRPr="00000000" w:rsidDel="00000000">
              <w:rPr>
                <w:rtl w:val="0"/>
              </w:rPr>
              <w:t xml:space="preserve">
</w:t>
            </w:r>
            <w:r w:rsidR="00000000" w:rsidRPr="00000000" w:rsidDel="00000000">
              <w:rPr>
                <w:rtl w:val="0"/>
              </w:rPr>
              <w:t xml:space="preserve">3) ieceļo Latvijas Republikā ar gaisa kuģi kā gaisa kuģa apkalpes loceklis un iziet robežkontroli;</w:t>
            </w:r>
            <w:r w:rsidR="00000000" w:rsidRPr="00000000" w:rsidDel="00000000">
              <w:rPr>
                <w:rtl w:val="0"/>
              </w:rPr>
              <w:t xml:space="preserve">
</w:t>
            </w:r>
            <w:r w:rsidR="00000000" w:rsidRPr="00000000" w:rsidDel="00000000">
              <w:rPr>
                <w:rtl w:val="0"/>
              </w:rPr>
              <w:t xml:space="preserve">4) ieceļo Latvijas Republikā ar gaisa kuģi kā pasažieris un iziet robežkontroli.</w:t>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r w:rsidR="00000000" w:rsidRPr="00000000" w:rsidDel="00000000">
              <w:rPr>
                <w:rtl w:val="0"/>
              </w:rPr>
              <w:t xml:space="preserve">
</w:t>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r w:rsidR="00000000" w:rsidRPr="00000000" w:rsidDel="00000000">
              <w:rPr>
                <w:rtl w:val="0"/>
              </w:rPr>
              <w:t xml:space="preserve">
</w:t>
            </w:r>
            <w:r w:rsidR="00000000" w:rsidRPr="00000000" w:rsidDel="00000000">
              <w:rPr>
                <w:b w:val="1"/>
                <w:rtl w:val="0"/>
              </w:rPr>
              <w:t xml:space="preserve">Iekšlietu ministrija un Valsts drošības dienests</w:t>
            </w:r>
            <w:r w:rsidR="00000000" w:rsidRPr="00000000" w:rsidDel="00000000">
              <w:rPr>
                <w:rtl w:val="0"/>
              </w:rPr>
              <w:t xml:space="preserve"> neatbalstīja Satiksmes ministrijas piedāvāto likumprojekta redakciju pamatojoties uz sekojošiem argumentiem:</w:t>
            </w:r>
            <w:r w:rsidR="00000000" w:rsidRPr="00000000" w:rsidDel="00000000">
              <w:rPr>
                <w:rtl w:val="0"/>
              </w:rPr>
              <w:t xml:space="preserve">
</w:t>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r w:rsidR="00000000" w:rsidRPr="00000000" w:rsidDel="00000000">
              <w:rPr>
                <w:rtl w:val="0"/>
              </w:rPr>
              <w:t xml:space="preserve">
</w:t>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r w:rsidR="00000000" w:rsidRPr="00000000" w:rsidDel="00000000">
              <w:rPr>
                <w:rtl w:val="0"/>
              </w:rPr>
              <w:t xml:space="preserve">
</w:t>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r w:rsidR="00000000" w:rsidRPr="00000000" w:rsidDel="00000000">
              <w:rPr>
                <w:rtl w:val="0"/>
              </w:rPr>
              <w:t xml:space="preserve">
</w:t>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r w:rsidR="00000000" w:rsidRPr="00000000" w:rsidDel="00000000">
              <w:rPr>
                <w:rtl w:val="0"/>
              </w:rPr>
              <w:t xml:space="preserve">
</w:t>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r w:rsidR="00000000" w:rsidRPr="00000000" w:rsidDel="00000000">
              <w:rPr>
                <w:rtl w:val="0"/>
              </w:rPr>
              <w:t xml:space="preserve">
</w:t>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r w:rsidR="00000000" w:rsidRPr="00000000" w:rsidDel="00000000">
              <w:rPr>
                <w:rtl w:val="0"/>
              </w:rPr>
              <w:t xml:space="preserve">
</w:t>
            </w:r>
            <w:r w:rsidR="00000000" w:rsidRPr="00000000" w:rsidDel="00000000">
              <w:rPr>
                <w:rtl w:val="0"/>
              </w:rPr>
              <w:t xml:space="preserve">6) neprecīzi lietota terminoloģija, ieceļojot Latvijas Republikā personām tiek veikta robežpārbaude, nevis robežkontrole.</w:t>
            </w:r>
            <w:r w:rsidR="00000000" w:rsidRPr="00000000" w:rsidDel="00000000">
              <w:rPr>
                <w:rtl w:val="0"/>
              </w:rPr>
              <w:t xml:space="preserve">
</w:t>
            </w:r>
            <w:r w:rsidR="00000000" w:rsidRPr="00000000" w:rsidDel="00000000">
              <w:rPr>
                <w:b w:val="1"/>
                <w:rtl w:val="0"/>
              </w:rPr>
              <w:t xml:space="preserve">Satiksmes ministrija,</w:t>
            </w:r>
            <w:r w:rsidR="00000000" w:rsidRPr="00000000" w:rsidDel="00000000">
              <w:rPr>
                <w:rtl w:val="0"/>
              </w:rPr>
              <w:t xml:space="preserve"> Ministru kabineta vēstules projekta saskaņošanas gaitā, izvērtējot Iekšlietu ministrijas un Valsts drošības dienesta argumentus, piedāvāja šādu precizētu likumprojekta 1.</w:t>
            </w:r>
            <w:r w:rsidR="00000000" w:rsidRPr="00000000" w:rsidDel="00000000">
              <w:rPr>
                <w:vertAlign w:val="superscript"/>
                <w:rtl w:val="0"/>
              </w:rPr>
              <w:t xml:space="preserve">2</w:t>
            </w:r>
            <w:r w:rsidR="00000000" w:rsidRPr="00000000" w:rsidDel="00000000">
              <w:rPr>
                <w:rtl w:val="0"/>
              </w:rPr>
              <w:t xml:space="preserve"> daļas redakciju.</w:t>
            </w:r>
            <w:r w:rsidR="00000000" w:rsidRPr="00000000" w:rsidDel="00000000">
              <w:rPr>
                <w:rtl w:val="0"/>
              </w:rPr>
              <w:t xml:space="preserve">
</w:t>
            </w:r>
            <w:r w:rsidR="00000000" w:rsidRPr="00000000" w:rsidDel="00000000">
              <w:rPr>
                <w:rtl w:val="0"/>
              </w:rPr>
              <w:t xml:space="preserve">(1²) Ja persona ieceļo Latvijas Republikā ar kuģi vai gaisa kuģi un jūras vai gaisa satiksmes specifikas dēļ objektīvi nav iespējams ievērot šā panta pirmajā daļā noteikto pienākumu 48 stundas pirms ieceļošanas, ziņas iesniedz citā termiņā vai citā veidā. Ministru kabinets nosaka kārtību, kādā iesniedzamas ziņas gadījumos, kad jūras vai gaisa satiksmes specifikas dēļ nav iespējams ievērot šā panta pirmajā daļā noteikto pienākumu 48 stundas pirms ieceļošanas.</w:t>
            </w:r>
            <w:r w:rsidR="00000000" w:rsidRPr="00000000" w:rsidDel="00000000">
              <w:rPr>
                <w:rtl w:val="0"/>
              </w:rPr>
              <w:t xml:space="preserve">
</w:t>
            </w:r>
            <w:r w:rsidR="00000000" w:rsidRPr="00000000" w:rsidDel="00000000">
              <w:rPr>
                <w:b w:val="1"/>
                <w:rtl w:val="0"/>
              </w:rPr>
              <w:t xml:space="preserve">Iekšlietu ministrija un Valsts drošības dienests </w:t>
            </w:r>
            <w:r w:rsidR="00000000" w:rsidRPr="00000000" w:rsidDel="00000000">
              <w:rPr>
                <w:rtl w:val="0"/>
              </w:rPr>
              <w:t xml:space="preserve">izvērtēja Ministru kabineta vēstules projekta saskaņošanas gaitā saņemto Satiksmes ministrijas iebildumu ar  piedāvāto likumprojekta redakciju un atkārtoti norādīja, ka neatbalsta šādu grozījumu veikšanu.  Kā norādīts likuma “Grozījumi Imigrācijas likumā”, kas stājās spēkā 2025. gada 1. septembrī, anotācijā attiecīgo ziņu sniegšana ir paredzēta, lai nodrošinātu atbildīgās iestādes ar pilnvērtīgu informāciju par tiem ārzemniekiem, kuri ieceļo Latvijas Republikā, un šī informācija nepieciešama valsts drošības iestādēm ar mērķi savlaicīgi identificēt un novērst iespējamos apdraudējumus valsts un sabiedrības drošībai. Imigrācijas likuma 4.</w:t>
            </w:r>
            <w:r w:rsidR="00000000" w:rsidRPr="00000000" w:rsidDel="00000000">
              <w:rPr>
                <w:vertAlign w:val="superscript"/>
                <w:rtl w:val="0"/>
              </w:rPr>
              <w:t xml:space="preserve">4</w:t>
            </w:r>
            <w:r w:rsidR="00000000" w:rsidRPr="00000000" w:rsidDel="00000000">
              <w:rPr>
                <w:rtl w:val="0"/>
              </w:rPr>
              <w:t xml:space="preserve"> panta leģitīmais mērķis ir sabiedrības drošības un valsts drošības aizsardzība. Minētajā tiesību normā leģitīmais mērķis tiek sasniegts, paredzot attiecīgajam ārzemniekam pienākumu ne vēlāk kā 48 stundas pirms ieceļošanas Latvijas Republikā sniegt attiecīgās ziņas valsts apdraudējuma novēršanas informācijas sistēmā.</w:t>
            </w:r>
            <w:r w:rsidR="00000000" w:rsidRPr="00000000" w:rsidDel="00000000">
              <w:rPr>
                <w:rtl w:val="0"/>
              </w:rPr>
              <w:t xml:space="preserve">
</w:t>
            </w:r>
            <w:r w:rsidR="00000000" w:rsidRPr="00000000" w:rsidDel="00000000">
              <w:rPr>
                <w:rtl w:val="0"/>
              </w:rPr>
              <w:t xml:space="preserve">Līdz ar to, raugoties no šāda skata punkta uz Satiksmes ministrijas sniegto priekšlikumu, ir secināms, ka gadījumā, ja attiecīgais ārzemnieks ieceļo Latvijas Republikā ar gaisa kuģi vai kuģi, neatkarīgi no viņa valstspiederības, uz viņu būtu attiecināms atšķirīgs ziņu sniegšanas termiņš, kā arī atšķirīga ziņu iesniegšanas kārtība. Līdz ar to ir pamats uzskatīt, ka šāds priekšlikums varētu nesasniegt izvirzīto mērķi. Proti, lai gan Nacionālās drošības komisija, iesniedzot likumprojektu “Grozījumi Imigrācijas likumā”, kas stājās spēkā 2025. gada 1. septembrī, tika noteikusi to ārzemnieku loku, kuriem ir nosakāms pienākums iesniegt attiecīgās ziņas valsts apdraudējuma novēršanas informācijas sistēmā, tad saskaņā ar Satiksmes ministrijas priekšlikumu tiek rosināts šā pienākuma izpildi sasaistīt ar ārzemnieka ieceļošanas veidu Latvijas Republikā. No Satiksmes ministrijas piedāvātā priekšlikuma izriet, ka ziņas var tikt sniegtas arī pēc ieceļošanas Latvijas Republikā nenoteiktā termiņā.</w:t>
            </w:r>
            <w:r w:rsidR="00000000" w:rsidRPr="00000000" w:rsidDel="00000000">
              <w:rPr>
                <w:rtl w:val="0"/>
              </w:rPr>
              <w:t xml:space="preserve">
</w:t>
            </w:r>
            <w:r w:rsidR="00000000" w:rsidRPr="00000000" w:rsidDel="00000000">
              <w:rPr>
                <w:rtl w:val="0"/>
              </w:rPr>
              <w:t xml:space="preserve">Tāpat, ievērojot norādīto tiesību normas leģitīmo mērķi, vēršama uzmanība, ka nav saprotams vārdu  "jūras vai gaisa satiksmes specifikas dēļ" tvērums (būtiski šo vārdu tvērums ir arī no tāda aspekta, ka likumdevējam ir jādod skaidrs pilnvarojums Ministru kabinetam izdod attiecīga satura Ministru kabineta noteikumus) un vārdu “objektīvu iemeslu dēļ” tvērums. Vienlaikus vārdu “objektīvu iemeslu dēļ” tvērums būtu tostarp vērtējams  no  uzraudzības pienākuma  aspekta. Nav saprotams, ko nozīmē priekšlikumā noteiktais, ka attiecīgo informāciju sniedz citādā veidā.</w:t>
            </w:r>
            <w:r w:rsidR="00000000" w:rsidRPr="00000000" w:rsidDel="00000000">
              <w:rPr>
                <w:rtl w:val="0"/>
              </w:rPr>
              <w:t xml:space="preserve">
</w:t>
            </w:r>
            <w:r w:rsidR="00000000" w:rsidRPr="00000000" w:rsidDel="00000000">
              <w:rPr>
                <w:rtl w:val="0"/>
              </w:rPr>
              <w:t xml:space="preserve">Uzsverams, ka Satiksmes ministrijas priekšlikums, kas samazina vai maina attiecīgo ziņu iesniegšanas termiņu vai ietekmē ārzemnieka pienākumu iesniegt attiecīgās ziņas atkarībā no tā, kā ārzemnieks ieceļo Latvijas Republikā, pēc būtības maina Imigrācijas likuma 4.</w:t>
            </w:r>
            <w:r w:rsidR="00000000" w:rsidRPr="00000000" w:rsidDel="00000000">
              <w:rPr>
                <w:vertAlign w:val="superscript"/>
                <w:rtl w:val="0"/>
              </w:rPr>
              <w:t xml:space="preserve">4</w:t>
            </w:r>
            <w:r w:rsidR="00000000" w:rsidRPr="00000000" w:rsidDel="00000000">
              <w:rPr>
                <w:rtl w:val="0"/>
              </w:rPr>
              <w:t xml:space="preserve"> pantā izvirzītā mērķa sasniegšanu. Papildus Iekšlietu ministrija norāda, ka nav saprotams, kādu termiņu attiecīgo ziņu sniegšanai minētajā sistēmā pirms ieceļošanas Latvijas Republikā Satiksmes ministrija piedāvā, kuru tā uzskata par atbilstošu. Satiksmes ministrija piedāvā pilnvarojumu Ministru kabinetam noteikt kārtību, kādā iesniedzamas ziņas gadījumos, kad jūras vai gaisa satiksmes specifikas dēļ nav iespējams ievērot šā panta pirmajā daļā noteikto pienākumu 48 stundas pirms ieceļošanas. Norādāms, ka, sistēmiski analizējot tiesību normas pirmo un otro teikumu kopsakarā nav izvērtēts, vai Ministru kabinetam piešķirtais pilnvarojums ir visaptverošs. Tāpat nav saprotams, kāds būtu attiecīgo Ministru kabineta noteikumu saturs.</w:t>
            </w:r>
            <w:r w:rsidR="00000000" w:rsidRPr="00000000" w:rsidDel="00000000">
              <w:rPr>
                <w:rtl w:val="0"/>
              </w:rPr>
              <w:t xml:space="preserve">
</w:t>
            </w:r>
            <w:r w:rsidR="00000000" w:rsidRPr="00000000" w:rsidDel="00000000">
              <w:rPr>
                <w:rtl w:val="0"/>
              </w:rPr>
              <w:t xml:space="preserve">Vienlaikus no Satiksmes ministrijas tika saņemts  priekšlikums   par Imigrācijas likuma 4.</w:t>
            </w:r>
            <w:r w:rsidR="00000000" w:rsidRPr="00000000" w:rsidDel="00000000">
              <w:rPr>
                <w:vertAlign w:val="superscript"/>
                <w:rtl w:val="0"/>
              </w:rPr>
              <w:t xml:space="preserve">4</w:t>
            </w:r>
            <w:r w:rsidR="00000000" w:rsidRPr="00000000" w:rsidDel="00000000">
              <w:rPr>
                <w:rtl w:val="0"/>
              </w:rPr>
              <w:t xml:space="preserve"> panta otro daļu, paredzot, ka šā panta pirmajā daļā noteiktais pienākums neattiecas uz gaisa kuģu apkalpes locekļiem un pasažieriem, kuri neiziet robežparbaudi un neatstāj lidostas starptautisko tranzīta zonu, ņemot vērā drošības risku samērīgumu, kā arī aviācijas operāciju organizēšanas specifiku attiecībā uz gaisa kuģu apkalpes locekļiem. Valsts drošības dienests atbalsta šādu priekšlikumu. </w:t>
            </w:r>
            <w:r w:rsidR="00000000" w:rsidRPr="00000000" w:rsidDel="00000000">
              <w:rPr>
                <w:rtl w:val="0"/>
              </w:rPr>
              <w:t xml:space="preserve">
</w:t>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r w:rsidR="00000000" w:rsidRPr="00000000" w:rsidDel="00000000">
              <w:rPr>
                <w:rtl w:val="0"/>
              </w:rPr>
              <w:t xml:space="preserve">
</w:t>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1. Koordinācijas pasākumi.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Sanāksmes dalībnieki apmainījās ar detalizētu informāciju par attiecīgās prasības piemērošanas aspektiem un akcentēja, ka: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ceturtajā daļa paredz periodiski izvērtēt ziņošanas pienākuma nepieciešamību un ziņojuma par izvērtējumu iesniegšanu Saeimā;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2.1. Kopējā ietekme.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 Ietekme uz aviācijas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2.2.2. Ietekme uz aviācijas personālu.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2.2.3. 48 stundu termiņa praktiskā piemērošana.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2.2.4. Operacionālā ietekme uz Rīgas lidostas infrastruktūru.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Saistībā ar norādītajiem apsvērumiem, Aviācijas nozare ierosina papildināt Imigrācijas likuma grozījumus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Mainīt deklarēšanās pienākuma terminoloģiju no “obligāti 48h pirms” uz “stingri ieteicams 48h pirms”..;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4.⁴ pantu ar jaunu 2.¹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“(2.¹) Šā panta pirmajā daļā noteiktais pienākums neattiecas uz:</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personu, kura bauda imunitāti un privilēģijas saskaņā ar Latvijai saistošām starptautisko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pasažieri, kurš ierodas tranzītā caur Latvijas Republikas lidostu.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2.3. Ietekme uz jūrniecības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ņemot vērā, ka pēc Satiksmes ministrijas sniegtās informācijas, ministrijas un aviācijas un jūrniecības nozaru iesaiste tiesību normas izstrādes laikā nebija pietiekama, sniedza šādu izvērtējumu par minētās normas atbilstību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un PNR datu izmantošana saskaņā ar Direktīvu (ES) 2016/681 un jauno Regulu (ES) 2025/12, Regulu (ES) 2025/13;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Pasažieru informācijas nodaļu (PIU) sadarbības tīkls (nodrošina datu apmaiņu starp dalībvalstīm terorisma un smagu noziegumu novēršanai);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Savienības datu sistēmas (SIS II, VIS, EES, ETIAS), kas nodrošina personu identifikāciju, ieceļošanas/izceļošanas kontroli un vīzu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 Ar Imigrācijas likuma 4.</w:t>
            </w:r>
            <w:r w:rsidR="00000000" w:rsidRPr="00000000" w:rsidDel="00000000">
              <w:rPr>
                <w:vertAlign w:val="superscript"/>
                <w:rtl w:val="0"/>
              </w:rPr>
              <w:t xml:space="preserve">4</w:t>
            </w:r>
            <w:r w:rsidR="00000000" w:rsidRPr="00000000" w:rsidDel="00000000">
              <w:rPr>
                <w:rtl w:val="0"/>
              </w:rPr>
              <w:t xml:space="preserve"> pantu netiek ievēroti vairāki FAL konvencijā noteiktie pamatprincipi, proti: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iestādes drīkst pieprasīt tikai minimāli nepieciešamo informāciju par kuģa ienākšanu, uzturēšanos ostā un iziešanu, savukārt individuāla un paplašināta ziņu pieprasīšana par katru apkalpes locekli un pasažieri pārsniedz šo minimumu;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iestādēm ir jānodrošina, ka visa saskaņā ar FAL konvenciju sniedzamā informācija tiek iesniegta elektroniski, izmantojot vienotu “vienotā loga” sistēmu, neparedzot paralēlus vai papildu individuālus ziņošanas mehānismus ārpus šīs sistēmas;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informācija par kuģi, apkalpi un pasažieriem iesniedzama vienreiz, elektroniskā veidā, valsts vienotajā logā, un valsts iestādes nedrīkst pieprasīt papildu deklarācijas vai informāciju ārpus FAL konvencijā paredzētajām vispārīgajām deklarācijām, apkalpes saraksta un pasažieru saraksta;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attiecībā uz apkalpes un pasažieru sarakstiem publiskās iestādes nedrīkst prasīt vairāk informācijas, nekā noteikts FAL konvencijas pielikumos;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pirmsienākšanas informācijas sniegšanas laiks parasti nav nosakāms pirms brīža, kad kuģis ir atstājis iziešanas valsti, un īsu reisu gadījumā ir pieļaujami izņēmumi no vispārējā principa.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Priekšlikumi grozījumiem Imigrācijas likumā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 šādu Imigrācijas likuma grozījumu variantu.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(1¹) Šā panta pirmajā daļā noteiktais pienākums iesniegt valsts apdraudējuma novēršanai nepieciešamās ziņas attiecas arī uz ārzemnieku, kurš:</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ir šā likuma 4. panta otrās daļas 7. punktā minētais jūrnieks un kuģa stāvēšanas laikā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ieceļo Latvijas Republikā ar kuģi kā pasažieris un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ieceļo Latvijas Republikā ar gaisa kuģi kā gaisa kuģa apkalpes loceklis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ieceļo Latvijas Republikā ar gaisa kuģi kā pasažieris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 un Valsts drošības dienests</w:t>
            </w:r>
            <w:r w:rsidR="00000000" w:rsidRPr="00000000" w:rsidDel="00000000">
              <w:rPr>
                <w:rtl w:val="0"/>
              </w:rPr>
              <w:t xml:space="preserve"> neatbalsta Satiksmes ministrijas piedāvāto likumprojekta redakciju pamatojoties uz sekojošiem argumentiem: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neprecīzi lietota terminoloģija, ieceļojot Latvijas Republikā personām tiek veikta robežpārbaude, nevis robežkontrole.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vēstules projektam nav pievienots pielikums ar izdruku no Rezolūcijas FAL.14(46) - FAL konvencijas pielikuma, lūdzam vēstules projekta 3.1.apakšpunktā teikumu (t.sk. tajā ietverto uzskaitījumu) </w:t>
            </w:r>
            <w:r w:rsidR="00000000" w:rsidRPr="00000000" w:rsidDel="00000000">
              <w:rPr>
                <w:i w:val="1"/>
                <w:rtl w:val="0"/>
              </w:rPr>
              <w:t xml:space="preserve">"Ar Imigrācijas likuma 4.</w:t>
            </w:r>
            <w:r w:rsidR="00000000" w:rsidRPr="00000000" w:rsidDel="00000000">
              <w:rPr>
                <w:i w:val="1"/>
                <w:vertAlign w:val="superscript"/>
                <w:rtl w:val="0"/>
              </w:rPr>
              <w:t xml:space="preserve">4</w:t>
            </w:r>
            <w:r w:rsidR="00000000" w:rsidRPr="00000000" w:rsidDel="00000000">
              <w:rPr>
                <w:i w:val="1"/>
                <w:rtl w:val="0"/>
              </w:rPr>
              <w:t xml:space="preserve"> pantu netiek ievēroti vairāki FAL konvencijā noteiktie, pamatprincipi, proti: [...} jūras satiksmes specfikas dēļ" </w:t>
            </w:r>
            <w:r w:rsidR="00000000" w:rsidRPr="00000000" w:rsidDel="00000000">
              <w:rPr>
                <w:rtl w:val="0"/>
              </w:rPr>
              <w:t xml:space="preserve">aizstāt ar teikumu piedāvātajā redakcijā, kurā ir uzskaitīti attiecīgie FAL konvencijas standarti, kas ar Imigrācijas likuma 4.</w:t>
            </w:r>
            <w:r w:rsidR="00000000" w:rsidRPr="00000000" w:rsidDel="00000000">
              <w:rPr>
                <w:vertAlign w:val="superscript"/>
                <w:rtl w:val="0"/>
              </w:rPr>
              <w:t xml:space="preserve">4</w:t>
            </w:r>
            <w:r w:rsidR="00000000" w:rsidRPr="00000000" w:rsidDel="00000000">
              <w:rPr>
                <w:rtl w:val="0"/>
              </w:rPr>
              <w:t xml:space="preserve"> pantu netiek ņemti vērā. Pretējā gadījumā Saeima nebūs pienācīgi informēta par Latvijas Republikas saistībām, kas izriet no dalības FAL konvencijā un netiek ievērotas.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projekta apakšpunkta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Imigrācijas likuma 4.</w:t>
            </w:r>
            <w:r w:rsidR="00000000" w:rsidRPr="00000000" w:rsidDel="00000000">
              <w:rPr>
                <w:vertAlign w:val="superscript"/>
                <w:rtl w:val="0"/>
              </w:rPr>
              <w:t xml:space="preserve">4</w:t>
            </w:r>
            <w:r w:rsidR="00000000" w:rsidRPr="00000000" w:rsidDel="00000000">
              <w:rPr>
                <w:rtl w:val="0"/>
              </w:rPr>
              <w:t xml:space="preserve"> pantu netiek ievēroti šādi FAL konvencijas standarti un ieteicamā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Standarts. Attiecībā uz formalitātēm, dokumentācijas prasībām un procedūrām tādu kuģu ienākšanai, stāvēšanai un iziešanai, kas iesaistīti starptautiskajos reisos, valsts iestādes pieprasa tikai minimālo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- 1.3.sext Standarts. Valsts iestādes kombinē vai koordinē to datu elektronisku pārsūtīšanu, kas ir nepieciešami, kuģiem ienākot, stāvot un izejot, tādā veidā, lai nodrošinātu, ka informācija tiek iesniegta vai sniegta tikai vienreiz un, cik vien tas ir iespējams, tiek izmantota vairākkārt.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Standarts. Kuģiem, attiecībā uz kuriem tiek piemērota šī konvencija, tiem ienākot vai izejot, valsts iestādes nedrīkst pieprasīt nekādas citas deklarācijas kā vien tās, kas aprakstītas šajā nodaļā. Šīs deklarācijas var nosūtīt atsevišķi vai kombinētā elektroniskā veidā saskaņā ar ziņojumu īstenošanas vadlīnijām un elektroniskās datu apmaiņas sistēmas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attiecībā uz kuģa ienākšanu un iziešanu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Apkalpes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Pasažieru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- 2.1.bis Standarts. Attiecībā uz deklarācijām, kas minētas 2.1. punktā aprakstītā standarta a)–g) punktā, valsts iestādes nedrīkst pieprasīt neko vairāk kā informāciju, kas norādīta 1. papildinājumā.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 Ieteicamā prakse. Valsts tiesību aktos jābūt noteiktam, kā sniedzama pirmsienākšanas un pirmsiziešanas informācija. Pirmsienākšanas informācijas nosūtīšanas laiku parasti nevajadzētu noteikt pirms brīža, kad kuģis ir atstājis iziešanas valsti. Tomēr valsts tiesību aktos papildus pamatnoteikumiem varētu norādīt arī izņēmumus attiecībā uz šo principu, piemēram, gadījumos, kad reiss ir neilgs.”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 precizēta atbilstoši Satiksmes ministrijas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r w:rsidR="00000000" w:rsidRPr="00000000" w:rsidDel="00000000">
              <w:rPr>
                <w:rtl w:val="0"/>
              </w:rPr>
              <w:t xml:space="preserve">
</w:t>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r w:rsidR="00000000" w:rsidRPr="00000000" w:rsidDel="00000000">
              <w:rPr>
                <w:rtl w:val="0"/>
              </w:rPr>
              <w:t xml:space="preserve">
</w:t>
            </w:r>
            <w:r w:rsidR="00000000" w:rsidRPr="00000000" w:rsidDel="00000000">
              <w:rPr>
                <w:b w:val="1"/>
                <w:u w:val="single"/>
                <w:rtl w:val="0"/>
              </w:rPr>
              <w:t xml:space="preserve">1. Koordinācijas pasākumi.</w:t>
            </w:r>
            <w:r w:rsidR="00000000" w:rsidRPr="00000000" w:rsidDel="00000000">
              <w:rPr>
                <w:rtl w:val="0"/>
              </w:rPr>
              <w:t xml:space="preserve">
</w:t>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r w:rsidR="00000000" w:rsidRPr="00000000" w:rsidDel="00000000">
              <w:rPr>
                <w:rtl w:val="0"/>
              </w:rPr>
              <w:t xml:space="preserve">
</w:t>
            </w:r>
            <w:r w:rsidR="00000000" w:rsidRPr="00000000" w:rsidDel="00000000">
              <w:rPr>
                <w:rtl w:val="0"/>
              </w:rPr>
              <w:t xml:space="preserve">Sanāksmes dalībnieki apmainījās ar detalizētu informāciju par attiecīgās prasības piemērošanas aspektiem un akcentēja, ka:</w:t>
            </w:r>
            <w:r w:rsidR="00000000" w:rsidRPr="00000000" w:rsidDel="00000000">
              <w:rPr>
                <w:rtl w:val="0"/>
              </w:rPr>
              <w:t xml:space="preserve">
</w:t>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r w:rsidR="00000000" w:rsidRPr="00000000" w:rsidDel="00000000">
              <w:rPr>
                <w:rtl w:val="0"/>
              </w:rPr>
              <w:t xml:space="preserve">
</w:t>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r w:rsidR="00000000" w:rsidRPr="00000000" w:rsidDel="00000000">
              <w:rPr>
                <w:rtl w:val="0"/>
              </w:rPr>
              <w:t xml:space="preserve">
</w:t>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ceturtā daļa paredz periodiski izvērtēt ziņošanas pienākuma nepieciešamību un ziņojuma par izvērtējumu iesniegšanu Saeimā;</w:t>
            </w:r>
            <w:r w:rsidR="00000000" w:rsidRPr="00000000" w:rsidDel="00000000">
              <w:rPr>
                <w:rtl w:val="0"/>
              </w:rPr>
              <w:t xml:space="preserve">
</w:t>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r w:rsidR="00000000" w:rsidRPr="00000000" w:rsidDel="00000000">
              <w:rPr>
                <w:rtl w:val="0"/>
              </w:rPr>
              <w:t xml:space="preserve">
</w:t>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r w:rsidR="00000000" w:rsidRPr="00000000" w:rsidDel="00000000">
              <w:rPr>
                <w:rtl w:val="0"/>
              </w:rPr>
              <w:t xml:space="preserve">
</w:t>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r w:rsidR="00000000" w:rsidRPr="00000000" w:rsidDel="00000000">
              <w:rPr>
                <w:rtl w:val="0"/>
              </w:rPr>
              <w:t xml:space="preserve">
</w:t>
            </w:r>
            <w:r w:rsidR="00000000" w:rsidRPr="00000000" w:rsidDel="00000000">
              <w:rPr>
                <w:b w:val="1"/>
                <w:rtl w:val="0"/>
              </w:rPr>
              <w:t xml:space="preserve">2.1. Kopējā ietekme.</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r w:rsidR="00000000" w:rsidRPr="00000000" w:rsidDel="00000000">
              <w:rPr>
                <w:rtl w:val="0"/>
              </w:rPr>
              <w:t xml:space="preserve">
</w:t>
            </w:r>
            <w:r w:rsidR="00000000" w:rsidRPr="00000000" w:rsidDel="00000000">
              <w:rPr>
                <w:b w:val="1"/>
                <w:rtl w:val="0"/>
              </w:rPr>
              <w:t xml:space="preserve">2.2. Ietekme uz aviācijas nozari.</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r w:rsidR="00000000" w:rsidRPr="00000000" w:rsidDel="00000000">
              <w:rPr>
                <w:rtl w:val="0"/>
              </w:rPr>
              <w:t xml:space="preserve">
</w:t>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r w:rsidR="00000000" w:rsidRPr="00000000" w:rsidDel="00000000">
              <w:rPr>
                <w:rtl w:val="0"/>
              </w:rPr>
              <w:t xml:space="preserve">
</w:t>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r w:rsidR="00000000" w:rsidRPr="00000000" w:rsidDel="00000000">
              <w:rPr>
                <w:rtl w:val="0"/>
              </w:rPr>
              <w:t xml:space="preserve">
</w:t>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r w:rsidR="00000000" w:rsidRPr="00000000" w:rsidDel="00000000">
              <w:rPr>
                <w:rtl w:val="0"/>
              </w:rPr>
              <w:t xml:space="preserve">
</w:t>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r w:rsidR="00000000" w:rsidRPr="00000000" w:rsidDel="00000000">
              <w:rPr>
                <w:rtl w:val="0"/>
              </w:rPr>
              <w:t xml:space="preserve">
</w:t>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r w:rsidR="00000000" w:rsidRPr="00000000" w:rsidDel="00000000">
              <w:rPr>
                <w:rtl w:val="0"/>
              </w:rPr>
              <w:t xml:space="preserve">
</w:t>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r w:rsidR="00000000" w:rsidRPr="00000000" w:rsidDel="00000000">
              <w:rPr>
                <w:rtl w:val="0"/>
              </w:rPr>
              <w:t xml:space="preserve">
</w:t>
            </w:r>
            <w:r w:rsidR="00000000" w:rsidRPr="00000000" w:rsidDel="00000000">
              <w:rPr>
                <w:b w:val="1"/>
                <w:rtl w:val="0"/>
              </w:rPr>
              <w:t xml:space="preserve">2.2.2. Ietekme uz aviācijas personālu.</w:t>
            </w:r>
            <w:r w:rsidR="00000000" w:rsidRPr="00000000" w:rsidDel="00000000">
              <w:rPr>
                <w:rtl w:val="0"/>
              </w:rPr>
              <w:t xml:space="preserve">
</w:t>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r w:rsidR="00000000" w:rsidRPr="00000000" w:rsidDel="00000000">
              <w:rPr>
                <w:rtl w:val="0"/>
              </w:rPr>
              <w:t xml:space="preserve">
</w:t>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r w:rsidR="00000000" w:rsidRPr="00000000" w:rsidDel="00000000">
              <w:rPr>
                <w:rtl w:val="0"/>
              </w:rPr>
              <w:t xml:space="preserve">
</w:t>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r w:rsidR="00000000" w:rsidRPr="00000000" w:rsidDel="00000000">
              <w:rPr>
                <w:rtl w:val="0"/>
              </w:rPr>
              <w:t xml:space="preserve">
</w:t>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r w:rsidR="00000000" w:rsidRPr="00000000" w:rsidDel="00000000">
              <w:rPr>
                <w:rtl w:val="0"/>
              </w:rPr>
              <w:t xml:space="preserve">
</w:t>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r w:rsidR="00000000" w:rsidRPr="00000000" w:rsidDel="00000000">
              <w:rPr>
                <w:rtl w:val="0"/>
              </w:rPr>
              <w:t xml:space="preserve">
</w:t>
            </w:r>
            <w:r w:rsidR="00000000" w:rsidRPr="00000000" w:rsidDel="00000000">
              <w:rPr>
                <w:b w:val="1"/>
                <w:rtl w:val="0"/>
              </w:rPr>
              <w:t xml:space="preserve">2.2.3. 48 stundu termiņa praktiskā piemērošana.</w:t>
            </w:r>
            <w:r w:rsidR="00000000" w:rsidRPr="00000000" w:rsidDel="00000000">
              <w:rPr>
                <w:rtl w:val="0"/>
              </w:rPr>
              <w:t xml:space="preserve">
</w:t>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r w:rsidR="00000000" w:rsidRPr="00000000" w:rsidDel="00000000">
              <w:rPr>
                <w:rtl w:val="0"/>
              </w:rPr>
              <w:t xml:space="preserve">
</w:t>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r w:rsidR="00000000" w:rsidRPr="00000000" w:rsidDel="00000000">
              <w:rPr>
                <w:rtl w:val="0"/>
              </w:rPr>
              <w:t xml:space="preserve">
</w:t>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r w:rsidR="00000000" w:rsidRPr="00000000" w:rsidDel="00000000">
              <w:rPr>
                <w:rtl w:val="0"/>
              </w:rPr>
              <w:t xml:space="preserve">
</w:t>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r w:rsidR="00000000" w:rsidRPr="00000000" w:rsidDel="00000000">
              <w:rPr>
                <w:rtl w:val="0"/>
              </w:rPr>
              <w:t xml:space="preserve">
</w:t>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r w:rsidR="00000000" w:rsidRPr="00000000" w:rsidDel="00000000">
              <w:rPr>
                <w:rtl w:val="0"/>
              </w:rPr>
              <w:t xml:space="preserve">
</w:t>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r w:rsidR="00000000" w:rsidRPr="00000000" w:rsidDel="00000000">
              <w:rPr>
                <w:rtl w:val="0"/>
              </w:rPr>
              <w:t xml:space="preserve">
</w:t>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r w:rsidR="00000000" w:rsidRPr="00000000" w:rsidDel="00000000">
              <w:rPr>
                <w:rtl w:val="0"/>
              </w:rPr>
              <w:t xml:space="preserve">
</w:t>
            </w:r>
            <w:r w:rsidR="00000000" w:rsidRPr="00000000" w:rsidDel="00000000">
              <w:rPr>
                <w:b w:val="1"/>
                <w:rtl w:val="0"/>
              </w:rPr>
              <w:t xml:space="preserve">2.2.4. Operacionālā ietekme uz Rīgas lidostas infrastruktūru.</w:t>
            </w:r>
            <w:r w:rsidR="00000000" w:rsidRPr="00000000" w:rsidDel="00000000">
              <w:rPr>
                <w:rtl w:val="0"/>
              </w:rPr>
              <w:t xml:space="preserve">
</w:t>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r w:rsidR="00000000" w:rsidRPr="00000000" w:rsidDel="00000000">
              <w:rPr>
                <w:rtl w:val="0"/>
              </w:rPr>
              <w:t xml:space="preserve">
</w:t>
            </w:r>
            <w:r w:rsidR="00000000" w:rsidRPr="00000000" w:rsidDel="00000000">
              <w:rPr>
                <w:rtl w:val="0"/>
              </w:rPr>
              <w:t xml:space="preserve">Saistībā ar norādītajiem apsvērumiem, Aviācijas nozare ierosina papildināt Imigrācijas likuma grozījumus šādā redakcijā:</w:t>
            </w:r>
            <w:r w:rsidR="00000000" w:rsidRPr="00000000" w:rsidDel="00000000">
              <w:rPr>
                <w:rtl w:val="0"/>
              </w:rPr>
              <w:t xml:space="preserve">
</w:t>
            </w:r>
            <w:r w:rsidR="00000000" w:rsidRPr="00000000" w:rsidDel="00000000">
              <w:rPr>
                <w:rtl w:val="0"/>
              </w:rPr>
              <w:t xml:space="preserve">Mainīt deklarēšanās pienākuma terminoloģiju no “obligāti 48h pirms” uz “stingri ieteicams 48h pirms”..;</w:t>
            </w:r>
            <w:r w:rsidR="00000000" w:rsidRPr="00000000" w:rsidDel="00000000">
              <w:rPr>
                <w:rtl w:val="0"/>
              </w:rPr>
              <w:t xml:space="preserve">
</w:t>
            </w:r>
            <w:r w:rsidR="00000000" w:rsidRPr="00000000" w:rsidDel="00000000">
              <w:rPr>
                <w:rtl w:val="0"/>
              </w:rPr>
              <w:t xml:space="preserve">4.⁴ pantu ar jaunu 2.¹ daļu šādā redakcijā:</w:t>
            </w:r>
            <w:r w:rsidR="00000000" w:rsidRPr="00000000" w:rsidDel="00000000">
              <w:rPr>
                <w:rtl w:val="0"/>
              </w:rPr>
              <w:t xml:space="preserve">
</w:t>
            </w:r>
            <w:r w:rsidR="00000000" w:rsidRPr="00000000" w:rsidDel="00000000">
              <w:rPr>
                <w:rtl w:val="0"/>
              </w:rPr>
              <w:t xml:space="preserve">“(2.¹) Šā panta pirmajā daļā noteiktais pienākums neattiecas uz:</w:t>
            </w:r>
            <w:r w:rsidR="00000000" w:rsidRPr="00000000" w:rsidDel="00000000">
              <w:rPr>
                <w:rtl w:val="0"/>
              </w:rPr>
              <w:t xml:space="preserve">
</w:t>
            </w:r>
            <w:r w:rsidR="00000000" w:rsidRPr="00000000" w:rsidDel="00000000">
              <w:rPr>
                <w:rtl w:val="0"/>
              </w:rPr>
              <w:t xml:space="preserve">1) personu, kura bauda imunitāti un privilēģijas saskaņā ar Latvijai saistošām starptautisko tiesību normām;</w:t>
            </w:r>
            <w:r w:rsidR="00000000" w:rsidRPr="00000000" w:rsidDel="00000000">
              <w:rPr>
                <w:rtl w:val="0"/>
              </w:rPr>
              <w:t xml:space="preserve">
</w:t>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r w:rsidR="00000000" w:rsidRPr="00000000" w:rsidDel="00000000">
              <w:rPr>
                <w:rtl w:val="0"/>
              </w:rPr>
              <w:t xml:space="preserve">
</w:t>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r w:rsidR="00000000" w:rsidRPr="00000000" w:rsidDel="00000000">
              <w:rPr>
                <w:rtl w:val="0"/>
              </w:rPr>
              <w:t xml:space="preserve">
</w:t>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r w:rsidR="00000000" w:rsidRPr="00000000" w:rsidDel="00000000">
              <w:rPr>
                <w:rtl w:val="0"/>
              </w:rPr>
              <w:t xml:space="preserve">
</w:t>
            </w:r>
            <w:r w:rsidR="00000000" w:rsidRPr="00000000" w:rsidDel="00000000">
              <w:rPr>
                <w:rtl w:val="0"/>
              </w:rPr>
              <w:t xml:space="preserve">5) pasažieri, kurš ierodas tranzītā caur Latvijas Republikas lidostu.</w:t>
            </w:r>
            <w:r w:rsidR="00000000" w:rsidRPr="00000000" w:rsidDel="00000000">
              <w:rPr>
                <w:rtl w:val="0"/>
              </w:rPr>
              <w:t xml:space="preserve">
</w:t>
            </w:r>
            <w:r w:rsidR="00000000" w:rsidRPr="00000000" w:rsidDel="00000000">
              <w:rPr>
                <w:b w:val="1"/>
                <w:rtl w:val="0"/>
              </w:rPr>
              <w:t xml:space="preserve">2.3. Ietekme uz jūrniecības nozari.</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r w:rsidR="00000000" w:rsidRPr="00000000" w:rsidDel="00000000">
              <w:rPr>
                <w:rtl w:val="0"/>
              </w:rPr>
              <w:t xml:space="preserve">
</w:t>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r w:rsidR="00000000" w:rsidRPr="00000000" w:rsidDel="00000000">
              <w:rPr>
                <w:rtl w:val="0"/>
              </w:rPr>
              <w:t xml:space="preserve">
</w:t>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r w:rsidR="00000000" w:rsidRPr="00000000" w:rsidDel="00000000">
              <w:rPr>
                <w:rtl w:val="0"/>
              </w:rPr>
              <w:t xml:space="preserve">
</w:t>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r w:rsidR="00000000" w:rsidRPr="00000000" w:rsidDel="00000000">
              <w:rPr>
                <w:rtl w:val="0"/>
              </w:rPr>
              <w:t xml:space="preserve">
</w:t>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r w:rsidR="00000000" w:rsidRPr="00000000" w:rsidDel="00000000">
              <w:rPr>
                <w:rtl w:val="0"/>
              </w:rPr>
              <w:t xml:space="preserve">
</w:t>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r w:rsidR="00000000" w:rsidRPr="00000000" w:rsidDel="00000000">
              <w:rPr>
                <w:rtl w:val="0"/>
              </w:rPr>
              <w:t xml:space="preserve">
</w:t>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r w:rsidR="00000000" w:rsidRPr="00000000" w:rsidDel="00000000">
              <w:rPr>
                <w:rtl w:val="0"/>
              </w:rPr>
              <w:t xml:space="preserve">
</w:t>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r w:rsidR="00000000" w:rsidRPr="00000000" w:rsidDel="00000000">
              <w:rPr>
                <w:rtl w:val="0"/>
              </w:rPr>
              <w:t xml:space="preserve">
</w:t>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r w:rsidR="00000000" w:rsidRPr="00000000" w:rsidDel="00000000">
              <w:rPr>
                <w:rtl w:val="0"/>
              </w:rPr>
              <w:t xml:space="preserve">
</w:t>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r w:rsidR="00000000" w:rsidRPr="00000000" w:rsidDel="00000000">
              <w:rPr>
                <w:rtl w:val="0"/>
              </w:rPr>
              <w:t xml:space="preserve">
</w:t>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r w:rsidR="00000000" w:rsidRPr="00000000" w:rsidDel="00000000">
              <w:rPr>
                <w:rtl w:val="0"/>
              </w:rPr>
              <w:t xml:space="preserve">
</w:t>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akcentējot to, ka Imigrācijas likuma grozījumi netika virzīti vispārīgajā saskaņošanas kārtībā un  tādēļ Satiksmes ministrijai nebija iespējas iesaistīties to izskatīšanā un organizēt diskusijas ar nozari, sniedza šādu izvērtējumu par minētās normas atbilstību starptautiskajiem tiesību aktiem.</w:t>
            </w:r>
            <w:r w:rsidR="00000000" w:rsidRPr="00000000" w:rsidDel="00000000">
              <w:rPr>
                <w:rtl w:val="0"/>
              </w:rPr>
              <w:t xml:space="preserve">
</w:t>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r w:rsidR="00000000" w:rsidRPr="00000000" w:rsidDel="00000000">
              <w:rPr>
                <w:rtl w:val="0"/>
              </w:rPr>
              <w:t xml:space="preserve">
</w:t>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r w:rsidR="00000000" w:rsidRPr="00000000" w:rsidDel="00000000">
              <w:rPr>
                <w:rtl w:val="0"/>
              </w:rPr>
              <w:t xml:space="preserve">
</w:t>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r w:rsidR="00000000" w:rsidRPr="00000000" w:rsidDel="00000000">
              <w:rPr>
                <w:rtl w:val="0"/>
              </w:rPr>
              <w:t xml:space="preserve">
</w:t>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r w:rsidR="00000000" w:rsidRPr="00000000" w:rsidDel="00000000">
              <w:rPr>
                <w:rtl w:val="0"/>
              </w:rPr>
              <w:t xml:space="preserve">
</w:t>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r w:rsidR="00000000" w:rsidRPr="00000000" w:rsidDel="00000000">
              <w:rPr>
                <w:rtl w:val="0"/>
              </w:rPr>
              <w:t xml:space="preserve">
</w:t>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r w:rsidR="00000000" w:rsidRPr="00000000" w:rsidDel="00000000">
              <w:rPr>
                <w:rtl w:val="0"/>
              </w:rPr>
              <w:t xml:space="preserve">
</w:t>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r w:rsidR="00000000" w:rsidRPr="00000000" w:rsidDel="00000000">
              <w:rPr>
                <w:rtl w:val="0"/>
              </w:rPr>
              <w:t xml:space="preserve">
</w:t>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r w:rsidR="00000000" w:rsidRPr="00000000" w:rsidDel="00000000">
              <w:rPr>
                <w:rtl w:val="0"/>
              </w:rPr>
              <w:t xml:space="preserve">
</w:t>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r w:rsidR="00000000" w:rsidRPr="00000000" w:rsidDel="00000000">
              <w:rPr>
                <w:rtl w:val="0"/>
              </w:rPr>
              <w:t xml:space="preserve">
</w:t>
            </w:r>
            <w:r w:rsidR="00000000" w:rsidRPr="00000000" w:rsidDel="00000000">
              <w:rPr>
                <w:rtl w:val="0"/>
              </w:rPr>
              <w:t xml:space="preserve">API un PNR datu izmantošana saskaņā ar Direktīvu (ES) 2016/681 un jauno Regulu (ES) 2025/12, Regulu (ES) 2025/13;</w:t>
            </w:r>
            <w:r w:rsidR="00000000" w:rsidRPr="00000000" w:rsidDel="00000000">
              <w:rPr>
                <w:rtl w:val="0"/>
              </w:rPr>
              <w:t xml:space="preserve">
</w:t>
            </w:r>
            <w:r w:rsidR="00000000" w:rsidRPr="00000000" w:rsidDel="00000000">
              <w:rPr>
                <w:rtl w:val="0"/>
              </w:rPr>
              <w:t xml:space="preserve">Pasažieru informācijas nodaļu (PIU) sadarbības tīkls (nodrošina datu apmaiņu starp dalībvalstīm terorisma un smagu noziegumu novēršanai);</w:t>
            </w:r>
            <w:r w:rsidR="00000000" w:rsidRPr="00000000" w:rsidDel="00000000">
              <w:rPr>
                <w:rtl w:val="0"/>
              </w:rPr>
              <w:t xml:space="preserve">
</w:t>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r w:rsidR="00000000" w:rsidRPr="00000000" w:rsidDel="00000000">
              <w:rPr>
                <w:rtl w:val="0"/>
              </w:rPr>
              <w:t xml:space="preserve">
</w:t>
            </w:r>
            <w:r w:rsidR="00000000" w:rsidRPr="00000000" w:rsidDel="00000000">
              <w:rPr>
                <w:rtl w:val="0"/>
              </w:rPr>
              <w:t xml:space="preserve">Savienības datu sistēmas (SIS II, VIS, EES, ETIAS), kas nodrošina personu identifikāciju, ieceļošanas/izceļošanas kontroli un vīzu informāciju.</w:t>
            </w:r>
            <w:r w:rsidR="00000000" w:rsidRPr="00000000" w:rsidDel="00000000">
              <w:rPr>
                <w:rtl w:val="0"/>
              </w:rPr>
              <w:t xml:space="preserve">
</w:t>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r w:rsidR="00000000" w:rsidRPr="00000000" w:rsidDel="00000000">
              <w:rPr>
                <w:rtl w:val="0"/>
              </w:rPr>
              <w:t xml:space="preserve">
</w:t>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r w:rsidR="00000000" w:rsidRPr="00000000" w:rsidDel="00000000">
              <w:rPr>
                <w:rtl w:val="0"/>
              </w:rPr>
              <w:t xml:space="preserve">
</w:t>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r w:rsidR="00000000" w:rsidRPr="00000000" w:rsidDel="00000000">
              <w:rPr>
                <w:rtl w:val="0"/>
              </w:rPr>
              <w:t xml:space="preserve">
</w:t>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r w:rsidR="00000000" w:rsidRPr="00000000" w:rsidDel="00000000">
              <w:rPr>
                <w:rtl w:val="0"/>
              </w:rPr>
              <w:t xml:space="preserve">
</w:t>
            </w:r>
            <w:r w:rsidR="00000000" w:rsidRPr="00000000" w:rsidDel="00000000">
              <w:rPr>
                <w:b w:val="1"/>
                <w:rtl w:val="0"/>
              </w:rPr>
              <w:t xml:space="preserve">3.2.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r w:rsidR="00000000" w:rsidRPr="00000000" w:rsidDel="00000000">
              <w:rPr>
                <w:rtl w:val="0"/>
              </w:rPr>
              <w:t xml:space="preserve">
</w:t>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w:t>
            </w:r>
            <w:r w:rsidR="00000000" w:rsidRPr="00000000" w:rsidDel="00000000">
              <w:rPr>
                <w:rtl w:val="0"/>
              </w:rPr>
              <w:t xml:space="preserve">
</w:t>
            </w:r>
            <w:r w:rsidR="00000000" w:rsidRPr="00000000" w:rsidDel="00000000">
              <w:rPr>
                <w:rtl w:val="0"/>
              </w:rPr>
              <w:t xml:space="preserve">Satiksmes ministrijas ieskatā ar Imigrācijas likuma 4.</w:t>
            </w:r>
            <w:r w:rsidR="00000000" w:rsidRPr="00000000" w:rsidDel="00000000">
              <w:rPr>
                <w:vertAlign w:val="superscript"/>
                <w:rtl w:val="0"/>
              </w:rPr>
              <w:t xml:space="preserve">4</w:t>
            </w:r>
            <w:r w:rsidR="00000000" w:rsidRPr="00000000" w:rsidDel="00000000">
              <w:rPr>
                <w:rtl w:val="0"/>
              </w:rPr>
              <w:t xml:space="preserve"> pantu netiek ievēroti šādi FAL konvencijas standarti un ieteicamā prakse:</w:t>
            </w:r>
            <w:r w:rsidR="00000000" w:rsidRPr="00000000" w:rsidDel="00000000">
              <w:rPr>
                <w:rtl w:val="0"/>
              </w:rPr>
              <w:t xml:space="preserve">
</w:t>
            </w:r>
            <w:r w:rsidR="00000000" w:rsidRPr="00000000" w:rsidDel="00000000">
              <w:rPr>
                <w:rtl w:val="0"/>
              </w:rPr>
              <w:t xml:space="preserve">- 1.1. Standarts. Attiecībā uz formalitātēm, dokumentācijas prasībām un procedūrām tādu kuģu ienākšanai, stāvēšanai un iziešanai, kas iesaistīti starptautiskajos reisos, valsts iestādes pieprasa tikai minimālo nepieciešamo informāciju.</w:t>
            </w:r>
            <w:r w:rsidR="00000000" w:rsidRPr="00000000" w:rsidDel="00000000">
              <w:rPr>
                <w:rtl w:val="0"/>
              </w:rPr>
              <w:t xml:space="preserve">
</w:t>
            </w:r>
            <w:r w:rsidR="00000000" w:rsidRPr="00000000" w:rsidDel="00000000">
              <w:rPr>
                <w:rtl w:val="0"/>
              </w:rPr>
              <w:t xml:space="preserve">- 1.3.sext Standarts. Valsts iestādes kombinē vai koordinē to datu elektronisku pārsūtīšanu, kas ir nepieciešami, kuģiem ienākot, stāvot un izejot, tādā veidā, lai nodrošinātu, ka informācija tiek iesniegta vai sniegta tikai vienreiz un, cik vien tas ir iespējams, tiek izmantota vairākkārt.</w:t>
            </w:r>
            <w:r w:rsidR="00000000" w:rsidRPr="00000000" w:rsidDel="00000000">
              <w:rPr>
                <w:rtl w:val="0"/>
              </w:rPr>
              <w:t xml:space="preserve">
</w:t>
            </w:r>
            <w:r w:rsidR="00000000" w:rsidRPr="00000000" w:rsidDel="00000000">
              <w:rPr>
                <w:rtl w:val="0"/>
              </w:rPr>
              <w:t xml:space="preserve">- 2.1. Standarts. Kuģiem, attiecībā uz kuriem tiek piemērota šī konvencija, tiem ienākot vai izejot, valsts iestādes nedrīkst pieprasīt nekādas citas deklarācijas kā vien tās, kas aprakstītas šajā nodaļā. Šīs deklarācijas var nosūtīt atsevišķi vai kombinētā elektroniskā veidā saskaņā ar ziņojumu īstenošanas vadlīnijām un elektroniskās datu apmaiņas sistēmas prasībām.</w:t>
            </w:r>
            <w:r w:rsidR="00000000" w:rsidRPr="00000000" w:rsidDel="00000000">
              <w:rPr>
                <w:rtl w:val="0"/>
              </w:rPr>
              <w:t xml:space="preserve">
</w:t>
            </w:r>
            <w:r w:rsidR="00000000" w:rsidRPr="00000000" w:rsidDel="00000000">
              <w:rPr>
                <w:rtl w:val="0"/>
              </w:rPr>
              <w:t xml:space="preserve">Deklarācijas attiecībā uz kuģa ienākšanu un iziešanu ir:</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e) Apkalpes saraksts;</w:t>
            </w:r>
            <w:r w:rsidR="00000000" w:rsidRPr="00000000" w:rsidDel="00000000">
              <w:rPr>
                <w:rtl w:val="0"/>
              </w:rPr>
              <w:t xml:space="preserve">
</w:t>
            </w:r>
            <w:r w:rsidR="00000000" w:rsidRPr="00000000" w:rsidDel="00000000">
              <w:rPr>
                <w:rtl w:val="0"/>
              </w:rPr>
              <w:t xml:space="preserve">f) Pasažieru saraksts;</w:t>
            </w:r>
            <w:r w:rsidR="00000000" w:rsidRPr="00000000" w:rsidDel="00000000">
              <w:rPr>
                <w:rtl w:val="0"/>
              </w:rPr>
              <w:t xml:space="preserve">
</w:t>
            </w:r>
            <w:r w:rsidR="00000000" w:rsidRPr="00000000" w:rsidDel="00000000">
              <w:rPr>
                <w:rtl w:val="0"/>
              </w:rPr>
              <w:t xml:space="preserve">- 2.1.bis Standarts. Attiecībā uz deklarācijām, kas minētas 2.1. punktā aprakstītā standarta a)–g) punktā, valsts iestādes nedrīkst pieprasīt neko vairāk kā informāciju, kas norādīta 1. papildinājumā.</w:t>
            </w:r>
            <w:r w:rsidR="00000000" w:rsidRPr="00000000" w:rsidDel="00000000">
              <w:rPr>
                <w:rtl w:val="0"/>
              </w:rPr>
              <w:t xml:space="preserve">
</w:t>
            </w:r>
            <w:r w:rsidR="00000000" w:rsidRPr="00000000" w:rsidDel="00000000">
              <w:rPr>
                <w:rtl w:val="0"/>
              </w:rPr>
              <w:t xml:space="preserve">- 2.1.3. Ieteicamā prakse. Valsts tiesību aktos jābūt noteiktam, kā sniedzama pirmsienākšanas un pirmsiziešanas informācija. Pirmsienākšanas informācijas nosūtīšanas laiku parasti nevajadzētu noteikt pirms brīža, kad kuģis ir atstājis iziešanas valsti. Tomēr valsts tiesību aktos papildus pamatnoteikumiem varētu norādīt arī izņēmumus attiecībā uz šo principu, piemēram, gadījumos, kad reiss ir neilgs.”</w:t>
            </w:r>
            <w:r w:rsidR="00000000" w:rsidRPr="00000000" w:rsidDel="00000000">
              <w:rPr>
                <w:rtl w:val="0"/>
              </w:rPr>
              <w:t xml:space="preserve">
</w:t>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r w:rsidR="00000000" w:rsidRPr="00000000" w:rsidDel="00000000">
              <w:rPr>
                <w:rtl w:val="0"/>
              </w:rPr>
              <w:t xml:space="preserve">
</w:t>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r w:rsidR="00000000" w:rsidRPr="00000000" w:rsidDel="00000000">
              <w:rPr>
                <w:rtl w:val="0"/>
              </w:rPr>
              <w:t xml:space="preserve">
</w:t>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r w:rsidR="00000000" w:rsidRPr="00000000" w:rsidDel="00000000">
              <w:rPr>
                <w:rtl w:val="0"/>
              </w:rPr>
              <w:t xml:space="preserve">
</w:t>
            </w:r>
            <w:r w:rsidR="00000000" w:rsidRPr="00000000" w:rsidDel="00000000">
              <w:rPr>
                <w:b w:val="1"/>
                <w:u w:val="single"/>
                <w:rtl w:val="0"/>
              </w:rPr>
              <w:t xml:space="preserve">Priekšlikumi grozījumiem Imigrācijas likumā .</w:t>
            </w:r>
            <w:r w:rsidR="00000000" w:rsidRPr="00000000" w:rsidDel="00000000">
              <w:rPr>
                <w:rtl w:val="0"/>
              </w:rPr>
              <w:t xml:space="preserve">
</w:t>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piedāvāja šādu Imigrācijas likuma grozījumu variantu.</w:t>
            </w:r>
            <w:r w:rsidR="00000000" w:rsidRPr="00000000" w:rsidDel="00000000">
              <w:rPr>
                <w:rtl w:val="0"/>
              </w:rPr>
              <w:t xml:space="preserve">
</w:t>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r w:rsidR="00000000" w:rsidRPr="00000000" w:rsidDel="00000000">
              <w:rPr>
                <w:rtl w:val="0"/>
              </w:rPr>
              <w:t xml:space="preserve">
</w:t>
            </w:r>
            <w:r w:rsidR="00000000" w:rsidRPr="00000000" w:rsidDel="00000000">
              <w:rPr>
                <w:rtl w:val="0"/>
              </w:rPr>
              <w:t xml:space="preserve">(1¹) Šā panta pirmajā daļā noteiktais pienākums iesniegt valsts apdraudējuma novēršanai nepieciešamās ziņas attiecas arī uz ārzemnieku, kurš:</w:t>
            </w:r>
            <w:r w:rsidR="00000000" w:rsidRPr="00000000" w:rsidDel="00000000">
              <w:rPr>
                <w:rtl w:val="0"/>
              </w:rPr>
              <w:t xml:space="preserve">
</w:t>
            </w:r>
            <w:r w:rsidR="00000000" w:rsidRPr="00000000" w:rsidDel="00000000">
              <w:rPr>
                <w:rtl w:val="0"/>
              </w:rPr>
              <w:t xml:space="preserve">1) ir šā likuma 4. panta otrās daļas 7. punktā minētais jūrnieks un kuģa stāvēšanas laikā plāno nokāpt no kuģa;</w:t>
            </w:r>
            <w:r w:rsidR="00000000" w:rsidRPr="00000000" w:rsidDel="00000000">
              <w:rPr>
                <w:rtl w:val="0"/>
              </w:rPr>
              <w:t xml:space="preserve">
</w:t>
            </w:r>
            <w:r w:rsidR="00000000" w:rsidRPr="00000000" w:rsidDel="00000000">
              <w:rPr>
                <w:rtl w:val="0"/>
              </w:rPr>
              <w:t xml:space="preserve">2) ieceļo Latvijas Republikā ar kuģi kā pasažieris un plāno nokāpt no kuģa;</w:t>
            </w:r>
            <w:r w:rsidR="00000000" w:rsidRPr="00000000" w:rsidDel="00000000">
              <w:rPr>
                <w:rtl w:val="0"/>
              </w:rPr>
              <w:t xml:space="preserve">
</w:t>
            </w:r>
            <w:r w:rsidR="00000000" w:rsidRPr="00000000" w:rsidDel="00000000">
              <w:rPr>
                <w:rtl w:val="0"/>
              </w:rPr>
              <w:t xml:space="preserve">3) ieceļo Latvijas Republikā ar gaisa kuģi kā gaisa kuģa apkalpes loceklis un iziet robežkontroli;</w:t>
            </w:r>
            <w:r w:rsidR="00000000" w:rsidRPr="00000000" w:rsidDel="00000000">
              <w:rPr>
                <w:rtl w:val="0"/>
              </w:rPr>
              <w:t xml:space="preserve">
</w:t>
            </w:r>
            <w:r w:rsidR="00000000" w:rsidRPr="00000000" w:rsidDel="00000000">
              <w:rPr>
                <w:rtl w:val="0"/>
              </w:rPr>
              <w:t xml:space="preserve">4) ieceļo Latvijas Republikā ar gaisa kuģi kā pasažieris un iziet robežkontroli.</w:t>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r w:rsidR="00000000" w:rsidRPr="00000000" w:rsidDel="00000000">
              <w:rPr>
                <w:rtl w:val="0"/>
              </w:rPr>
              <w:t xml:space="preserve">
</w:t>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r w:rsidR="00000000" w:rsidRPr="00000000" w:rsidDel="00000000">
              <w:rPr>
                <w:rtl w:val="0"/>
              </w:rPr>
              <w:t xml:space="preserve">
</w:t>
            </w:r>
            <w:r w:rsidR="00000000" w:rsidRPr="00000000" w:rsidDel="00000000">
              <w:rPr>
                <w:b w:val="1"/>
                <w:rtl w:val="0"/>
              </w:rPr>
              <w:t xml:space="preserve">Iekšlietu ministrija un Valsts drošības dienests</w:t>
            </w:r>
            <w:r w:rsidR="00000000" w:rsidRPr="00000000" w:rsidDel="00000000">
              <w:rPr>
                <w:rtl w:val="0"/>
              </w:rPr>
              <w:t xml:space="preserve"> neatbalstīja Satiksmes ministrijas piedāvāto likumprojekta redakciju pamatojoties uz sekojošiem argumentiem:</w:t>
            </w:r>
            <w:r w:rsidR="00000000" w:rsidRPr="00000000" w:rsidDel="00000000">
              <w:rPr>
                <w:rtl w:val="0"/>
              </w:rPr>
              <w:t xml:space="preserve">
</w:t>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r w:rsidR="00000000" w:rsidRPr="00000000" w:rsidDel="00000000">
              <w:rPr>
                <w:rtl w:val="0"/>
              </w:rPr>
              <w:t xml:space="preserve">
</w:t>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r w:rsidR="00000000" w:rsidRPr="00000000" w:rsidDel="00000000">
              <w:rPr>
                <w:rtl w:val="0"/>
              </w:rPr>
              <w:t xml:space="preserve">
</w:t>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r w:rsidR="00000000" w:rsidRPr="00000000" w:rsidDel="00000000">
              <w:rPr>
                <w:rtl w:val="0"/>
              </w:rPr>
              <w:t xml:space="preserve">
</w:t>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r w:rsidR="00000000" w:rsidRPr="00000000" w:rsidDel="00000000">
              <w:rPr>
                <w:rtl w:val="0"/>
              </w:rPr>
              <w:t xml:space="preserve">
</w:t>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r w:rsidR="00000000" w:rsidRPr="00000000" w:rsidDel="00000000">
              <w:rPr>
                <w:rtl w:val="0"/>
              </w:rPr>
              <w:t xml:space="preserve">
</w:t>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r w:rsidR="00000000" w:rsidRPr="00000000" w:rsidDel="00000000">
              <w:rPr>
                <w:rtl w:val="0"/>
              </w:rPr>
              <w:t xml:space="preserve">
</w:t>
            </w:r>
            <w:r w:rsidR="00000000" w:rsidRPr="00000000" w:rsidDel="00000000">
              <w:rPr>
                <w:rtl w:val="0"/>
              </w:rPr>
              <w:t xml:space="preserve">6) neprecīzi lietota terminoloģija, ieceļojot Latvijas Republikā personām tiek veikta robežpārbaude, nevis robežkontrole.</w:t>
            </w:r>
            <w:r w:rsidR="00000000" w:rsidRPr="00000000" w:rsidDel="00000000">
              <w:rPr>
                <w:rtl w:val="0"/>
              </w:rPr>
              <w:t xml:space="preserve">
</w:t>
            </w:r>
            <w:r w:rsidR="00000000" w:rsidRPr="00000000" w:rsidDel="00000000">
              <w:rPr>
                <w:b w:val="1"/>
                <w:rtl w:val="0"/>
              </w:rPr>
              <w:t xml:space="preserve">Satiksmes ministrija,</w:t>
            </w:r>
            <w:r w:rsidR="00000000" w:rsidRPr="00000000" w:rsidDel="00000000">
              <w:rPr>
                <w:rtl w:val="0"/>
              </w:rPr>
              <w:t xml:space="preserve"> Ministru kabineta vēstules projekta saskaņošanas gaitā, izvērtējot Iekšlietu ministrijas un Valsts drošības dienesta argumentus, piedāvāja šādu precizētu likumprojekta 1.</w:t>
            </w:r>
            <w:r w:rsidR="00000000" w:rsidRPr="00000000" w:rsidDel="00000000">
              <w:rPr>
                <w:vertAlign w:val="superscript"/>
                <w:rtl w:val="0"/>
              </w:rPr>
              <w:t xml:space="preserve">2</w:t>
            </w:r>
            <w:r w:rsidR="00000000" w:rsidRPr="00000000" w:rsidDel="00000000">
              <w:rPr>
                <w:rtl w:val="0"/>
              </w:rPr>
              <w:t xml:space="preserve"> daļas redakciju.</w:t>
            </w:r>
            <w:r w:rsidR="00000000" w:rsidRPr="00000000" w:rsidDel="00000000">
              <w:rPr>
                <w:rtl w:val="0"/>
              </w:rPr>
              <w:t xml:space="preserve">
</w:t>
            </w:r>
            <w:r w:rsidR="00000000" w:rsidRPr="00000000" w:rsidDel="00000000">
              <w:rPr>
                <w:rtl w:val="0"/>
              </w:rPr>
              <w:t xml:space="preserve">(1²) Ja persona ieceļo Latvijas Republikā ar kuģi vai gaisa kuģi un jūras vai gaisa satiksmes specifikas dēļ objektīvi nav iespējams ievērot šā panta pirmajā daļā noteikto pienākumu 48 stundas pirms ieceļošanas, ziņas iesniedz citā termiņā vai citā veidā. Ministru kabinets nosaka kārtību, kādā iesniedzamas ziņas gadījumos, kad jūras vai gaisa satiksmes specifikas dēļ nav iespējams ievērot šā panta pirmajā daļā noteikto pienākumu 48 stundas pirms ieceļošanas.</w:t>
            </w:r>
            <w:r w:rsidR="00000000" w:rsidRPr="00000000" w:rsidDel="00000000">
              <w:rPr>
                <w:rtl w:val="0"/>
              </w:rPr>
              <w:t xml:space="preserve">
</w:t>
            </w:r>
            <w:r w:rsidR="00000000" w:rsidRPr="00000000" w:rsidDel="00000000">
              <w:rPr>
                <w:b w:val="1"/>
                <w:rtl w:val="0"/>
              </w:rPr>
              <w:t xml:space="preserve">Iekšlietu ministrija un Valsts drošības dienests </w:t>
            </w:r>
            <w:r w:rsidR="00000000" w:rsidRPr="00000000" w:rsidDel="00000000">
              <w:rPr>
                <w:rtl w:val="0"/>
              </w:rPr>
              <w:t xml:space="preserve">izvērtēja Ministru kabineta vēstules projekta saskaņošanas gaitā saņemto Satiksmes ministrijas iebildumu ar  piedāvāto likumprojekta redakciju un atkārtoti norādīja, ka neatbalsta šādu grozījumu veikšanu.  Kā norādīts likuma “Grozījumi Imigrācijas likumā”, kas stājās spēkā 2025. gada 1. septembrī, anotācijā attiecīgo ziņu sniegšana ir paredzēta, lai nodrošinātu atbildīgās iestādes ar pilnvērtīgu informāciju par tiem ārzemniekiem, kuri ieceļo Latvijas Republikā, un šī informācija nepieciešama valsts drošības iestādēm ar mērķi savlaicīgi identificēt un novērst iespējamos apdraudējumus valsts un sabiedrības drošībai. Imigrācijas likuma 4.</w:t>
            </w:r>
            <w:r w:rsidR="00000000" w:rsidRPr="00000000" w:rsidDel="00000000">
              <w:rPr>
                <w:vertAlign w:val="superscript"/>
                <w:rtl w:val="0"/>
              </w:rPr>
              <w:t xml:space="preserve">4</w:t>
            </w:r>
            <w:r w:rsidR="00000000" w:rsidRPr="00000000" w:rsidDel="00000000">
              <w:rPr>
                <w:rtl w:val="0"/>
              </w:rPr>
              <w:t xml:space="preserve"> panta leģitīmais mērķis ir sabiedrības drošības un valsts drošības aizsardzība. Minētajā tiesību normā leģitīmais mērķis tiek sasniegts, paredzot attiecīgajam ārzemniekam pienākumu ne vēlāk kā 48 stundas pirms ieceļošanas Latvijas Republikā sniegt attiecīgās ziņas valsts apdraudējuma novēršanas informācijas sistēmā.</w:t>
            </w:r>
            <w:r w:rsidR="00000000" w:rsidRPr="00000000" w:rsidDel="00000000">
              <w:rPr>
                <w:rtl w:val="0"/>
              </w:rPr>
              <w:t xml:space="preserve">
</w:t>
            </w:r>
            <w:r w:rsidR="00000000" w:rsidRPr="00000000" w:rsidDel="00000000">
              <w:rPr>
                <w:rtl w:val="0"/>
              </w:rPr>
              <w:t xml:space="preserve">Līdz ar to, raugoties no šāda skata punkta uz Satiksmes ministrijas sniegto priekšlikumu, ir secināms, ka gadījumā, ja attiecīgais ārzemnieks ieceļo Latvijas Republikā ar gaisa kuģi vai kuģi, neatkarīgi no viņa valstspiederības, uz viņu būtu attiecināms atšķirīgs ziņu sniegšanas termiņš, kā arī atšķirīga ziņu iesniegšanas kārtība. Līdz ar to ir pamats uzskatīt, ka šāds priekšlikums varētu nesasniegt izvirzīto mērķi. Proti, lai gan Nacionālās drošības komisija, iesniedzot likumprojektu “Grozījumi Imigrācijas likumā”, kas stājās spēkā 2025. gada 1. septembrī, tika noteikusi to ārzemnieku loku, kuriem ir nosakāms pienākums iesniegt attiecīgās ziņas valsts apdraudējuma novēršanas informācijas sistēmā, tad saskaņā ar Satiksmes ministrijas priekšlikumu tiek rosināts šā pienākuma izpildi sasaistīt ar ārzemnieka ieceļošanas veidu Latvijas Republikā. No Satiksmes ministrijas piedāvātā priekšlikuma izriet, ka ziņas var tikt sniegtas arī pēc ieceļošanas Latvijas Republikā nenoteiktā termiņā.</w:t>
            </w:r>
            <w:r w:rsidR="00000000" w:rsidRPr="00000000" w:rsidDel="00000000">
              <w:rPr>
                <w:rtl w:val="0"/>
              </w:rPr>
              <w:t xml:space="preserve">
</w:t>
            </w:r>
            <w:r w:rsidR="00000000" w:rsidRPr="00000000" w:rsidDel="00000000">
              <w:rPr>
                <w:rtl w:val="0"/>
              </w:rPr>
              <w:t xml:space="preserve">Tāpat, ievērojot norādīto tiesību normas leģitīmo mērķi, vēršama uzmanība, ka nav saprotams vārdu  "jūras vai gaisa satiksmes specifikas dēļ" tvērums (būtiski šo vārdu tvērums ir arī no tāda aspekta, ka likumdevējam ir jādod skaidrs pilnvarojums Ministru kabinetam izdod attiecīga satura Ministru kabineta noteikumus) un vārdu “objektīvu iemeslu dēļ” tvērums. Vienlaikus vārdu “objektīvu iemeslu dēļ” tvērums būtu tostarp vērtējams  no  uzraudzības pienākuma  aspekta. Nav saprotams, ko nozīmē priekšlikumā noteiktais, ka attiecīgo informāciju sniedz citādā veidā.</w:t>
            </w:r>
            <w:r w:rsidR="00000000" w:rsidRPr="00000000" w:rsidDel="00000000">
              <w:rPr>
                <w:rtl w:val="0"/>
              </w:rPr>
              <w:t xml:space="preserve">
</w:t>
            </w:r>
            <w:r w:rsidR="00000000" w:rsidRPr="00000000" w:rsidDel="00000000">
              <w:rPr>
                <w:rtl w:val="0"/>
              </w:rPr>
              <w:t xml:space="preserve">Uzsverams, ka Satiksmes ministrijas priekšlikums, kas samazina vai maina attiecīgo ziņu iesniegšanas termiņu vai ietekmē ārzemnieka pienākumu iesniegt attiecīgās ziņas atkarībā no tā, kā ārzemnieks ieceļo Latvijas Republikā, pēc būtības maina Imigrācijas likuma 4.</w:t>
            </w:r>
            <w:r w:rsidR="00000000" w:rsidRPr="00000000" w:rsidDel="00000000">
              <w:rPr>
                <w:vertAlign w:val="superscript"/>
                <w:rtl w:val="0"/>
              </w:rPr>
              <w:t xml:space="preserve">4</w:t>
            </w:r>
            <w:r w:rsidR="00000000" w:rsidRPr="00000000" w:rsidDel="00000000">
              <w:rPr>
                <w:rtl w:val="0"/>
              </w:rPr>
              <w:t xml:space="preserve"> pantā izvirzītā mērķa sasniegšanu. Papildus Iekšlietu ministrija norāda, ka nav saprotams, kādu termiņu attiecīgo ziņu sniegšanai minētajā sistēmā pirms ieceļošanas Latvijas Republikā Satiksmes ministrija piedāvā, kuru tā uzskata par atbilstošu. Satiksmes ministrija piedāvā pilnvarojumu Ministru kabinetam noteikt kārtību, kādā iesniedzamas ziņas gadījumos, kad jūras vai gaisa satiksmes specifikas dēļ nav iespējams ievērot šā panta pirmajā daļā noteikto pienākumu 48 stundas pirms ieceļošanas. Norādāms, ka, sistēmiski analizējot tiesību normas pirmo un otro teikumu kopsakarā nav izvērtēts, vai Ministru kabinetam piešķirtais pilnvarojums ir visaptverošs. Tāpat nav saprotams, kāds būtu attiecīgo Ministru kabineta noteikumu saturs.</w:t>
            </w:r>
            <w:r w:rsidR="00000000" w:rsidRPr="00000000" w:rsidDel="00000000">
              <w:rPr>
                <w:rtl w:val="0"/>
              </w:rPr>
              <w:t xml:space="preserve">
</w:t>
            </w:r>
            <w:r w:rsidR="00000000" w:rsidRPr="00000000" w:rsidDel="00000000">
              <w:rPr>
                <w:rtl w:val="0"/>
              </w:rPr>
              <w:t xml:space="preserve">Vienlaikus no Satiksmes ministrijas tika saņemts  priekšlikums   par Imigrācijas likuma 4.</w:t>
            </w:r>
            <w:r w:rsidR="00000000" w:rsidRPr="00000000" w:rsidDel="00000000">
              <w:rPr>
                <w:vertAlign w:val="superscript"/>
                <w:rtl w:val="0"/>
              </w:rPr>
              <w:t xml:space="preserve">4</w:t>
            </w:r>
            <w:r w:rsidR="00000000" w:rsidRPr="00000000" w:rsidDel="00000000">
              <w:rPr>
                <w:rtl w:val="0"/>
              </w:rPr>
              <w:t xml:space="preserve"> panta otro daļu, paredzot, ka šā panta pirmajā daļā noteiktais pienākums neattiecas uz gaisa kuģu apkalpes locekļiem un pasažieriem, kuri neiziet robežparbaudi un neatstāj lidostas starptautisko tranzīta zonu, ņemot vērā drošības risku samērīgumu, kā arī aviācijas operāciju organizēšanas specifiku attiecībā uz gaisa kuģu apkalpes locekļiem. Valsts drošības dienests atbalsta šādu priekšlikumu. </w:t>
            </w:r>
            <w:r w:rsidR="00000000" w:rsidRPr="00000000" w:rsidDel="00000000">
              <w:rPr>
                <w:rtl w:val="0"/>
              </w:rPr>
              <w:t xml:space="preserve">
</w:t>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r w:rsidR="00000000" w:rsidRPr="00000000" w:rsidDel="00000000">
              <w:rPr>
                <w:rtl w:val="0"/>
              </w:rPr>
              <w:t xml:space="preserve">
</w:t>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Imigrācijas likuma 4.</w:t>
            </w:r>
            <w:r w:rsidR="00000000" w:rsidRPr="00000000" w:rsidDel="00000000">
              <w:rPr>
                <w:vertAlign w:val="superscript"/>
                <w:rtl w:val="0"/>
              </w:rPr>
              <w:t xml:space="preserve">4 </w:t>
            </w:r>
            <w:r w:rsidR="00000000" w:rsidRPr="00000000" w:rsidDel="00000000">
              <w:rPr>
                <w:rtl w:val="0"/>
              </w:rPr>
              <w:t xml:space="preserve">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rūpīgāk izvērtēt un sniegt skaidrojumu pēc būtības par Imigrācijas likuma 4.</w:t>
            </w:r>
            <w:r w:rsidR="00000000" w:rsidRPr="00000000" w:rsidDel="00000000">
              <w:rPr>
                <w:vertAlign w:val="superscript"/>
                <w:rtl w:val="0"/>
              </w:rPr>
              <w:t xml:space="preserve">4</w:t>
            </w:r>
            <w:r w:rsidR="00000000" w:rsidRPr="00000000" w:rsidDel="00000000">
              <w:rPr>
                <w:rtl w:val="0"/>
              </w:rPr>
              <w:t xml:space="preserve"> pantā ietverto regulējumu, tostarp sniedzot izvērtējumu par regulējuma atbilstību Latvijas Republikas starptautiskajām saistībām. Norādām, ka Satiksmes ministrijas sniegtais vērtējums par regulējuma iespējamu neatbilstību vai dublēšanos ar Latvijas starptautiskajām saistībām, tostarp Eiropas Savienības tiesisko regulējumu, būtu rūpīgi izvērtējams un par to būtu sniedzams skaidrojums pēc būtības, attiecīgi pamatojot, kādēļ regulējums atbilst Latvijas starptautiskajām saistībām, tostarp Eiropas Savienības tiesiskajam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izvērtējums tiks nodrošināts saskaņā ar Imigrācijas likuma 4.</w:t>
            </w:r>
            <w:r w:rsidR="00000000" w:rsidRPr="00000000" w:rsidDel="00000000">
              <w:rPr>
                <w:vertAlign w:val="superscript"/>
                <w:rtl w:val="0"/>
              </w:rPr>
              <w:t xml:space="preserve">4</w:t>
            </w:r>
            <w:r w:rsidR="00000000" w:rsidRPr="00000000" w:rsidDel="00000000">
              <w:rPr>
                <w:rtl w:val="0"/>
              </w:rPr>
              <w:t xml:space="preserve"> ceturto daļu,  iesniedzot par to ziņojumu Saeimai.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Imigrācijas likuma 4.</w:t>
            </w:r>
            <w:r w:rsidR="00000000" w:rsidRPr="00000000" w:rsidDel="00000000">
              <w:rPr>
                <w:vertAlign w:val="superscript"/>
                <w:rtl w:val="0"/>
              </w:rPr>
              <w:t xml:space="preserve">4 </w:t>
            </w:r>
            <w:r w:rsidR="00000000" w:rsidRPr="00000000" w:rsidDel="00000000">
              <w:rPr>
                <w:rtl w:val="0"/>
              </w:rPr>
              <w:t xml:space="preserve">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Imigrācijas likuma 4.</w:t>
            </w:r>
            <w:r w:rsidR="00000000" w:rsidRPr="00000000" w:rsidDel="00000000">
              <w:rPr>
                <w:vertAlign w:val="superscript"/>
                <w:rtl w:val="0"/>
              </w:rPr>
              <w:t xml:space="preserve">4 </w:t>
            </w:r>
            <w:r w:rsidR="00000000" w:rsidRPr="00000000" w:rsidDel="00000000">
              <w:rPr>
                <w:rtl w:val="0"/>
              </w:rPr>
              <w:t xml:space="preserve">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Imigrācijas likuma 4.</w:t>
            </w:r>
            <w:r w:rsidR="00000000" w:rsidRPr="00000000" w:rsidDel="00000000">
              <w:rPr>
                <w:vertAlign w:val="superscript"/>
                <w:rtl w:val="0"/>
              </w:rPr>
              <w:t xml:space="preserve">4</w:t>
            </w:r>
            <w:r w:rsidR="00000000" w:rsidRPr="00000000" w:rsidDel="00000000">
              <w:rPr>
                <w:rtl w:val="0"/>
              </w:rPr>
              <w:t xml:space="preserve"> pantā ietvertais regulējums, kas paredz noteiktam personu lokam iesniegt konkrētas ziņas par sevi un tā tuviniekiem, ir vērtējams kā datu subjekta tiesību uz datu aizsardzību ierobežojums, aicinām veikt samērīguma izvērtējumu, noskaidrojot, vai regulējumā ietvertais personas tiesību uz personas datu aizsardzības ierobežojums ir samērīgs ar sasniedzamo mērķi. Projektā tiek norādīts, ka Imigrācijas likuma 4.</w:t>
            </w:r>
            <w:r w:rsidR="00000000" w:rsidRPr="00000000" w:rsidDel="00000000">
              <w:rPr>
                <w:vertAlign w:val="superscript"/>
                <w:rtl w:val="0"/>
              </w:rPr>
              <w:t xml:space="preserve">4</w:t>
            </w:r>
            <w:r w:rsidR="00000000" w:rsidRPr="00000000" w:rsidDel="00000000">
              <w:rPr>
                <w:rtl w:val="0"/>
              </w:rPr>
              <w:t xml:space="preserve"> panta mērķis ir stiprināt valsts drošību un uzlabot valsts robežu aizsardzības efektivitāti, lai novērstu draudus valsts drošības sistēmai, iepriekš identificējot riskus. Likuma "Grozījumi Imigrācijas likumā", kas stājās spēkā 2025.gada 1.septembrī anotācijā (https://titania.saeima.lv/LIVS14/saeimalivs14.nsf/0/FBC28F21A1E822EBC2258C190026FFD0?OpenDocument) arī tiek norādīts, ka informācija par personu plānoto ieceļošanu un uzturēšanos Latvijas Republikā ir vērtīgs avots potenciālo risku apzināšanai un atbilstošu pasākumu un to intensitātes plānošanai un izvēršanai. Salīdzinoši skatoties, API datus var pieprasīt selektīvi, un tikai izņēmuma situācijās – kad pastāv reāli vai paredzami terorisma draudi, savukārt nacionālais regulējums paredz līdzīgu un vēl citu datu veidu apstrādi drīzāk potenciālu valsts apdraudējumu risku novēršanai, kas nebūtu definējami kā reāli, faktiski vai paredzami. Tāpat šajā sakarā ir norādāms, ka Imigrācijas likuma 4.</w:t>
            </w:r>
            <w:r w:rsidR="00000000" w:rsidRPr="00000000" w:rsidDel="00000000">
              <w:rPr>
                <w:vertAlign w:val="superscript"/>
                <w:rtl w:val="0"/>
              </w:rPr>
              <w:t xml:space="preserve">4</w:t>
            </w:r>
            <w:r w:rsidR="00000000" w:rsidRPr="00000000" w:rsidDel="00000000">
              <w:rPr>
                <w:rtl w:val="0"/>
              </w:rPr>
              <w:t xml:space="preserve">pants paredz vairāku datu veidu apstrādi, tajā skaitā tādu datu apstrādi, kas atklāj personas politiskos uzskatus (ziņas par kandidēšanu vēlēšanās), kas ir sensitīva informācija, tādēļ uzskatāms, ka minētajā likumā ietvertais regulējums rada īpaši dziļu iejaukšanos personas tiesībās uz datu aizsardzību. Lai noskaidrotu, vai personas tiesību uz personas datu aizsardzību ierobežojums ir nepieciešams demokrātiskā sabiedrībā, ir jāvērtē vai ierobežojums ir sociāli nepieciešams un samērīgs. Lai izvērtētu personas pamattiesību ierobežojuma samērīgumu, jānoskaidro: 1) vai izraudzītie līdzekļi ir piemēroti leģitīmā mērķa sasniegšanai; 2) vai nepastāv personu pamattiesības mazāk ierobežojoši (saudzējošāki) līdzekļi; 3) vai labums, ko iegūs sabiedrība, ir lielāks par indivīda tiesībām un likumiskajām interesēm nodarīto zaudējumu (skatīt, piemēram, Satversmes tiesas 2011.gada 30.marta sprieduma lietā Nr.2010-60-01 23.punktu).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izvērtējums tiks nodrošināts saskaņā ar Imigrācijas likuma 4.</w:t>
            </w:r>
            <w:r w:rsidR="00000000" w:rsidRPr="00000000" w:rsidDel="00000000">
              <w:rPr>
                <w:vertAlign w:val="superscript"/>
                <w:rtl w:val="0"/>
              </w:rPr>
              <w:t xml:space="preserve">4</w:t>
            </w:r>
            <w:r w:rsidR="00000000" w:rsidRPr="00000000" w:rsidDel="00000000">
              <w:rPr>
                <w:rtl w:val="0"/>
              </w:rPr>
              <w:t xml:space="preserve"> ceturto daļu,  iesniedzot par to ziņojumu Saeimai.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Imigrācijas likuma 4.</w:t>
            </w:r>
            <w:r w:rsidR="00000000" w:rsidRPr="00000000" w:rsidDel="00000000">
              <w:rPr>
                <w:vertAlign w:val="superscript"/>
                <w:rtl w:val="0"/>
              </w:rPr>
              <w:t xml:space="preserve">4 </w:t>
            </w:r>
            <w:r w:rsidR="00000000" w:rsidRPr="00000000" w:rsidDel="00000000">
              <w:rPr>
                <w:rtl w:val="0"/>
              </w:rPr>
              <w:t xml:space="preserve">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Imigrācijas likuma 4.</w:t>
            </w:r>
            <w:r w:rsidR="00000000" w:rsidRPr="00000000" w:rsidDel="00000000">
              <w:rPr>
                <w:vertAlign w:val="superscript"/>
                <w:rtl w:val="0"/>
              </w:rPr>
              <w:t xml:space="preserve">4 </w:t>
            </w:r>
            <w:r w:rsidR="00000000" w:rsidRPr="00000000" w:rsidDel="00000000">
              <w:rPr>
                <w:rtl w:val="0"/>
              </w:rPr>
              <w:t xml:space="preserve">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Satiksmes ministrijas un nozaru pārstāvju izteiktos argumentus rūpīgāk izvērtēt pēc būtības, it īpaši jautājumos, kas skar administratīvās atbildības iespējamu piemērošanu. Atsaukšanās uz spēkā esošo regulējumu vai redakcionāliem apsvērumiem var radīt šaubas, vai Saeimas Aizsardzības, iekšlietu un korupcijas novēršanas komisijas aicinājums ir pilnvērtīgi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Imigrācijas likuma 68.</w:t>
            </w:r>
            <w:r w:rsidR="00000000" w:rsidRPr="00000000" w:rsidDel="00000000">
              <w:rPr>
                <w:vertAlign w:val="superscript"/>
                <w:rtl w:val="0"/>
              </w:rPr>
              <w:t xml:space="preserve">3</w:t>
            </w:r>
            <w:r w:rsidR="00000000" w:rsidRPr="00000000" w:rsidDel="00000000">
              <w:rPr>
                <w:rtl w:val="0"/>
              </w:rPr>
              <w:t xml:space="preserve"> pantā noteikta administratīvā atbildība par personai noteiktā pienākuma iesniegt valsts apdraudējuma novēršanai nepieciešamās ziņas nepildīšanu vai nepilnīgu vai nepatiesu ziņu sniegšanu. Lai arī vēstules projektā minētie priekšlikumi tieši neskar administratīvās atbildības regulējumu, tā tiesiskums un pamatregulējuma – pienākuma iesniegt nepieciešamās ziņas – tiesiskums ir nesaraujami saistīti. Turklāt soda jeb krimināltiesiska (sodoša) rakstura administratīvās sankcijas esība rada papildu prasības pamatregulējumam.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Vēstulē ietverts aviācijas nozares viedoklis, ka "regulējums, kas paredz administratīvās atbildības risku situācijā, kad persona faktiski nevar ievērot noteikto termiņu, var radīt šaubas par tā atbilstību tiesiskās noteiktības un samērīguma principiem". Tas pats attiecas uz apsvērumiem par personu loku, kam ir pienākums vai vajadzētu būt pienākumam iesniegt attiecīgās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blanketo normu gadījumā aizliegtais nodarījums (šajā gadījumā – administratīvais pārkāpums) pilnībā izriet tikai no blanketās un to aizpildošās normas kopskata, tiesiskās noteiktības princips attiecas uz abām šīm daļām (</w:t>
            </w:r>
            <w:r w:rsidR="00000000" w:rsidRPr="00000000" w:rsidDel="00000000">
              <w:rPr>
                <w:i w:val="1"/>
                <w:rtl w:val="0"/>
              </w:rPr>
              <w:t xml:space="preserve">Leja M. Krimināltiesību aktuālie jautājumi un to risinājumi Latvijā, Austrijā, Šveicē, Vācijā. Noziedzīga nodarījuma uzbūve, cēloņsakarība; vaina; krimināltiesību normu interpretācija un spēks laikā. I daļa. Rīga: Tiesu namu aģentūra, 2019, 97. lpp.</w:t>
            </w:r>
            <w:r w:rsidR="00000000" w:rsidRPr="00000000" w:rsidDel="00000000">
              <w:rPr>
                <w:rtl w:val="0"/>
              </w:rPr>
              <w:t xml:space="preserve">). Soda esība nozīmē, ka regulējuma atbilstība tiesiskās noteiktības, samērīguma un citiem principiem ir vērtējama daudz stingrāk un rūpīgāk.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aviācijas, jūrniecības vai jebkuras citas nozares izteikto argumentu vērtējumu nevarētu aprobežot ar norādi uz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Viens no administratīvās atbildības priekšnoteikumiem ir vainojamība. Vainojamība ir juridisks jēdziens, kas apzīmē saikni starp darbību vai bezdarbību un tās izdarītāju. Vainojamība ietver divus elementus: 1) objektīvo elementu – faktu, ka attiecīgā darbība vai bezdarbība ir attiecināma uz konkrēto personu; 2) subjektīvo elementu – faktu, ka attiecīgā persona pārkāpuma izdarīšanas laikā spēja apzināties savas darbības vai bezdarbības nozīmi un tai bija objektīva iespēja no pārkāpuma izvairīties. Vainojamības subjektīvais elements atspoguļo no taisnīguma principa izrietošu prasību, ka personu nav taisnīgi sodīt un viņa nav vainojama, ja tai nebija objektīvas iespējas izvairīties no pārkāpuma izdarīšanas, izņemot gadījumus, kad tiesību normas paredz tādu uzvedības standartu, kas uzliek atbildību arī par risku. Vainojamības apstākļu uzskaitījums nav izsmeļošs. Par vainojamību izslēdzošiem apstākļiem var atzīt faktu, ka persona neapzinājās un viņai nevajadzēja apzināties savas darbības vai bezdarbības prettiesiskumu (attaisnojama kļūda faktisko apstākļu novērtēšanā), nepārvaramu varu un tamlīdzīgus apstākļus (</w:t>
            </w:r>
            <w:r w:rsidR="00000000" w:rsidRPr="00000000" w:rsidDel="00000000">
              <w:rPr>
                <w:i w:val="1"/>
                <w:rtl w:val="0"/>
              </w:rPr>
              <w:t xml:space="preserve">Briede J., Danovskis E., Kovaļevska A. Administratīvās tiesības. Rīga: Tiesu namu aģentūra, 2021, 223. lpp.</w:t>
            </w:r>
            <w:r w:rsidR="00000000" w:rsidRPr="00000000" w:rsidDel="00000000">
              <w:rPr>
                <w:rtl w:val="0"/>
              </w:rPr>
              <w:t xml:space="preserve">). Līdz ar to vienmēr ir jāizvērtē, vai nav juridiski nozīmīgu apstākļu, kuru esība izslēdz administratīvās atbildības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administratīvā pārkāpuma procesā viens no svarīgajiem tiesību principiem ir lietderības princips, lai arī tas nav tiešā tekstā ierakstīts Administratīvās atbildības likumā. Lietderības princips ir administratīvā pārkāpuma procesa pamatā – amatpersonai ir jāizdara lietderības apsvērumi jau procesa uzsākšanas brīdī, vērtējot ne tikai tā uzsākšanas pieļaujamību, bet arī lietderību. Administratīvā pārkāpuma process nav obligāts, proti, nepastāv tā obligātuma princips (</w:t>
            </w:r>
            <w:r w:rsidR="00000000" w:rsidRPr="00000000" w:rsidDel="00000000">
              <w:rPr>
                <w:i w:val="1"/>
                <w:rtl w:val="0"/>
              </w:rPr>
              <w:t xml:space="preserve">Laveniece-Straupmane N. Izmaiņas administratīvā pārkāpuma procesā iestādē. Jurista Vārds, 17.12.2019., Nr. 50/51/52, 36. lpp.</w:t>
            </w:r>
            <w:r w:rsidR="00000000" w:rsidRPr="00000000" w:rsidDel="00000000">
              <w:rPr>
                <w:rtl w:val="0"/>
              </w:rPr>
              <w:t xml:space="preserve">). Latvijā diemžēl valsts pārvaldei joprojām ir raksturīgi meklēt iespēju personu sodīt par pienākumu nepildīšanu, lai arī pastāv iespēja panākt pienākuma izpildi ar citiem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Prioritāte ir sasniegt regulējuma pamatā esošo mērķi, nevis iekasēt naudas sodu. Tiesiskajās attiecībās, kur iesaistīti ārvalstnieki, pretēja pieeja veido arī negatīvu priekšstatu par Latvijas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Satiksmes ministrijas un nozaru pārstāvju izteiktie argumenti jebkurā gadījumā kaut kādā mērā ir jāvērtē, lemjot par administratīvā pārkāpuma procesa nepieciešamību, vērtējot vainojamības esību vai piemērojot sodu. Gan regulējuma īstenošanas uzraudzība (kontrole), gan administratīvās atbildības piemērošana nevar būt formāla, tostarp balstīties tikai uz gramatisko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Imigrācijas likums neparedz atkāpes no 48 stundu termiņa ievērošanas prasības. Gadījumā, ja ārzemnieks iesniedz ziņas valsts apdraudējuma novēršanas informācijas sistēmā vēlāk nekā 48 stundas pirms ieceļošanas Latvijas Republikā, vēlamies uzsvērt, ka administratīvā soda piemērošana par ziņu nesniegšanu valsts apdraudējuma novēršanas informācijas sistēmā nav pašmērķis. Katrs gadījums, kurā ziņas minētajā informācijas sistēmā tiek iesniegtas mazāk nekā 48 stundas pirms ieceļošanas, ir izvērtējams individuāli, ņemot vērā konkrētos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Imigrācijas likuma 4.</w:t>
            </w:r>
            <w:r w:rsidR="00000000" w:rsidRPr="00000000" w:rsidDel="00000000">
              <w:rPr>
                <w:vertAlign w:val="superscript"/>
                <w:rtl w:val="0"/>
              </w:rPr>
              <w:t xml:space="preserve">4 </w:t>
            </w:r>
            <w:r w:rsidR="00000000" w:rsidRPr="00000000" w:rsidDel="00000000">
              <w:rPr>
                <w:rtl w:val="0"/>
              </w:rPr>
              <w:t xml:space="preserve">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1. Koordinācijas pasākumi.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Sanāksmes dalībnieki apmainījās ar detalizētu informāciju par attiecīgās prasības piemērošanas aspektiem un akcentēja, ka: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ceturtajā daļa paredz periodiski izvērtēt ziņošanas pienākuma nepieciešamību un ziņojuma par izvērtējumu iesniegšanu Saeimā;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2.1. Kopējā ietekme.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 Ietekme uz aviācijas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2.2.2. Ietekme uz aviācijas personālu.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2.2.3. 48 stundu termiņa praktiskā piemērošana.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2.2.4. Operacionālā ietekme uz Rīgas lidostas infrastruktūru.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Saistībā ar norādītajiem apsvērumiem, Aviācijas nozare ierosina papildināt Imigrācijas likuma grozījumus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Mainīt deklarēšanās pienākuma terminoloģiju no “obligāti 48h pirms” uz “stingri ieteicams 48h pirms”..;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4.⁴ pantu ar jaunu 2.¹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“(2.¹) Šā panta pirmajā daļā noteiktais pienākums neattiecas uz:</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personu, kura bauda imunitāti un privilēģijas saskaņā ar Latvijai saistošām starptautisko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pasažieri, kurš ierodas tranzītā caur Latvijas Republikas lidostu.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2.3. Ietekme uz jūrniecības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ņemot vērā, ka pēc Satiksmes ministrijas sniegtās informācijas, ministrijas un aviācijas un jūrniecības nozaru iesaiste tiesību normas izstrādes laikā nebija pietiekama, sniedza šādu izvērtējumu par minētās normas atbilstību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un PNR datu izmantošana saskaņā ar Direktīvu (ES) 2016/681 un jauno Regulu (ES) 2025/12, Regulu (ES) 2025/13;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Pasažieru informācijas nodaļu (PIU) sadarbības tīkls (nodrošina datu apmaiņu starp dalībvalstīm terorisma un smagu noziegumu novēršanai);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Savienības datu sistēmas (SIS II, VIS, EES, ETIAS), kas nodrošina personu identifikāciju, ieceļošanas/izceļošanas kontroli un vīzu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 Ar Imigrācijas likuma 4.</w:t>
            </w:r>
            <w:r w:rsidR="00000000" w:rsidRPr="00000000" w:rsidDel="00000000">
              <w:rPr>
                <w:vertAlign w:val="superscript"/>
                <w:rtl w:val="0"/>
              </w:rPr>
              <w:t xml:space="preserve">4</w:t>
            </w:r>
            <w:r w:rsidR="00000000" w:rsidRPr="00000000" w:rsidDel="00000000">
              <w:rPr>
                <w:rtl w:val="0"/>
              </w:rPr>
              <w:t xml:space="preserve"> pantu netiek ievēroti vairāki FAL konvencijā noteiktie pamatprincipi, proti: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iestādes drīkst pieprasīt tikai minimāli nepieciešamo informāciju par kuģa ienākšanu, uzturēšanos ostā un iziešanu, savukārt individuāla un paplašināta ziņu pieprasīšana par katru apkalpes locekli un pasažieri pārsniedz šo minimumu;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iestādēm ir jānodrošina, ka visa saskaņā ar FAL konvenciju sniedzamā informācija tiek iesniegta elektroniski, izmantojot vienotu “vienotā loga” sistēmu, neparedzot paralēlus vai papildu individuālus ziņošanas mehānismus ārpus šīs sistēmas;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informācija par kuģi, apkalpi un pasažieriem iesniedzama vienreiz, elektroniskā veidā, valsts vienotajā logā, un valsts iestādes nedrīkst pieprasīt papildu deklarācijas vai informāciju ārpus FAL konvencijā paredzētajām vispārīgajām deklarācijām, apkalpes saraksta un pasažieru saraksta;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attiecībā uz apkalpes un pasažieru sarakstiem publiskās iestādes nedrīkst prasīt vairāk informācijas, nekā noteikts FAL konvencijas pielikumos;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pirmsienākšanas informācijas sniegšanas laiks parasti nav nosakāms pirms brīža, kad kuģis ir atstājis iziešanas valsti, un īsu reisu gadījumā ir pieļaujami izņēmumi no vispārējā principa.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Priekšlikumi grozījumiem Imigrācijas likumā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 šādu Imigrācijas likuma grozījumu variantu.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(1¹) Šā panta pirmajā daļā noteiktais pienākums iesniegt valsts apdraudējuma novēršanai nepieciešamās ziņas attiecas arī uz ārzemnieku, kurš:</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ir šā likuma 4. panta otrās daļas 7. punktā minētais jūrnieks un kuģa stāvēšanas laikā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ieceļo Latvijas Republikā ar kuģi kā pasažieris un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ieceļo Latvijas Republikā ar gaisa kuģi kā gaisa kuģa apkalpes loceklis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ieceļo Latvijas Republikā ar gaisa kuģi kā pasažieris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 un Valsts drošības dienests</w:t>
            </w:r>
            <w:r w:rsidR="00000000" w:rsidRPr="00000000" w:rsidDel="00000000">
              <w:rPr>
                <w:rtl w:val="0"/>
              </w:rPr>
              <w:t xml:space="preserve"> neatbalsta Satiksmes ministrijas piedāvāto likumprojekta redakciju pamatojoties uz sekojošiem argumentiem: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neprecīzi lietota terminoloģija, ieceļojot Latvijas Republikā personām tiek veikta robežpārbaude, nevis robežkontrole.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2026. gada 26. februāra sanāksmē panākto vienošanos ar Iekšlietu ministriju un Valsts drošības dienestu, aicinām precizēt Imigrācijas likuma normatīvo regulējumu, paredzot, ka Imigrācijas likuma 4.</w:t>
            </w:r>
            <w:r w:rsidR="00000000" w:rsidRPr="00000000" w:rsidDel="00000000">
              <w:rPr>
                <w:vertAlign w:val="superscript"/>
                <w:rtl w:val="0"/>
              </w:rPr>
              <w:t xml:space="preserve">4</w:t>
            </w:r>
            <w:r w:rsidR="00000000" w:rsidRPr="00000000" w:rsidDel="00000000">
              <w:rPr>
                <w:rtl w:val="0"/>
              </w:rPr>
              <w:t xml:space="preserve"> panta pirmās daļas noteiktais pienākums neattiecas uz gaisa kuģu apkalpes locekļiem, kuri neiziet robežkontroli un paliek lidostas starptautiskajā tranzīta zonā, kā arī uz kuģa apkalpes locekļiem, kuri nenokāpj no kuģa. Šāds precizējums ļautu nostiprināt izņēmumus arī likuma grozījumos un nodrošināt vienotu un skaidru interpretāciju. Sanāksmē tāpat tika minēts, ka izņēmums ir skaidrots Iekšlietu ministrijas mājaslapas sadaļā "Par trešo valstu pilsoņu ieceļošanu Latvijā no 2025. gada 1. septembra" - Biežāk uzdotie jautājumi par ETA, tomēr informācija pa minēto izņēmumu tur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ieteicams izvērtēt informācijas sistēmu savietojamību, lai mazinātu datu dublēšanos, veicinātu efektīvu datu apmaiņu starp ES un nacionālajām sistēmām, saglabājot datu drošību un integritāti, vienlaikus nodrošinot atbilstību gan ES regulējumam, gan nacionālajām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 papildināta ar jaunu rindkopu.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r w:rsidR="00000000" w:rsidRPr="00000000" w:rsidDel="00000000">
              <w:rPr>
                <w:rtl w:val="0"/>
              </w:rPr>
              <w:t xml:space="preserve">
</w:t>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r w:rsidR="00000000" w:rsidRPr="00000000" w:rsidDel="00000000">
              <w:rPr>
                <w:rtl w:val="0"/>
              </w:rPr>
              <w:t xml:space="preserve">
</w:t>
            </w:r>
            <w:r w:rsidR="00000000" w:rsidRPr="00000000" w:rsidDel="00000000">
              <w:rPr>
                <w:b w:val="1"/>
                <w:u w:val="single"/>
                <w:rtl w:val="0"/>
              </w:rPr>
              <w:t xml:space="preserve">1. Koordinācijas pasākumi.</w:t>
            </w:r>
            <w:r w:rsidR="00000000" w:rsidRPr="00000000" w:rsidDel="00000000">
              <w:rPr>
                <w:rtl w:val="0"/>
              </w:rPr>
              <w:t xml:space="preserve">
</w:t>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r w:rsidR="00000000" w:rsidRPr="00000000" w:rsidDel="00000000">
              <w:rPr>
                <w:rtl w:val="0"/>
              </w:rPr>
              <w:t xml:space="preserve">
</w:t>
            </w:r>
            <w:r w:rsidR="00000000" w:rsidRPr="00000000" w:rsidDel="00000000">
              <w:rPr>
                <w:rtl w:val="0"/>
              </w:rPr>
              <w:t xml:space="preserve">Sanāksmes dalībnieki apmainījās ar detalizētu informāciju par attiecīgās prasības piemērošanas aspektiem un akcentēja, ka:</w:t>
            </w:r>
            <w:r w:rsidR="00000000" w:rsidRPr="00000000" w:rsidDel="00000000">
              <w:rPr>
                <w:rtl w:val="0"/>
              </w:rPr>
              <w:t xml:space="preserve">
</w:t>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r w:rsidR="00000000" w:rsidRPr="00000000" w:rsidDel="00000000">
              <w:rPr>
                <w:rtl w:val="0"/>
              </w:rPr>
              <w:t xml:space="preserve">
</w:t>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r w:rsidR="00000000" w:rsidRPr="00000000" w:rsidDel="00000000">
              <w:rPr>
                <w:rtl w:val="0"/>
              </w:rPr>
              <w:t xml:space="preserve">
</w:t>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ceturtā daļa paredz periodiski izvērtēt ziņošanas pienākuma nepieciešamību un ziņojuma par izvērtējumu iesniegšanu Saeimā;</w:t>
            </w:r>
            <w:r w:rsidR="00000000" w:rsidRPr="00000000" w:rsidDel="00000000">
              <w:rPr>
                <w:rtl w:val="0"/>
              </w:rPr>
              <w:t xml:space="preserve">
</w:t>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r w:rsidR="00000000" w:rsidRPr="00000000" w:rsidDel="00000000">
              <w:rPr>
                <w:rtl w:val="0"/>
              </w:rPr>
              <w:t xml:space="preserve">
</w:t>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r w:rsidR="00000000" w:rsidRPr="00000000" w:rsidDel="00000000">
              <w:rPr>
                <w:rtl w:val="0"/>
              </w:rPr>
              <w:t xml:space="preserve">
</w:t>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r w:rsidR="00000000" w:rsidRPr="00000000" w:rsidDel="00000000">
              <w:rPr>
                <w:rtl w:val="0"/>
              </w:rPr>
              <w:t xml:space="preserve">
</w:t>
            </w:r>
            <w:r w:rsidR="00000000" w:rsidRPr="00000000" w:rsidDel="00000000">
              <w:rPr>
                <w:b w:val="1"/>
                <w:rtl w:val="0"/>
              </w:rPr>
              <w:t xml:space="preserve">2.1. Kopējā ietekme.</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r w:rsidR="00000000" w:rsidRPr="00000000" w:rsidDel="00000000">
              <w:rPr>
                <w:rtl w:val="0"/>
              </w:rPr>
              <w:t xml:space="preserve">
</w:t>
            </w:r>
            <w:r w:rsidR="00000000" w:rsidRPr="00000000" w:rsidDel="00000000">
              <w:rPr>
                <w:b w:val="1"/>
                <w:rtl w:val="0"/>
              </w:rPr>
              <w:t xml:space="preserve">2.2. Ietekme uz aviācijas nozari.</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r w:rsidR="00000000" w:rsidRPr="00000000" w:rsidDel="00000000">
              <w:rPr>
                <w:rtl w:val="0"/>
              </w:rPr>
              <w:t xml:space="preserve">
</w:t>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r w:rsidR="00000000" w:rsidRPr="00000000" w:rsidDel="00000000">
              <w:rPr>
                <w:rtl w:val="0"/>
              </w:rPr>
              <w:t xml:space="preserve">
</w:t>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r w:rsidR="00000000" w:rsidRPr="00000000" w:rsidDel="00000000">
              <w:rPr>
                <w:rtl w:val="0"/>
              </w:rPr>
              <w:t xml:space="preserve">
</w:t>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r w:rsidR="00000000" w:rsidRPr="00000000" w:rsidDel="00000000">
              <w:rPr>
                <w:rtl w:val="0"/>
              </w:rPr>
              <w:t xml:space="preserve">
</w:t>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r w:rsidR="00000000" w:rsidRPr="00000000" w:rsidDel="00000000">
              <w:rPr>
                <w:rtl w:val="0"/>
              </w:rPr>
              <w:t xml:space="preserve">
</w:t>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r w:rsidR="00000000" w:rsidRPr="00000000" w:rsidDel="00000000">
              <w:rPr>
                <w:rtl w:val="0"/>
              </w:rPr>
              <w:t xml:space="preserve">
</w:t>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r w:rsidR="00000000" w:rsidRPr="00000000" w:rsidDel="00000000">
              <w:rPr>
                <w:rtl w:val="0"/>
              </w:rPr>
              <w:t xml:space="preserve">
</w:t>
            </w:r>
            <w:r w:rsidR="00000000" w:rsidRPr="00000000" w:rsidDel="00000000">
              <w:rPr>
                <w:b w:val="1"/>
                <w:rtl w:val="0"/>
              </w:rPr>
              <w:t xml:space="preserve">2.2.2. Ietekme uz aviācijas personālu.</w:t>
            </w:r>
            <w:r w:rsidR="00000000" w:rsidRPr="00000000" w:rsidDel="00000000">
              <w:rPr>
                <w:rtl w:val="0"/>
              </w:rPr>
              <w:t xml:space="preserve">
</w:t>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r w:rsidR="00000000" w:rsidRPr="00000000" w:rsidDel="00000000">
              <w:rPr>
                <w:rtl w:val="0"/>
              </w:rPr>
              <w:t xml:space="preserve">
</w:t>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r w:rsidR="00000000" w:rsidRPr="00000000" w:rsidDel="00000000">
              <w:rPr>
                <w:rtl w:val="0"/>
              </w:rPr>
              <w:t xml:space="preserve">
</w:t>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r w:rsidR="00000000" w:rsidRPr="00000000" w:rsidDel="00000000">
              <w:rPr>
                <w:rtl w:val="0"/>
              </w:rPr>
              <w:t xml:space="preserve">
</w:t>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r w:rsidR="00000000" w:rsidRPr="00000000" w:rsidDel="00000000">
              <w:rPr>
                <w:rtl w:val="0"/>
              </w:rPr>
              <w:t xml:space="preserve">
</w:t>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r w:rsidR="00000000" w:rsidRPr="00000000" w:rsidDel="00000000">
              <w:rPr>
                <w:rtl w:val="0"/>
              </w:rPr>
              <w:t xml:space="preserve">
</w:t>
            </w:r>
            <w:r w:rsidR="00000000" w:rsidRPr="00000000" w:rsidDel="00000000">
              <w:rPr>
                <w:b w:val="1"/>
                <w:rtl w:val="0"/>
              </w:rPr>
              <w:t xml:space="preserve">2.2.3. 48 stundu termiņa praktiskā piemērošana.</w:t>
            </w:r>
            <w:r w:rsidR="00000000" w:rsidRPr="00000000" w:rsidDel="00000000">
              <w:rPr>
                <w:rtl w:val="0"/>
              </w:rPr>
              <w:t xml:space="preserve">
</w:t>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r w:rsidR="00000000" w:rsidRPr="00000000" w:rsidDel="00000000">
              <w:rPr>
                <w:rtl w:val="0"/>
              </w:rPr>
              <w:t xml:space="preserve">
</w:t>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r w:rsidR="00000000" w:rsidRPr="00000000" w:rsidDel="00000000">
              <w:rPr>
                <w:rtl w:val="0"/>
              </w:rPr>
              <w:t xml:space="preserve">
</w:t>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r w:rsidR="00000000" w:rsidRPr="00000000" w:rsidDel="00000000">
              <w:rPr>
                <w:rtl w:val="0"/>
              </w:rPr>
              <w:t xml:space="preserve">
</w:t>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r w:rsidR="00000000" w:rsidRPr="00000000" w:rsidDel="00000000">
              <w:rPr>
                <w:rtl w:val="0"/>
              </w:rPr>
              <w:t xml:space="preserve">
</w:t>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r w:rsidR="00000000" w:rsidRPr="00000000" w:rsidDel="00000000">
              <w:rPr>
                <w:rtl w:val="0"/>
              </w:rPr>
              <w:t xml:space="preserve">
</w:t>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r w:rsidR="00000000" w:rsidRPr="00000000" w:rsidDel="00000000">
              <w:rPr>
                <w:rtl w:val="0"/>
              </w:rPr>
              <w:t xml:space="preserve">
</w:t>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r w:rsidR="00000000" w:rsidRPr="00000000" w:rsidDel="00000000">
              <w:rPr>
                <w:rtl w:val="0"/>
              </w:rPr>
              <w:t xml:space="preserve">
</w:t>
            </w:r>
            <w:r w:rsidR="00000000" w:rsidRPr="00000000" w:rsidDel="00000000">
              <w:rPr>
                <w:b w:val="1"/>
                <w:rtl w:val="0"/>
              </w:rPr>
              <w:t xml:space="preserve">2.2.4. Operacionālā ietekme uz Rīgas lidostas infrastruktūru.</w:t>
            </w:r>
            <w:r w:rsidR="00000000" w:rsidRPr="00000000" w:rsidDel="00000000">
              <w:rPr>
                <w:rtl w:val="0"/>
              </w:rPr>
              <w:t xml:space="preserve">
</w:t>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r w:rsidR="00000000" w:rsidRPr="00000000" w:rsidDel="00000000">
              <w:rPr>
                <w:rtl w:val="0"/>
              </w:rPr>
              <w:t xml:space="preserve">
</w:t>
            </w:r>
            <w:r w:rsidR="00000000" w:rsidRPr="00000000" w:rsidDel="00000000">
              <w:rPr>
                <w:rtl w:val="0"/>
              </w:rPr>
              <w:t xml:space="preserve">Saistībā ar norādītajiem apsvērumiem, Aviācijas nozare ierosina papildināt Imigrācijas likuma grozījumus šādā redakcijā:</w:t>
            </w:r>
            <w:r w:rsidR="00000000" w:rsidRPr="00000000" w:rsidDel="00000000">
              <w:rPr>
                <w:rtl w:val="0"/>
              </w:rPr>
              <w:t xml:space="preserve">
</w:t>
            </w:r>
            <w:r w:rsidR="00000000" w:rsidRPr="00000000" w:rsidDel="00000000">
              <w:rPr>
                <w:rtl w:val="0"/>
              </w:rPr>
              <w:t xml:space="preserve">Mainīt deklarēšanās pienākuma terminoloģiju no “obligāti 48h pirms” uz “stingri ieteicams 48h pirms”..;</w:t>
            </w:r>
            <w:r w:rsidR="00000000" w:rsidRPr="00000000" w:rsidDel="00000000">
              <w:rPr>
                <w:rtl w:val="0"/>
              </w:rPr>
              <w:t xml:space="preserve">
</w:t>
            </w:r>
            <w:r w:rsidR="00000000" w:rsidRPr="00000000" w:rsidDel="00000000">
              <w:rPr>
                <w:rtl w:val="0"/>
              </w:rPr>
              <w:t xml:space="preserve">4.⁴ pantu ar jaunu 2.¹ daļu šādā redakcijā:</w:t>
            </w:r>
            <w:r w:rsidR="00000000" w:rsidRPr="00000000" w:rsidDel="00000000">
              <w:rPr>
                <w:rtl w:val="0"/>
              </w:rPr>
              <w:t xml:space="preserve">
</w:t>
            </w:r>
            <w:r w:rsidR="00000000" w:rsidRPr="00000000" w:rsidDel="00000000">
              <w:rPr>
                <w:rtl w:val="0"/>
              </w:rPr>
              <w:t xml:space="preserve">“(2.¹) Šā panta pirmajā daļā noteiktais pienākums neattiecas uz:</w:t>
            </w:r>
            <w:r w:rsidR="00000000" w:rsidRPr="00000000" w:rsidDel="00000000">
              <w:rPr>
                <w:rtl w:val="0"/>
              </w:rPr>
              <w:t xml:space="preserve">
</w:t>
            </w:r>
            <w:r w:rsidR="00000000" w:rsidRPr="00000000" w:rsidDel="00000000">
              <w:rPr>
                <w:rtl w:val="0"/>
              </w:rPr>
              <w:t xml:space="preserve">1) personu, kura bauda imunitāti un privilēģijas saskaņā ar Latvijai saistošām starptautisko tiesību normām;</w:t>
            </w:r>
            <w:r w:rsidR="00000000" w:rsidRPr="00000000" w:rsidDel="00000000">
              <w:rPr>
                <w:rtl w:val="0"/>
              </w:rPr>
              <w:t xml:space="preserve">
</w:t>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r w:rsidR="00000000" w:rsidRPr="00000000" w:rsidDel="00000000">
              <w:rPr>
                <w:rtl w:val="0"/>
              </w:rPr>
              <w:t xml:space="preserve">
</w:t>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r w:rsidR="00000000" w:rsidRPr="00000000" w:rsidDel="00000000">
              <w:rPr>
                <w:rtl w:val="0"/>
              </w:rPr>
              <w:t xml:space="preserve">
</w:t>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r w:rsidR="00000000" w:rsidRPr="00000000" w:rsidDel="00000000">
              <w:rPr>
                <w:rtl w:val="0"/>
              </w:rPr>
              <w:t xml:space="preserve">
</w:t>
            </w:r>
            <w:r w:rsidR="00000000" w:rsidRPr="00000000" w:rsidDel="00000000">
              <w:rPr>
                <w:rtl w:val="0"/>
              </w:rPr>
              <w:t xml:space="preserve">5) pasažieri, kurš ierodas tranzītā caur Latvijas Republikas lidostu.</w:t>
            </w:r>
            <w:r w:rsidR="00000000" w:rsidRPr="00000000" w:rsidDel="00000000">
              <w:rPr>
                <w:rtl w:val="0"/>
              </w:rPr>
              <w:t xml:space="preserve">
</w:t>
            </w:r>
            <w:r w:rsidR="00000000" w:rsidRPr="00000000" w:rsidDel="00000000">
              <w:rPr>
                <w:b w:val="1"/>
                <w:rtl w:val="0"/>
              </w:rPr>
              <w:t xml:space="preserve">2.3. Ietekme uz jūrniecības nozari.</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r w:rsidR="00000000" w:rsidRPr="00000000" w:rsidDel="00000000">
              <w:rPr>
                <w:rtl w:val="0"/>
              </w:rPr>
              <w:t xml:space="preserve">
</w:t>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r w:rsidR="00000000" w:rsidRPr="00000000" w:rsidDel="00000000">
              <w:rPr>
                <w:rtl w:val="0"/>
              </w:rPr>
              <w:t xml:space="preserve">
</w:t>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r w:rsidR="00000000" w:rsidRPr="00000000" w:rsidDel="00000000">
              <w:rPr>
                <w:rtl w:val="0"/>
              </w:rPr>
              <w:t xml:space="preserve">
</w:t>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r w:rsidR="00000000" w:rsidRPr="00000000" w:rsidDel="00000000">
              <w:rPr>
                <w:rtl w:val="0"/>
              </w:rPr>
              <w:t xml:space="preserve">
</w:t>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r w:rsidR="00000000" w:rsidRPr="00000000" w:rsidDel="00000000">
              <w:rPr>
                <w:rtl w:val="0"/>
              </w:rPr>
              <w:t xml:space="preserve">
</w:t>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r w:rsidR="00000000" w:rsidRPr="00000000" w:rsidDel="00000000">
              <w:rPr>
                <w:rtl w:val="0"/>
              </w:rPr>
              <w:t xml:space="preserve">
</w:t>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r w:rsidR="00000000" w:rsidRPr="00000000" w:rsidDel="00000000">
              <w:rPr>
                <w:rtl w:val="0"/>
              </w:rPr>
              <w:t xml:space="preserve">
</w:t>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r w:rsidR="00000000" w:rsidRPr="00000000" w:rsidDel="00000000">
              <w:rPr>
                <w:rtl w:val="0"/>
              </w:rPr>
              <w:t xml:space="preserve">
</w:t>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r w:rsidR="00000000" w:rsidRPr="00000000" w:rsidDel="00000000">
              <w:rPr>
                <w:rtl w:val="0"/>
              </w:rPr>
              <w:t xml:space="preserve">
</w:t>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r w:rsidR="00000000" w:rsidRPr="00000000" w:rsidDel="00000000">
              <w:rPr>
                <w:rtl w:val="0"/>
              </w:rPr>
              <w:t xml:space="preserve">
</w:t>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r w:rsidR="00000000" w:rsidRPr="00000000" w:rsidDel="00000000">
              <w:rPr>
                <w:rtl w:val="0"/>
              </w:rPr>
              <w:t xml:space="preserve">
</w:t>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akcentējot to, ka Imigrācijas likuma grozījumi netika virzīti vispārīgajā saskaņošanas kārtībā un  tādēļ Satiksmes ministrijai nebija iespējas iesaistīties to izskatīšanā un organizēt diskusijas ar nozari, sniedza šādu izvērtējumu par minētās normas atbilstību starptautiskajiem tiesību aktiem.</w:t>
            </w:r>
            <w:r w:rsidR="00000000" w:rsidRPr="00000000" w:rsidDel="00000000">
              <w:rPr>
                <w:rtl w:val="0"/>
              </w:rPr>
              <w:t xml:space="preserve">
</w:t>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r w:rsidR="00000000" w:rsidRPr="00000000" w:rsidDel="00000000">
              <w:rPr>
                <w:rtl w:val="0"/>
              </w:rPr>
              <w:t xml:space="preserve">
</w:t>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r w:rsidR="00000000" w:rsidRPr="00000000" w:rsidDel="00000000">
              <w:rPr>
                <w:rtl w:val="0"/>
              </w:rPr>
              <w:t xml:space="preserve">
</w:t>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r w:rsidR="00000000" w:rsidRPr="00000000" w:rsidDel="00000000">
              <w:rPr>
                <w:rtl w:val="0"/>
              </w:rPr>
              <w:t xml:space="preserve">
</w:t>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r w:rsidR="00000000" w:rsidRPr="00000000" w:rsidDel="00000000">
              <w:rPr>
                <w:rtl w:val="0"/>
              </w:rPr>
              <w:t xml:space="preserve">
</w:t>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r w:rsidR="00000000" w:rsidRPr="00000000" w:rsidDel="00000000">
              <w:rPr>
                <w:rtl w:val="0"/>
              </w:rPr>
              <w:t xml:space="preserve">
</w:t>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r w:rsidR="00000000" w:rsidRPr="00000000" w:rsidDel="00000000">
              <w:rPr>
                <w:rtl w:val="0"/>
              </w:rPr>
              <w:t xml:space="preserve">
</w:t>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r w:rsidR="00000000" w:rsidRPr="00000000" w:rsidDel="00000000">
              <w:rPr>
                <w:rtl w:val="0"/>
              </w:rPr>
              <w:t xml:space="preserve">
</w:t>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r w:rsidR="00000000" w:rsidRPr="00000000" w:rsidDel="00000000">
              <w:rPr>
                <w:rtl w:val="0"/>
              </w:rPr>
              <w:t xml:space="preserve">
</w:t>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r w:rsidR="00000000" w:rsidRPr="00000000" w:rsidDel="00000000">
              <w:rPr>
                <w:rtl w:val="0"/>
              </w:rPr>
              <w:t xml:space="preserve">
</w:t>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r w:rsidR="00000000" w:rsidRPr="00000000" w:rsidDel="00000000">
              <w:rPr>
                <w:rtl w:val="0"/>
              </w:rPr>
              <w:t xml:space="preserve">
</w:t>
            </w:r>
            <w:r w:rsidR="00000000" w:rsidRPr="00000000" w:rsidDel="00000000">
              <w:rPr>
                <w:rtl w:val="0"/>
              </w:rPr>
              <w:t xml:space="preserve">API un PNR datu izmantošana saskaņā ar Direktīvu (ES) 2016/681 un jauno Regulu (ES) 2025/12, Regulu (ES) 2025/13;</w:t>
            </w:r>
            <w:r w:rsidR="00000000" w:rsidRPr="00000000" w:rsidDel="00000000">
              <w:rPr>
                <w:rtl w:val="0"/>
              </w:rPr>
              <w:t xml:space="preserve">
</w:t>
            </w:r>
            <w:r w:rsidR="00000000" w:rsidRPr="00000000" w:rsidDel="00000000">
              <w:rPr>
                <w:rtl w:val="0"/>
              </w:rPr>
              <w:t xml:space="preserve">Pasažieru informācijas nodaļu (PIU) sadarbības tīkls (nodrošina datu apmaiņu starp dalībvalstīm terorisma un smagu noziegumu novēršanai);</w:t>
            </w:r>
            <w:r w:rsidR="00000000" w:rsidRPr="00000000" w:rsidDel="00000000">
              <w:rPr>
                <w:rtl w:val="0"/>
              </w:rPr>
              <w:t xml:space="preserve">
</w:t>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r w:rsidR="00000000" w:rsidRPr="00000000" w:rsidDel="00000000">
              <w:rPr>
                <w:rtl w:val="0"/>
              </w:rPr>
              <w:t xml:space="preserve">
</w:t>
            </w:r>
            <w:r w:rsidR="00000000" w:rsidRPr="00000000" w:rsidDel="00000000">
              <w:rPr>
                <w:rtl w:val="0"/>
              </w:rPr>
              <w:t xml:space="preserve">Savienības datu sistēmas (SIS II, VIS, EES, ETIAS), kas nodrošina personu identifikāciju, ieceļošanas/izceļošanas kontroli un vīzu informāciju.</w:t>
            </w:r>
            <w:r w:rsidR="00000000" w:rsidRPr="00000000" w:rsidDel="00000000">
              <w:rPr>
                <w:rtl w:val="0"/>
              </w:rPr>
              <w:t xml:space="preserve">
</w:t>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r w:rsidR="00000000" w:rsidRPr="00000000" w:rsidDel="00000000">
              <w:rPr>
                <w:rtl w:val="0"/>
              </w:rPr>
              <w:t xml:space="preserve">
</w:t>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r w:rsidR="00000000" w:rsidRPr="00000000" w:rsidDel="00000000">
              <w:rPr>
                <w:rtl w:val="0"/>
              </w:rPr>
              <w:t xml:space="preserve">
</w:t>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r w:rsidR="00000000" w:rsidRPr="00000000" w:rsidDel="00000000">
              <w:rPr>
                <w:rtl w:val="0"/>
              </w:rPr>
              <w:t xml:space="preserve">
</w:t>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r w:rsidR="00000000" w:rsidRPr="00000000" w:rsidDel="00000000">
              <w:rPr>
                <w:rtl w:val="0"/>
              </w:rPr>
              <w:t xml:space="preserve">
</w:t>
            </w:r>
            <w:r w:rsidR="00000000" w:rsidRPr="00000000" w:rsidDel="00000000">
              <w:rPr>
                <w:b w:val="1"/>
                <w:rtl w:val="0"/>
              </w:rPr>
              <w:t xml:space="preserve">3.2.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r w:rsidR="00000000" w:rsidRPr="00000000" w:rsidDel="00000000">
              <w:rPr>
                <w:rtl w:val="0"/>
              </w:rPr>
              <w:t xml:space="preserve">
</w:t>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w:t>
            </w:r>
            <w:r w:rsidR="00000000" w:rsidRPr="00000000" w:rsidDel="00000000">
              <w:rPr>
                <w:rtl w:val="0"/>
              </w:rPr>
              <w:t xml:space="preserve">
</w:t>
            </w:r>
            <w:r w:rsidR="00000000" w:rsidRPr="00000000" w:rsidDel="00000000">
              <w:rPr>
                <w:rtl w:val="0"/>
              </w:rPr>
              <w:t xml:space="preserve">Satiksmes ministrijas ieskatā ar Imigrācijas likuma 4.</w:t>
            </w:r>
            <w:r w:rsidR="00000000" w:rsidRPr="00000000" w:rsidDel="00000000">
              <w:rPr>
                <w:vertAlign w:val="superscript"/>
                <w:rtl w:val="0"/>
              </w:rPr>
              <w:t xml:space="preserve">4</w:t>
            </w:r>
            <w:r w:rsidR="00000000" w:rsidRPr="00000000" w:rsidDel="00000000">
              <w:rPr>
                <w:rtl w:val="0"/>
              </w:rPr>
              <w:t xml:space="preserve"> pantu netiek ievēroti šādi FAL konvencijas standarti un ieteicamā prakse:</w:t>
            </w:r>
            <w:r w:rsidR="00000000" w:rsidRPr="00000000" w:rsidDel="00000000">
              <w:rPr>
                <w:rtl w:val="0"/>
              </w:rPr>
              <w:t xml:space="preserve">
</w:t>
            </w:r>
            <w:r w:rsidR="00000000" w:rsidRPr="00000000" w:rsidDel="00000000">
              <w:rPr>
                <w:rtl w:val="0"/>
              </w:rPr>
              <w:t xml:space="preserve">- 1.1. Standarts. Attiecībā uz formalitātēm, dokumentācijas prasībām un procedūrām tādu kuģu ienākšanai, stāvēšanai un iziešanai, kas iesaistīti starptautiskajos reisos, valsts iestādes pieprasa tikai minimālo nepieciešamo informāciju.</w:t>
            </w:r>
            <w:r w:rsidR="00000000" w:rsidRPr="00000000" w:rsidDel="00000000">
              <w:rPr>
                <w:rtl w:val="0"/>
              </w:rPr>
              <w:t xml:space="preserve">
</w:t>
            </w:r>
            <w:r w:rsidR="00000000" w:rsidRPr="00000000" w:rsidDel="00000000">
              <w:rPr>
                <w:rtl w:val="0"/>
              </w:rPr>
              <w:t xml:space="preserve">- 1.3.sext Standarts. Valsts iestādes kombinē vai koordinē to datu elektronisku pārsūtīšanu, kas ir nepieciešami, kuģiem ienākot, stāvot un izejot, tādā veidā, lai nodrošinātu, ka informācija tiek iesniegta vai sniegta tikai vienreiz un, cik vien tas ir iespējams, tiek izmantota vairākkārt.</w:t>
            </w:r>
            <w:r w:rsidR="00000000" w:rsidRPr="00000000" w:rsidDel="00000000">
              <w:rPr>
                <w:rtl w:val="0"/>
              </w:rPr>
              <w:t xml:space="preserve">
</w:t>
            </w:r>
            <w:r w:rsidR="00000000" w:rsidRPr="00000000" w:rsidDel="00000000">
              <w:rPr>
                <w:rtl w:val="0"/>
              </w:rPr>
              <w:t xml:space="preserve">- 2.1. Standarts. Kuģiem, attiecībā uz kuriem tiek piemērota šī konvencija, tiem ienākot vai izejot, valsts iestādes nedrīkst pieprasīt nekādas citas deklarācijas kā vien tās, kas aprakstītas šajā nodaļā. Šīs deklarācijas var nosūtīt atsevišķi vai kombinētā elektroniskā veidā saskaņā ar ziņojumu īstenošanas vadlīnijām un elektroniskās datu apmaiņas sistēmas prasībām.</w:t>
            </w:r>
            <w:r w:rsidR="00000000" w:rsidRPr="00000000" w:rsidDel="00000000">
              <w:rPr>
                <w:rtl w:val="0"/>
              </w:rPr>
              <w:t xml:space="preserve">
</w:t>
            </w:r>
            <w:r w:rsidR="00000000" w:rsidRPr="00000000" w:rsidDel="00000000">
              <w:rPr>
                <w:rtl w:val="0"/>
              </w:rPr>
              <w:t xml:space="preserve">Deklarācijas attiecībā uz kuģa ienākšanu un iziešanu ir:</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e) Apkalpes saraksts;</w:t>
            </w:r>
            <w:r w:rsidR="00000000" w:rsidRPr="00000000" w:rsidDel="00000000">
              <w:rPr>
                <w:rtl w:val="0"/>
              </w:rPr>
              <w:t xml:space="preserve">
</w:t>
            </w:r>
            <w:r w:rsidR="00000000" w:rsidRPr="00000000" w:rsidDel="00000000">
              <w:rPr>
                <w:rtl w:val="0"/>
              </w:rPr>
              <w:t xml:space="preserve">f) Pasažieru saraksts;</w:t>
            </w:r>
            <w:r w:rsidR="00000000" w:rsidRPr="00000000" w:rsidDel="00000000">
              <w:rPr>
                <w:rtl w:val="0"/>
              </w:rPr>
              <w:t xml:space="preserve">
</w:t>
            </w:r>
            <w:r w:rsidR="00000000" w:rsidRPr="00000000" w:rsidDel="00000000">
              <w:rPr>
                <w:rtl w:val="0"/>
              </w:rPr>
              <w:t xml:space="preserve">- 2.1.bis Standarts. Attiecībā uz deklarācijām, kas minētas 2.1. punktā aprakstītā standarta a)–g) punktā, valsts iestādes nedrīkst pieprasīt neko vairāk kā informāciju, kas norādīta 1. papildinājumā.</w:t>
            </w:r>
            <w:r w:rsidR="00000000" w:rsidRPr="00000000" w:rsidDel="00000000">
              <w:rPr>
                <w:rtl w:val="0"/>
              </w:rPr>
              <w:t xml:space="preserve">
</w:t>
            </w:r>
            <w:r w:rsidR="00000000" w:rsidRPr="00000000" w:rsidDel="00000000">
              <w:rPr>
                <w:rtl w:val="0"/>
              </w:rPr>
              <w:t xml:space="preserve">- 2.1.3. Ieteicamā prakse. Valsts tiesību aktos jābūt noteiktam, kā sniedzama pirmsienākšanas un pirmsiziešanas informācija. Pirmsienākšanas informācijas nosūtīšanas laiku parasti nevajadzētu noteikt pirms brīža, kad kuģis ir atstājis iziešanas valsti. Tomēr valsts tiesību aktos papildus pamatnoteikumiem varētu norādīt arī izņēmumus attiecībā uz šo principu, piemēram, gadījumos, kad reiss ir neilgs.”</w:t>
            </w:r>
            <w:r w:rsidR="00000000" w:rsidRPr="00000000" w:rsidDel="00000000">
              <w:rPr>
                <w:rtl w:val="0"/>
              </w:rPr>
              <w:t xml:space="preserve">
</w:t>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r w:rsidR="00000000" w:rsidRPr="00000000" w:rsidDel="00000000">
              <w:rPr>
                <w:rtl w:val="0"/>
              </w:rPr>
              <w:t xml:space="preserve">
</w:t>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r w:rsidR="00000000" w:rsidRPr="00000000" w:rsidDel="00000000">
              <w:rPr>
                <w:rtl w:val="0"/>
              </w:rPr>
              <w:t xml:space="preserve">
</w:t>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r w:rsidR="00000000" w:rsidRPr="00000000" w:rsidDel="00000000">
              <w:rPr>
                <w:rtl w:val="0"/>
              </w:rPr>
              <w:t xml:space="preserve">
</w:t>
            </w:r>
            <w:r w:rsidR="00000000" w:rsidRPr="00000000" w:rsidDel="00000000">
              <w:rPr>
                <w:b w:val="1"/>
                <w:u w:val="single"/>
                <w:rtl w:val="0"/>
              </w:rPr>
              <w:t xml:space="preserve">Priekšlikumi grozījumiem Imigrācijas likumā .</w:t>
            </w:r>
            <w:r w:rsidR="00000000" w:rsidRPr="00000000" w:rsidDel="00000000">
              <w:rPr>
                <w:rtl w:val="0"/>
              </w:rPr>
              <w:t xml:space="preserve">
</w:t>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piedāvāja šādu Imigrācijas likuma grozījumu variantu.</w:t>
            </w:r>
            <w:r w:rsidR="00000000" w:rsidRPr="00000000" w:rsidDel="00000000">
              <w:rPr>
                <w:rtl w:val="0"/>
              </w:rPr>
              <w:t xml:space="preserve">
</w:t>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r w:rsidR="00000000" w:rsidRPr="00000000" w:rsidDel="00000000">
              <w:rPr>
                <w:rtl w:val="0"/>
              </w:rPr>
              <w:t xml:space="preserve">
</w:t>
            </w:r>
            <w:r w:rsidR="00000000" w:rsidRPr="00000000" w:rsidDel="00000000">
              <w:rPr>
                <w:rtl w:val="0"/>
              </w:rPr>
              <w:t xml:space="preserve">(1¹) Šā panta pirmajā daļā noteiktais pienākums iesniegt valsts apdraudējuma novēršanai nepieciešamās ziņas attiecas arī uz ārzemnieku, kurš:</w:t>
            </w:r>
            <w:r w:rsidR="00000000" w:rsidRPr="00000000" w:rsidDel="00000000">
              <w:rPr>
                <w:rtl w:val="0"/>
              </w:rPr>
              <w:t xml:space="preserve">
</w:t>
            </w:r>
            <w:r w:rsidR="00000000" w:rsidRPr="00000000" w:rsidDel="00000000">
              <w:rPr>
                <w:rtl w:val="0"/>
              </w:rPr>
              <w:t xml:space="preserve">1) ir šā likuma 4. panta otrās daļas 7. punktā minētais jūrnieks un kuģa stāvēšanas laikā plāno nokāpt no kuģa;</w:t>
            </w:r>
            <w:r w:rsidR="00000000" w:rsidRPr="00000000" w:rsidDel="00000000">
              <w:rPr>
                <w:rtl w:val="0"/>
              </w:rPr>
              <w:t xml:space="preserve">
</w:t>
            </w:r>
            <w:r w:rsidR="00000000" w:rsidRPr="00000000" w:rsidDel="00000000">
              <w:rPr>
                <w:rtl w:val="0"/>
              </w:rPr>
              <w:t xml:space="preserve">2) ieceļo Latvijas Republikā ar kuģi kā pasažieris un plāno nokāpt no kuģa;</w:t>
            </w:r>
            <w:r w:rsidR="00000000" w:rsidRPr="00000000" w:rsidDel="00000000">
              <w:rPr>
                <w:rtl w:val="0"/>
              </w:rPr>
              <w:t xml:space="preserve">
</w:t>
            </w:r>
            <w:r w:rsidR="00000000" w:rsidRPr="00000000" w:rsidDel="00000000">
              <w:rPr>
                <w:rtl w:val="0"/>
              </w:rPr>
              <w:t xml:space="preserve">3) ieceļo Latvijas Republikā ar gaisa kuģi kā gaisa kuģa apkalpes loceklis un iziet robežkontroli;</w:t>
            </w:r>
            <w:r w:rsidR="00000000" w:rsidRPr="00000000" w:rsidDel="00000000">
              <w:rPr>
                <w:rtl w:val="0"/>
              </w:rPr>
              <w:t xml:space="preserve">
</w:t>
            </w:r>
            <w:r w:rsidR="00000000" w:rsidRPr="00000000" w:rsidDel="00000000">
              <w:rPr>
                <w:rtl w:val="0"/>
              </w:rPr>
              <w:t xml:space="preserve">4) ieceļo Latvijas Republikā ar gaisa kuģi kā pasažieris un iziet robežkontroli.</w:t>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r w:rsidR="00000000" w:rsidRPr="00000000" w:rsidDel="00000000">
              <w:rPr>
                <w:rtl w:val="0"/>
              </w:rPr>
              <w:t xml:space="preserve">
</w:t>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r w:rsidR="00000000" w:rsidRPr="00000000" w:rsidDel="00000000">
              <w:rPr>
                <w:rtl w:val="0"/>
              </w:rPr>
              <w:t xml:space="preserve">
</w:t>
            </w:r>
            <w:r w:rsidR="00000000" w:rsidRPr="00000000" w:rsidDel="00000000">
              <w:rPr>
                <w:b w:val="1"/>
                <w:rtl w:val="0"/>
              </w:rPr>
              <w:t xml:space="preserve">Iekšlietu ministrija un Valsts drošības dienests</w:t>
            </w:r>
            <w:r w:rsidR="00000000" w:rsidRPr="00000000" w:rsidDel="00000000">
              <w:rPr>
                <w:rtl w:val="0"/>
              </w:rPr>
              <w:t xml:space="preserve"> neatbalstīja Satiksmes ministrijas piedāvāto likumprojekta redakciju pamatojoties uz sekojošiem argumentiem:</w:t>
            </w:r>
            <w:r w:rsidR="00000000" w:rsidRPr="00000000" w:rsidDel="00000000">
              <w:rPr>
                <w:rtl w:val="0"/>
              </w:rPr>
              <w:t xml:space="preserve">
</w:t>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r w:rsidR="00000000" w:rsidRPr="00000000" w:rsidDel="00000000">
              <w:rPr>
                <w:rtl w:val="0"/>
              </w:rPr>
              <w:t xml:space="preserve">
</w:t>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r w:rsidR="00000000" w:rsidRPr="00000000" w:rsidDel="00000000">
              <w:rPr>
                <w:rtl w:val="0"/>
              </w:rPr>
              <w:t xml:space="preserve">
</w:t>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r w:rsidR="00000000" w:rsidRPr="00000000" w:rsidDel="00000000">
              <w:rPr>
                <w:rtl w:val="0"/>
              </w:rPr>
              <w:t xml:space="preserve">
</w:t>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r w:rsidR="00000000" w:rsidRPr="00000000" w:rsidDel="00000000">
              <w:rPr>
                <w:rtl w:val="0"/>
              </w:rPr>
              <w:t xml:space="preserve">
</w:t>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r w:rsidR="00000000" w:rsidRPr="00000000" w:rsidDel="00000000">
              <w:rPr>
                <w:rtl w:val="0"/>
              </w:rPr>
              <w:t xml:space="preserve">
</w:t>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r w:rsidR="00000000" w:rsidRPr="00000000" w:rsidDel="00000000">
              <w:rPr>
                <w:rtl w:val="0"/>
              </w:rPr>
              <w:t xml:space="preserve">
</w:t>
            </w:r>
            <w:r w:rsidR="00000000" w:rsidRPr="00000000" w:rsidDel="00000000">
              <w:rPr>
                <w:rtl w:val="0"/>
              </w:rPr>
              <w:t xml:space="preserve">6) neprecīzi lietota terminoloģija, ieceļojot Latvijas Republikā personām tiek veikta robežpārbaude, nevis robežkontrole.</w:t>
            </w:r>
            <w:r w:rsidR="00000000" w:rsidRPr="00000000" w:rsidDel="00000000">
              <w:rPr>
                <w:rtl w:val="0"/>
              </w:rPr>
              <w:t xml:space="preserve">
</w:t>
            </w:r>
            <w:r w:rsidR="00000000" w:rsidRPr="00000000" w:rsidDel="00000000">
              <w:rPr>
                <w:b w:val="1"/>
                <w:rtl w:val="0"/>
              </w:rPr>
              <w:t xml:space="preserve">Satiksmes ministrija,</w:t>
            </w:r>
            <w:r w:rsidR="00000000" w:rsidRPr="00000000" w:rsidDel="00000000">
              <w:rPr>
                <w:rtl w:val="0"/>
              </w:rPr>
              <w:t xml:space="preserve"> Ministru kabineta vēstules projekta saskaņošanas gaitā, izvērtējot Iekšlietu ministrijas un Valsts drošības dienesta argumentus, piedāvāja šādu precizētu likumprojekta 1.</w:t>
            </w:r>
            <w:r w:rsidR="00000000" w:rsidRPr="00000000" w:rsidDel="00000000">
              <w:rPr>
                <w:vertAlign w:val="superscript"/>
                <w:rtl w:val="0"/>
              </w:rPr>
              <w:t xml:space="preserve">2</w:t>
            </w:r>
            <w:r w:rsidR="00000000" w:rsidRPr="00000000" w:rsidDel="00000000">
              <w:rPr>
                <w:rtl w:val="0"/>
              </w:rPr>
              <w:t xml:space="preserve"> daļas redakciju.</w:t>
            </w:r>
            <w:r w:rsidR="00000000" w:rsidRPr="00000000" w:rsidDel="00000000">
              <w:rPr>
                <w:rtl w:val="0"/>
              </w:rPr>
              <w:t xml:space="preserve">
</w:t>
            </w:r>
            <w:r w:rsidR="00000000" w:rsidRPr="00000000" w:rsidDel="00000000">
              <w:rPr>
                <w:rtl w:val="0"/>
              </w:rPr>
              <w:t xml:space="preserve">(1²) Ja persona ieceļo Latvijas Republikā ar kuģi vai gaisa kuģi un jūras vai gaisa satiksmes specifikas dēļ objektīvi nav iespējams ievērot šā panta pirmajā daļā noteikto pienākumu 48 stundas pirms ieceļošanas, ziņas iesniedz citā termiņā vai citā veidā. Ministru kabinets nosaka kārtību, kādā iesniedzamas ziņas gadījumos, kad jūras vai gaisa satiksmes specifikas dēļ nav iespējams ievērot šā panta pirmajā daļā noteikto pienākumu 48 stundas pirms ieceļošanas.</w:t>
            </w:r>
            <w:r w:rsidR="00000000" w:rsidRPr="00000000" w:rsidDel="00000000">
              <w:rPr>
                <w:rtl w:val="0"/>
              </w:rPr>
              <w:t xml:space="preserve">
</w:t>
            </w:r>
            <w:r w:rsidR="00000000" w:rsidRPr="00000000" w:rsidDel="00000000">
              <w:rPr>
                <w:b w:val="1"/>
                <w:rtl w:val="0"/>
              </w:rPr>
              <w:t xml:space="preserve">Iekšlietu ministrija un Valsts drošības dienests </w:t>
            </w:r>
            <w:r w:rsidR="00000000" w:rsidRPr="00000000" w:rsidDel="00000000">
              <w:rPr>
                <w:rtl w:val="0"/>
              </w:rPr>
              <w:t xml:space="preserve">izvērtēja Ministru kabineta vēstules projekta saskaņošanas gaitā saņemto Satiksmes ministrijas iebildumu ar  piedāvāto likumprojekta redakciju un atkārtoti norādīja, ka neatbalsta šādu grozījumu veikšanu.  Kā norādīts likuma “Grozījumi Imigrācijas likumā”, kas stājās spēkā 2025. gada 1. septembrī, anotācijā attiecīgo ziņu sniegšana ir paredzēta, lai nodrošinātu atbildīgās iestādes ar pilnvērtīgu informāciju par tiem ārzemniekiem, kuri ieceļo Latvijas Republikā, un šī informācija nepieciešama valsts drošības iestādēm ar mērķi savlaicīgi identificēt un novērst iespējamos apdraudējumus valsts un sabiedrības drošībai. Imigrācijas likuma 4.</w:t>
            </w:r>
            <w:r w:rsidR="00000000" w:rsidRPr="00000000" w:rsidDel="00000000">
              <w:rPr>
                <w:vertAlign w:val="superscript"/>
                <w:rtl w:val="0"/>
              </w:rPr>
              <w:t xml:space="preserve">4</w:t>
            </w:r>
            <w:r w:rsidR="00000000" w:rsidRPr="00000000" w:rsidDel="00000000">
              <w:rPr>
                <w:rtl w:val="0"/>
              </w:rPr>
              <w:t xml:space="preserve"> panta leģitīmais mērķis ir sabiedrības drošības un valsts drošības aizsardzība. Minētajā tiesību normā leģitīmais mērķis tiek sasniegts, paredzot attiecīgajam ārzemniekam pienākumu ne vēlāk kā 48 stundas pirms ieceļošanas Latvijas Republikā sniegt attiecīgās ziņas valsts apdraudējuma novēršanas informācijas sistēmā.</w:t>
            </w:r>
            <w:r w:rsidR="00000000" w:rsidRPr="00000000" w:rsidDel="00000000">
              <w:rPr>
                <w:rtl w:val="0"/>
              </w:rPr>
              <w:t xml:space="preserve">
</w:t>
            </w:r>
            <w:r w:rsidR="00000000" w:rsidRPr="00000000" w:rsidDel="00000000">
              <w:rPr>
                <w:rtl w:val="0"/>
              </w:rPr>
              <w:t xml:space="preserve">Līdz ar to, raugoties no šāda skata punkta uz Satiksmes ministrijas sniegto priekšlikumu, ir secināms, ka gadījumā, ja attiecīgais ārzemnieks ieceļo Latvijas Republikā ar gaisa kuģi vai kuģi, neatkarīgi no viņa valstspiederības, uz viņu būtu attiecināms atšķirīgs ziņu sniegšanas termiņš, kā arī atšķirīga ziņu iesniegšanas kārtība. Līdz ar to ir pamats uzskatīt, ka šāds priekšlikums varētu nesasniegt izvirzīto mērķi. Proti, lai gan Nacionālās drošības komisija, iesniedzot likumprojektu “Grozījumi Imigrācijas likumā”, kas stājās spēkā 2025. gada 1. septembrī, tika noteikusi to ārzemnieku loku, kuriem ir nosakāms pienākums iesniegt attiecīgās ziņas valsts apdraudējuma novēršanas informācijas sistēmā, tad saskaņā ar Satiksmes ministrijas priekšlikumu tiek rosināts šā pienākuma izpildi sasaistīt ar ārzemnieka ieceļošanas veidu Latvijas Republikā. No Satiksmes ministrijas piedāvātā priekšlikuma izriet, ka ziņas var tikt sniegtas arī pēc ieceļošanas Latvijas Republikā nenoteiktā termiņā.</w:t>
            </w:r>
            <w:r w:rsidR="00000000" w:rsidRPr="00000000" w:rsidDel="00000000">
              <w:rPr>
                <w:rtl w:val="0"/>
              </w:rPr>
              <w:t xml:space="preserve">
</w:t>
            </w:r>
            <w:r w:rsidR="00000000" w:rsidRPr="00000000" w:rsidDel="00000000">
              <w:rPr>
                <w:rtl w:val="0"/>
              </w:rPr>
              <w:t xml:space="preserve">Tāpat, ievērojot norādīto tiesību normas leģitīmo mērķi, vēršama uzmanība, ka nav saprotams vārdu  "jūras vai gaisa satiksmes specifikas dēļ" tvērums (būtiski šo vārdu tvērums ir arī no tāda aspekta, ka likumdevējam ir jādod skaidrs pilnvarojums Ministru kabinetam izdod attiecīga satura Ministru kabineta noteikumus) un vārdu “objektīvu iemeslu dēļ” tvērums. Vienlaikus vārdu “objektīvu iemeslu dēļ” tvērums būtu tostarp vērtējams  no  uzraudzības pienākuma  aspekta. Nav saprotams, ko nozīmē priekšlikumā noteiktais, ka attiecīgo informāciju sniedz citādā veidā.</w:t>
            </w:r>
            <w:r w:rsidR="00000000" w:rsidRPr="00000000" w:rsidDel="00000000">
              <w:rPr>
                <w:rtl w:val="0"/>
              </w:rPr>
              <w:t xml:space="preserve">
</w:t>
            </w:r>
            <w:r w:rsidR="00000000" w:rsidRPr="00000000" w:rsidDel="00000000">
              <w:rPr>
                <w:rtl w:val="0"/>
              </w:rPr>
              <w:t xml:space="preserve">Uzsverams, ka Satiksmes ministrijas priekšlikums, kas samazina vai maina attiecīgo ziņu iesniegšanas termiņu vai ietekmē ārzemnieka pienākumu iesniegt attiecīgās ziņas atkarībā no tā, kā ārzemnieks ieceļo Latvijas Republikā, pēc būtības maina Imigrācijas likuma 4.</w:t>
            </w:r>
            <w:r w:rsidR="00000000" w:rsidRPr="00000000" w:rsidDel="00000000">
              <w:rPr>
                <w:vertAlign w:val="superscript"/>
                <w:rtl w:val="0"/>
              </w:rPr>
              <w:t xml:space="preserve">4</w:t>
            </w:r>
            <w:r w:rsidR="00000000" w:rsidRPr="00000000" w:rsidDel="00000000">
              <w:rPr>
                <w:rtl w:val="0"/>
              </w:rPr>
              <w:t xml:space="preserve"> pantā izvirzītā mērķa sasniegšanu. Papildus Iekšlietu ministrija norāda, ka nav saprotams, kādu termiņu attiecīgo ziņu sniegšanai minētajā sistēmā pirms ieceļošanas Latvijas Republikā Satiksmes ministrija piedāvā, kuru tā uzskata par atbilstošu. Satiksmes ministrija piedāvā pilnvarojumu Ministru kabinetam noteikt kārtību, kādā iesniedzamas ziņas gadījumos, kad jūras vai gaisa satiksmes specifikas dēļ nav iespējams ievērot šā panta pirmajā daļā noteikto pienākumu 48 stundas pirms ieceļošanas. Norādāms, ka, sistēmiski analizējot tiesību normas pirmo un otro teikumu kopsakarā nav izvērtēts, vai Ministru kabinetam piešķirtais pilnvarojums ir visaptverošs. Tāpat nav saprotams, kāds būtu attiecīgo Ministru kabineta noteikumu saturs.</w:t>
            </w:r>
            <w:r w:rsidR="00000000" w:rsidRPr="00000000" w:rsidDel="00000000">
              <w:rPr>
                <w:rtl w:val="0"/>
              </w:rPr>
              <w:t xml:space="preserve">
</w:t>
            </w:r>
            <w:r w:rsidR="00000000" w:rsidRPr="00000000" w:rsidDel="00000000">
              <w:rPr>
                <w:rtl w:val="0"/>
              </w:rPr>
              <w:t xml:space="preserve">Vienlaikus no Satiksmes ministrijas tika saņemts  priekšlikums   par Imigrācijas likuma 4.</w:t>
            </w:r>
            <w:r w:rsidR="00000000" w:rsidRPr="00000000" w:rsidDel="00000000">
              <w:rPr>
                <w:vertAlign w:val="superscript"/>
                <w:rtl w:val="0"/>
              </w:rPr>
              <w:t xml:space="preserve">4</w:t>
            </w:r>
            <w:r w:rsidR="00000000" w:rsidRPr="00000000" w:rsidDel="00000000">
              <w:rPr>
                <w:rtl w:val="0"/>
              </w:rPr>
              <w:t xml:space="preserve"> panta otro daļu, paredzot, ka šā panta pirmajā daļā noteiktais pienākums neattiecas uz gaisa kuģu apkalpes locekļiem un pasažieriem, kuri neiziet robežparbaudi un neatstāj lidostas starptautisko tranzīta zonu, ņemot vērā drošības risku samērīgumu, kā arī aviācijas operāciju organizēšanas specifiku attiecībā uz gaisa kuģu apkalpes locekļiem. Valsts drošības dienests atbalsta šādu priekšlikumu. </w:t>
            </w:r>
            <w:r w:rsidR="00000000" w:rsidRPr="00000000" w:rsidDel="00000000">
              <w:rPr>
                <w:rtl w:val="0"/>
              </w:rPr>
              <w:t xml:space="preserve">
</w:t>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r w:rsidR="00000000" w:rsidRPr="00000000" w:rsidDel="00000000">
              <w:rPr>
                <w:rtl w:val="0"/>
              </w:rPr>
              <w:t xml:space="preserve">
</w:t>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26-TA-568</w:t>
    </w:r>
    <w:r>
      <w:br/>
    </w:r>
    <w:r w:rsidR="00000000" w:rsidRPr="00000000" w:rsidDel="00000000">
      <w:rPr>
        <w:rtl w:val="0"/>
      </w:rPr>
      <w:t xml:space="preserve">31.03.2026. 15.56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26-TA-568</w:t>
    </w:r>
    <w:r>
      <w:br/>
    </w:r>
    <w:r w:rsidR="00000000" w:rsidRPr="00000000" w:rsidDel="00000000">
      <w:rPr>
        <w:rtl w:val="0"/>
      </w:rPr>
      <w:t xml:space="preserve">31.03.2026. 15.56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Izziņa_26-TA-568.docx</dc:title>
</cp:coreProperties>
</file>

<file path=docProps/custom.xml><?xml version="1.0" encoding="utf-8"?>
<Properties xmlns="http://schemas.openxmlformats.org/officeDocument/2006/custom-properties" xmlns:vt="http://schemas.openxmlformats.org/officeDocument/2006/docPropsVTypes"/>
</file>