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5A9C1" w14:textId="77777777" w:rsidR="00346399" w:rsidRPr="007E6DE0" w:rsidRDefault="00000000">
      <w:pPr>
        <w:tabs>
          <w:tab w:val="left" w:pos="7853"/>
        </w:tabs>
        <w:spacing w:before="58"/>
        <w:ind w:left="1382"/>
        <w:rPr>
          <w:sz w:val="20"/>
        </w:rPr>
      </w:pPr>
      <w:r w:rsidRPr="007E6DE0">
        <w:pict w14:anchorId="0F76873F">
          <v:rect id="_x0000_s2055" style="position:absolute;left:0;text-align:left;margin-left:59.75pt;margin-top:29.95pt;width:495pt;height:.5pt;z-index:15730176;mso-position-horizontal-relative:page" fillcolor="black" stroked="f">
            <w10:wrap anchorx="page"/>
          </v:rect>
        </w:pict>
      </w:r>
      <w:r w:rsidRPr="007E6DE0">
        <w:rPr>
          <w:sz w:val="28"/>
        </w:rPr>
        <w:t>Apvienoto Nāciju Organizācija</w:t>
      </w:r>
      <w:r w:rsidRPr="007E6DE0">
        <w:rPr>
          <w:sz w:val="28"/>
        </w:rPr>
        <w:tab/>
      </w:r>
      <w:r w:rsidRPr="007E6DE0">
        <w:rPr>
          <w:sz w:val="40"/>
        </w:rPr>
        <w:t>A</w:t>
      </w:r>
      <w:r w:rsidRPr="007E6DE0">
        <w:rPr>
          <w:sz w:val="20"/>
        </w:rPr>
        <w:t>/63/467–</w:t>
      </w:r>
      <w:r w:rsidRPr="007E6DE0">
        <w:rPr>
          <w:sz w:val="40"/>
        </w:rPr>
        <w:t>S</w:t>
      </w:r>
      <w:r w:rsidRPr="007E6DE0">
        <w:rPr>
          <w:sz w:val="20"/>
        </w:rPr>
        <w:t>/2008/636</w:t>
      </w:r>
    </w:p>
    <w:p w14:paraId="176E3106" w14:textId="77777777" w:rsidR="00346399" w:rsidRPr="007E6DE0" w:rsidRDefault="00346399">
      <w:pPr>
        <w:rPr>
          <w:sz w:val="20"/>
        </w:rPr>
        <w:sectPr w:rsidR="00346399" w:rsidRPr="007E6DE0">
          <w:type w:val="continuous"/>
          <w:pgSz w:w="12240" w:h="15840"/>
          <w:pgMar w:top="840" w:right="1020" w:bottom="280" w:left="1080" w:header="720" w:footer="720" w:gutter="0"/>
          <w:cols w:space="720"/>
        </w:sectPr>
      </w:pPr>
    </w:p>
    <w:p w14:paraId="795B79D5" w14:textId="0571FC12" w:rsidR="00346399" w:rsidRPr="007E6DE0" w:rsidRDefault="00000000" w:rsidP="009B7AD3">
      <w:pPr>
        <w:pStyle w:val="Title"/>
        <w:spacing w:line="204" w:lineRule="auto"/>
        <w:ind w:right="-428"/>
      </w:pPr>
      <w:r w:rsidRPr="007E6DE0">
        <w:rPr>
          <w:noProof/>
        </w:rPr>
        <w:drawing>
          <wp:anchor distT="0" distB="0" distL="0" distR="0" simplePos="0" relativeHeight="251658240" behindDoc="0" locked="0" layoutInCell="1" allowOverlap="1" wp14:anchorId="512F2EFD" wp14:editId="1A2A751B">
            <wp:simplePos x="0" y="0"/>
            <wp:positionH relativeFrom="page">
              <wp:posOffset>801019</wp:posOffset>
            </wp:positionH>
            <wp:positionV relativeFrom="paragraph">
              <wp:posOffset>139600</wp:posOffset>
            </wp:positionV>
            <wp:extent cx="679983" cy="56361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79983" cy="563612"/>
                    </a:xfrm>
                    <a:prstGeom prst="rect">
                      <a:avLst/>
                    </a:prstGeom>
                  </pic:spPr>
                </pic:pic>
              </a:graphicData>
            </a:graphic>
          </wp:anchor>
        </w:drawing>
      </w:r>
      <w:r w:rsidRPr="007E6DE0">
        <w:t>Ģenerālā asambleja Drošības padome</w:t>
      </w:r>
    </w:p>
    <w:p w14:paraId="455DEB98" w14:textId="77777777" w:rsidR="00346399" w:rsidRPr="007E6DE0" w:rsidRDefault="00000000">
      <w:pPr>
        <w:pStyle w:val="BodyText"/>
        <w:spacing w:before="10"/>
        <w:rPr>
          <w:b/>
          <w:sz w:val="28"/>
        </w:rPr>
      </w:pPr>
      <w:r w:rsidRPr="007E6DE0">
        <w:br w:type="column"/>
      </w:r>
    </w:p>
    <w:p w14:paraId="3F2412F1" w14:textId="77777777" w:rsidR="00346399" w:rsidRPr="007E6DE0" w:rsidRDefault="00000000" w:rsidP="009B7AD3">
      <w:pPr>
        <w:spacing w:before="1" w:line="249" w:lineRule="auto"/>
        <w:ind w:left="181" w:right="348"/>
        <w:rPr>
          <w:sz w:val="20"/>
        </w:rPr>
      </w:pPr>
      <w:r w:rsidRPr="007E6DE0">
        <w:rPr>
          <w:sz w:val="20"/>
        </w:rPr>
        <w:t>Dokumenta pieejamība: vispārēja 2008. gada 6. oktobris</w:t>
      </w:r>
    </w:p>
    <w:p w14:paraId="65F77087" w14:textId="77777777" w:rsidR="00346399" w:rsidRPr="007E6DE0" w:rsidRDefault="00346399">
      <w:pPr>
        <w:pStyle w:val="BodyText"/>
        <w:rPr>
          <w:sz w:val="21"/>
        </w:rPr>
      </w:pPr>
    </w:p>
    <w:p w14:paraId="60A4E819" w14:textId="77777777" w:rsidR="00346399" w:rsidRPr="007E6DE0" w:rsidRDefault="00000000">
      <w:pPr>
        <w:ind w:left="181"/>
        <w:rPr>
          <w:sz w:val="20"/>
        </w:rPr>
      </w:pPr>
      <w:r w:rsidRPr="007E6DE0">
        <w:rPr>
          <w:sz w:val="20"/>
        </w:rPr>
        <w:t>Oriģinālvaloda: angļu</w:t>
      </w:r>
    </w:p>
    <w:p w14:paraId="3168E6FE" w14:textId="77777777" w:rsidR="00346399" w:rsidRPr="007E6DE0" w:rsidRDefault="00346399">
      <w:pPr>
        <w:rPr>
          <w:sz w:val="20"/>
        </w:rPr>
        <w:sectPr w:rsidR="00346399" w:rsidRPr="007E6DE0">
          <w:type w:val="continuous"/>
          <w:pgSz w:w="12240" w:h="15840"/>
          <w:pgMar w:top="840" w:right="1020" w:bottom="280" w:left="1080" w:header="720" w:footer="720" w:gutter="0"/>
          <w:cols w:num="2" w:space="720" w:equalWidth="0">
            <w:col w:w="4392" w:space="2281"/>
            <w:col w:w="3467"/>
          </w:cols>
        </w:sectPr>
      </w:pPr>
    </w:p>
    <w:p w14:paraId="207264EF" w14:textId="77777777" w:rsidR="00346399" w:rsidRPr="007E6DE0" w:rsidRDefault="00346399">
      <w:pPr>
        <w:pStyle w:val="BodyText"/>
        <w:rPr>
          <w:sz w:val="20"/>
        </w:rPr>
      </w:pPr>
    </w:p>
    <w:p w14:paraId="5F96E350" w14:textId="77777777" w:rsidR="00346399" w:rsidRPr="007E6DE0" w:rsidRDefault="00346399">
      <w:pPr>
        <w:pStyle w:val="BodyText"/>
        <w:rPr>
          <w:sz w:val="20"/>
        </w:rPr>
      </w:pPr>
    </w:p>
    <w:p w14:paraId="3A9B60A2" w14:textId="77777777" w:rsidR="00346399" w:rsidRPr="007E6DE0" w:rsidRDefault="00346399">
      <w:pPr>
        <w:pStyle w:val="BodyText"/>
        <w:rPr>
          <w:sz w:val="20"/>
        </w:rPr>
      </w:pPr>
    </w:p>
    <w:p w14:paraId="75D70841" w14:textId="77777777" w:rsidR="00346399" w:rsidRPr="007E6DE0" w:rsidRDefault="00346399">
      <w:pPr>
        <w:pStyle w:val="BodyText"/>
        <w:rPr>
          <w:sz w:val="20"/>
        </w:rPr>
      </w:pPr>
    </w:p>
    <w:p w14:paraId="5564AAE9" w14:textId="77777777" w:rsidR="00346399" w:rsidRPr="007E6DE0" w:rsidRDefault="00346399">
      <w:pPr>
        <w:pStyle w:val="BodyText"/>
        <w:rPr>
          <w:sz w:val="20"/>
        </w:rPr>
      </w:pPr>
    </w:p>
    <w:p w14:paraId="11FD8BE2" w14:textId="77777777" w:rsidR="00346399" w:rsidRPr="007E6DE0" w:rsidRDefault="00346399">
      <w:pPr>
        <w:pStyle w:val="BodyText"/>
        <w:rPr>
          <w:sz w:val="20"/>
        </w:rPr>
      </w:pPr>
    </w:p>
    <w:p w14:paraId="46EC0B68" w14:textId="77777777" w:rsidR="00346399" w:rsidRPr="007E6DE0" w:rsidRDefault="00346399">
      <w:pPr>
        <w:pStyle w:val="BodyText"/>
        <w:spacing w:before="7" w:after="1"/>
        <w:rPr>
          <w:sz w:val="25"/>
        </w:rPr>
      </w:pPr>
    </w:p>
    <w:p w14:paraId="687E785C" w14:textId="77777777" w:rsidR="00346399" w:rsidRPr="007E6DE0" w:rsidRDefault="00000000">
      <w:pPr>
        <w:pStyle w:val="BodyText"/>
        <w:spacing w:line="30" w:lineRule="exact"/>
        <w:ind w:left="100"/>
        <w:rPr>
          <w:sz w:val="3"/>
        </w:rPr>
      </w:pPr>
      <w:r w:rsidRPr="007E6DE0">
        <w:rPr>
          <w:sz w:val="3"/>
        </w:rPr>
      </w:r>
      <w:r w:rsidRPr="007E6DE0">
        <w:rPr>
          <w:sz w:val="3"/>
        </w:rPr>
        <w:pict w14:anchorId="1E433F68">
          <v:group id="_x0000_s2053" style="width:494.7pt;height:1.5pt;mso-position-horizontal-relative:char;mso-position-vertical-relative:line" coordsize="9894,30">
            <v:rect id="_x0000_s2054" style="position:absolute;width:9894;height:30" fillcolor="black" stroked="f"/>
            <w10:anchorlock/>
          </v:group>
        </w:pict>
      </w:r>
    </w:p>
    <w:p w14:paraId="56DC4A9F" w14:textId="77777777" w:rsidR="00346399" w:rsidRPr="007E6DE0" w:rsidRDefault="00346399">
      <w:pPr>
        <w:pStyle w:val="BodyText"/>
        <w:spacing w:before="1"/>
        <w:rPr>
          <w:sz w:val="6"/>
        </w:rPr>
      </w:pPr>
    </w:p>
    <w:p w14:paraId="5C279080" w14:textId="77777777" w:rsidR="00346399" w:rsidRPr="007E6DE0" w:rsidRDefault="00346399">
      <w:pPr>
        <w:rPr>
          <w:sz w:val="6"/>
        </w:rPr>
        <w:sectPr w:rsidR="00346399" w:rsidRPr="007E6DE0">
          <w:type w:val="continuous"/>
          <w:pgSz w:w="12240" w:h="15840"/>
          <w:pgMar w:top="840" w:right="1020" w:bottom="280" w:left="1080" w:header="720" w:footer="720" w:gutter="0"/>
          <w:cols w:space="720"/>
        </w:sectPr>
      </w:pPr>
    </w:p>
    <w:p w14:paraId="20321779" w14:textId="77777777" w:rsidR="009B7AD3" w:rsidRPr="007E6DE0" w:rsidRDefault="00000000" w:rsidP="009B7AD3">
      <w:pPr>
        <w:spacing w:before="27" w:line="249" w:lineRule="auto"/>
        <w:ind w:left="115" w:right="2206"/>
        <w:rPr>
          <w:b/>
          <w:bCs/>
          <w:sz w:val="20"/>
        </w:rPr>
      </w:pPr>
      <w:r w:rsidRPr="007E6DE0">
        <w:rPr>
          <w:b/>
          <w:bCs/>
          <w:sz w:val="20"/>
        </w:rPr>
        <w:t>Ģenerālās asamblejas</w:t>
      </w:r>
      <w:r w:rsidRPr="007E6DE0">
        <w:rPr>
          <w:sz w:val="20"/>
        </w:rPr>
        <w:t xml:space="preserve"> </w:t>
      </w:r>
      <w:r w:rsidRPr="007E6DE0">
        <w:rPr>
          <w:b/>
          <w:bCs/>
          <w:sz w:val="20"/>
        </w:rPr>
        <w:t>sešdesmit trešā sesija</w:t>
      </w:r>
    </w:p>
    <w:p w14:paraId="74DF5710" w14:textId="4BA55170" w:rsidR="00346399" w:rsidRPr="007E6DE0" w:rsidRDefault="00000000" w:rsidP="009B7AD3">
      <w:pPr>
        <w:spacing w:before="27" w:line="249" w:lineRule="auto"/>
        <w:ind w:left="115" w:right="1923"/>
        <w:rPr>
          <w:sz w:val="20"/>
        </w:rPr>
      </w:pPr>
      <w:r w:rsidRPr="007E6DE0">
        <w:rPr>
          <w:sz w:val="20"/>
        </w:rPr>
        <w:t>Darba kārtības jautājums Nr. 76</w:t>
      </w:r>
    </w:p>
    <w:p w14:paraId="371BF57A" w14:textId="7410321D" w:rsidR="00346399" w:rsidRPr="007E6DE0" w:rsidRDefault="00000000">
      <w:pPr>
        <w:spacing w:before="3" w:line="249" w:lineRule="auto"/>
        <w:ind w:left="115"/>
        <w:rPr>
          <w:b/>
          <w:sz w:val="20"/>
        </w:rPr>
      </w:pPr>
      <w:r w:rsidRPr="007E6DE0">
        <w:rPr>
          <w:b/>
          <w:sz w:val="20"/>
        </w:rPr>
        <w:t>1949. gada Ženēvas konvencij</w:t>
      </w:r>
      <w:r w:rsidR="009B7AD3" w:rsidRPr="007E6DE0">
        <w:rPr>
          <w:b/>
          <w:sz w:val="20"/>
        </w:rPr>
        <w:t>u</w:t>
      </w:r>
      <w:r w:rsidRPr="007E6DE0">
        <w:rPr>
          <w:b/>
          <w:sz w:val="20"/>
        </w:rPr>
        <w:t xml:space="preserve"> papildprotokolu par bruņotu konfliktu upuru aizsardzību statuss</w:t>
      </w:r>
    </w:p>
    <w:p w14:paraId="5D22A314" w14:textId="77777777" w:rsidR="009B7AD3" w:rsidRPr="007E6DE0" w:rsidRDefault="00000000" w:rsidP="009B7AD3">
      <w:pPr>
        <w:tabs>
          <w:tab w:val="left" w:pos="1418"/>
        </w:tabs>
        <w:spacing w:before="28" w:line="249" w:lineRule="auto"/>
        <w:ind w:left="115" w:right="1686"/>
        <w:rPr>
          <w:b/>
          <w:sz w:val="20"/>
        </w:rPr>
      </w:pPr>
      <w:r w:rsidRPr="007E6DE0">
        <w:br w:type="column"/>
      </w:r>
      <w:r w:rsidRPr="007E6DE0">
        <w:rPr>
          <w:b/>
          <w:sz w:val="20"/>
        </w:rPr>
        <w:t>Drošības padome</w:t>
      </w:r>
    </w:p>
    <w:p w14:paraId="46A51C1E" w14:textId="20D66D0F" w:rsidR="00346399" w:rsidRPr="007E6DE0" w:rsidRDefault="00000000" w:rsidP="009B7AD3">
      <w:pPr>
        <w:tabs>
          <w:tab w:val="left" w:pos="1418"/>
        </w:tabs>
        <w:spacing w:before="28" w:line="249" w:lineRule="auto"/>
        <w:ind w:left="115" w:right="1545"/>
        <w:rPr>
          <w:b/>
          <w:sz w:val="20"/>
        </w:rPr>
      </w:pPr>
      <w:r w:rsidRPr="007E6DE0">
        <w:rPr>
          <w:b/>
          <w:sz w:val="20"/>
        </w:rPr>
        <w:t>Sešdesmit trešais darbības gads</w:t>
      </w:r>
    </w:p>
    <w:p w14:paraId="473479B9" w14:textId="77777777" w:rsidR="00346399" w:rsidRPr="007E6DE0" w:rsidRDefault="00346399">
      <w:pPr>
        <w:spacing w:line="249" w:lineRule="auto"/>
        <w:rPr>
          <w:sz w:val="20"/>
        </w:rPr>
        <w:sectPr w:rsidR="00346399" w:rsidRPr="007E6DE0">
          <w:type w:val="continuous"/>
          <w:pgSz w:w="12240" w:h="15840"/>
          <w:pgMar w:top="840" w:right="1020" w:bottom="280" w:left="1080" w:header="720" w:footer="720" w:gutter="0"/>
          <w:cols w:num="2" w:space="720" w:equalWidth="0">
            <w:col w:w="4758" w:space="1002"/>
            <w:col w:w="4380"/>
          </w:cols>
        </w:sectPr>
      </w:pPr>
    </w:p>
    <w:p w14:paraId="432E8B58" w14:textId="77777777" w:rsidR="00346399" w:rsidRPr="007E6DE0" w:rsidRDefault="00346399">
      <w:pPr>
        <w:pStyle w:val="BodyText"/>
        <w:spacing w:before="6"/>
        <w:rPr>
          <w:b/>
        </w:rPr>
      </w:pPr>
    </w:p>
    <w:p w14:paraId="6BA48057" w14:textId="77777777" w:rsidR="00346399" w:rsidRPr="007E6DE0" w:rsidRDefault="00000000">
      <w:pPr>
        <w:spacing w:before="94" w:line="235" w:lineRule="auto"/>
        <w:ind w:left="1382" w:right="1974" w:hanging="1"/>
        <w:rPr>
          <w:b/>
          <w:sz w:val="24"/>
        </w:rPr>
      </w:pPr>
      <w:r w:rsidRPr="007E6DE0">
        <w:rPr>
          <w:b/>
          <w:sz w:val="24"/>
        </w:rPr>
        <w:t>Šveices pastāvīgā pārstāvja ANO 2008. gada 2. oktobra vēstule ANO ģenerālsekretāram</w:t>
      </w:r>
    </w:p>
    <w:p w14:paraId="20DC6D7D" w14:textId="77777777" w:rsidR="00346399" w:rsidRPr="007E6DE0" w:rsidRDefault="00346399">
      <w:pPr>
        <w:pStyle w:val="BodyText"/>
        <w:spacing w:before="6"/>
        <w:rPr>
          <w:b/>
          <w:sz w:val="21"/>
        </w:rPr>
      </w:pPr>
    </w:p>
    <w:p w14:paraId="43610CD5" w14:textId="77777777" w:rsidR="00346399" w:rsidRPr="007E6DE0" w:rsidRDefault="00000000">
      <w:pPr>
        <w:spacing w:line="249" w:lineRule="auto"/>
        <w:ind w:left="1382" w:right="1439" w:firstLine="475"/>
        <w:jc w:val="both"/>
        <w:rPr>
          <w:sz w:val="20"/>
        </w:rPr>
      </w:pPr>
      <w:r w:rsidRPr="007E6DE0">
        <w:rPr>
          <w:sz w:val="20"/>
        </w:rPr>
        <w:t>Es ar gandarījumu Jums paziņoju, ka 2008. gada 17. septembrī 17 valstis* vienojās par “Montrē dokumentu”, kas ietver noteikumus un labās prakses piemērus saistībā ar privātiem militāriem un apsardzes uzņēmumiem, kas iesaistās bruņotos konfliktos (skatīt pielikumu). Montrē dokuments, kas ir Šveices valdības un Starptautiskā Sarkanā Krusta komitejas 2006. gadā uzsāktās starptautiskās iniciatīvas rezultāts, tika izveidots ar mērķi sekmēt starptautisko humanitāro tiesību un cilvēktiesību ievērošanu.</w:t>
      </w:r>
    </w:p>
    <w:p w14:paraId="7D361899" w14:textId="17D7E6E3" w:rsidR="00346399" w:rsidRPr="007E6DE0" w:rsidRDefault="00000000">
      <w:pPr>
        <w:spacing w:before="127" w:line="249" w:lineRule="auto"/>
        <w:ind w:left="1382" w:right="1438" w:firstLine="475"/>
        <w:jc w:val="both"/>
        <w:rPr>
          <w:sz w:val="20"/>
        </w:rPr>
      </w:pPr>
      <w:r w:rsidRPr="007E6DE0">
        <w:rPr>
          <w:sz w:val="20"/>
        </w:rPr>
        <w:t xml:space="preserve">Mēs esam pārliecināti, ka šis dokuments interesēs </w:t>
      </w:r>
      <w:r w:rsidR="009B7AD3" w:rsidRPr="007E6DE0">
        <w:rPr>
          <w:sz w:val="20"/>
        </w:rPr>
        <w:t xml:space="preserve">visas </w:t>
      </w:r>
      <w:r w:rsidRPr="007E6DE0">
        <w:rPr>
          <w:sz w:val="20"/>
        </w:rPr>
        <w:t xml:space="preserve">valstis un </w:t>
      </w:r>
      <w:r w:rsidR="009B7AD3" w:rsidRPr="007E6DE0">
        <w:rPr>
          <w:sz w:val="20"/>
        </w:rPr>
        <w:t>aicinās tās apsvērt iespēju īstenot</w:t>
      </w:r>
      <w:r w:rsidRPr="007E6DE0">
        <w:rPr>
          <w:sz w:val="20"/>
        </w:rPr>
        <w:t xml:space="preserve"> dokumentā minēto</w:t>
      </w:r>
      <w:r w:rsidR="009B7AD3" w:rsidRPr="007E6DE0">
        <w:rPr>
          <w:sz w:val="20"/>
        </w:rPr>
        <w:t>s</w:t>
      </w:r>
      <w:r w:rsidRPr="007E6DE0">
        <w:rPr>
          <w:sz w:val="20"/>
        </w:rPr>
        <w:t xml:space="preserve"> pasākumu</w:t>
      </w:r>
      <w:r w:rsidR="009B7AD3" w:rsidRPr="007E6DE0">
        <w:rPr>
          <w:sz w:val="20"/>
        </w:rPr>
        <w:t>s</w:t>
      </w:r>
      <w:r w:rsidRPr="007E6DE0">
        <w:rPr>
          <w:sz w:val="20"/>
        </w:rPr>
        <w:t xml:space="preserve">. Mēs arī aicinām visas valstis apsvērt iespēju paust Šveices Federālajam Ārlietu departamentam </w:t>
      </w:r>
      <w:r w:rsidR="009B7AD3" w:rsidRPr="007E6DE0">
        <w:rPr>
          <w:sz w:val="20"/>
        </w:rPr>
        <w:t>s</w:t>
      </w:r>
      <w:r w:rsidRPr="007E6DE0">
        <w:rPr>
          <w:sz w:val="20"/>
        </w:rPr>
        <w:t>avu atbalstu šim dokumentam</w:t>
      </w:r>
      <w:r w:rsidR="009B7AD3" w:rsidRPr="007E6DE0">
        <w:rPr>
          <w:sz w:val="20"/>
        </w:rPr>
        <w:t>.</w:t>
      </w:r>
    </w:p>
    <w:p w14:paraId="1F5AA1E4" w14:textId="4B09D1DC" w:rsidR="00346399" w:rsidRPr="007E6DE0" w:rsidRDefault="00000000">
      <w:pPr>
        <w:spacing w:before="123" w:line="249" w:lineRule="auto"/>
        <w:ind w:left="1382" w:right="1438" w:firstLine="475"/>
        <w:jc w:val="both"/>
        <w:rPr>
          <w:sz w:val="20"/>
        </w:rPr>
      </w:pPr>
      <w:r w:rsidRPr="007E6DE0">
        <w:rPr>
          <w:sz w:val="20"/>
        </w:rPr>
        <w:t>Es Jums būtu ļoti pateicīgs, ja Jūs šo vēstuli un tās pielikumus izplatītu kā Ģenerālās asamblejas dokumentu saistībā ar darba kārtības jautājumu Nr. 76 un Drošības padomes dokumentu, jo minētā starptautiskā iniciatīva ir saistīta ar civiliedzīvotāju aizsardzību bruņotu konfliktu laikā un pieminēt</w:t>
      </w:r>
      <w:r w:rsidR="009B7AD3" w:rsidRPr="007E6DE0">
        <w:rPr>
          <w:sz w:val="20"/>
        </w:rPr>
        <w:t>a</w:t>
      </w:r>
      <w:r w:rsidRPr="007E6DE0">
        <w:rPr>
          <w:sz w:val="20"/>
        </w:rPr>
        <w:t xml:space="preserve"> Jūsu ziņojuma Drošības padomei 9. punktā saistībā ar šo tēmu (S/2007/643).</w:t>
      </w:r>
    </w:p>
    <w:p w14:paraId="7301687D" w14:textId="77777777" w:rsidR="00346399" w:rsidRPr="007E6DE0" w:rsidRDefault="00346399">
      <w:pPr>
        <w:pStyle w:val="BodyText"/>
        <w:spacing w:before="7"/>
        <w:rPr>
          <w:sz w:val="31"/>
        </w:rPr>
      </w:pPr>
    </w:p>
    <w:p w14:paraId="18127A40" w14:textId="77777777" w:rsidR="00346399" w:rsidRPr="007E6DE0" w:rsidRDefault="00000000">
      <w:pPr>
        <w:ind w:right="1443"/>
        <w:jc w:val="right"/>
        <w:rPr>
          <w:b/>
          <w:sz w:val="20"/>
        </w:rPr>
      </w:pPr>
      <w:r w:rsidRPr="007E6DE0">
        <w:rPr>
          <w:sz w:val="20"/>
        </w:rPr>
        <w:t>(</w:t>
      </w:r>
      <w:r w:rsidRPr="007E6DE0">
        <w:rPr>
          <w:i/>
          <w:sz w:val="20"/>
        </w:rPr>
        <w:t>Paraksts</w:t>
      </w:r>
      <w:r w:rsidRPr="007E6DE0">
        <w:rPr>
          <w:sz w:val="20"/>
        </w:rPr>
        <w:t xml:space="preserve">) </w:t>
      </w:r>
      <w:proofErr w:type="spellStart"/>
      <w:r w:rsidRPr="007E6DE0">
        <w:rPr>
          <w:sz w:val="20"/>
        </w:rPr>
        <w:t>Pēters</w:t>
      </w:r>
      <w:proofErr w:type="spellEnd"/>
      <w:r w:rsidRPr="007E6DE0">
        <w:rPr>
          <w:sz w:val="20"/>
        </w:rPr>
        <w:t xml:space="preserve"> </w:t>
      </w:r>
      <w:proofErr w:type="spellStart"/>
      <w:r w:rsidRPr="007E6DE0">
        <w:rPr>
          <w:b/>
          <w:bCs/>
          <w:sz w:val="20"/>
        </w:rPr>
        <w:t>Maurers</w:t>
      </w:r>
      <w:proofErr w:type="spellEnd"/>
      <w:r w:rsidRPr="007E6DE0">
        <w:rPr>
          <w:sz w:val="20"/>
        </w:rPr>
        <w:t xml:space="preserve"> [</w:t>
      </w:r>
      <w:r w:rsidRPr="007E6DE0">
        <w:rPr>
          <w:i/>
          <w:iCs/>
          <w:sz w:val="20"/>
        </w:rPr>
        <w:t xml:space="preserve">Peter </w:t>
      </w:r>
      <w:proofErr w:type="spellStart"/>
      <w:r w:rsidRPr="007E6DE0">
        <w:rPr>
          <w:b/>
          <w:i/>
          <w:iCs/>
          <w:sz w:val="20"/>
        </w:rPr>
        <w:t>Maurer</w:t>
      </w:r>
      <w:proofErr w:type="spellEnd"/>
      <w:r w:rsidRPr="007E6DE0">
        <w:rPr>
          <w:b/>
          <w:sz w:val="20"/>
        </w:rPr>
        <w:t>]</w:t>
      </w:r>
    </w:p>
    <w:p w14:paraId="17E8A006" w14:textId="77777777" w:rsidR="00346399" w:rsidRPr="007E6DE0" w:rsidRDefault="00000000">
      <w:pPr>
        <w:spacing w:before="10" w:line="249" w:lineRule="auto"/>
        <w:ind w:left="6447" w:right="1443" w:firstLine="1180"/>
        <w:jc w:val="right"/>
        <w:rPr>
          <w:sz w:val="20"/>
        </w:rPr>
      </w:pPr>
      <w:r w:rsidRPr="007E6DE0">
        <w:rPr>
          <w:sz w:val="20"/>
        </w:rPr>
        <w:t>Vēstnieks Pastāvīgais pārstāvis</w:t>
      </w:r>
    </w:p>
    <w:p w14:paraId="524FD78D" w14:textId="77777777" w:rsidR="00346399" w:rsidRPr="007E6DE0" w:rsidRDefault="00346399">
      <w:pPr>
        <w:pStyle w:val="BodyText"/>
        <w:rPr>
          <w:sz w:val="20"/>
        </w:rPr>
      </w:pPr>
    </w:p>
    <w:p w14:paraId="5C0D201A" w14:textId="77777777" w:rsidR="00346399" w:rsidRPr="007E6DE0" w:rsidRDefault="00346399">
      <w:pPr>
        <w:pStyle w:val="BodyText"/>
        <w:rPr>
          <w:sz w:val="20"/>
        </w:rPr>
      </w:pPr>
    </w:p>
    <w:p w14:paraId="7E956427" w14:textId="77777777" w:rsidR="00346399" w:rsidRPr="007E6DE0" w:rsidRDefault="00000000">
      <w:pPr>
        <w:pStyle w:val="BodyText"/>
        <w:spacing w:before="7"/>
        <w:rPr>
          <w:sz w:val="26"/>
        </w:rPr>
      </w:pPr>
      <w:r w:rsidRPr="007E6DE0">
        <w:pict w14:anchorId="14E42FC8">
          <v:shape id="_x0000_s2052" style="position:absolute;margin-left:108pt;margin-top:17.4pt;width:1in;height:.1pt;z-index:-15728128;mso-wrap-distance-left:0;mso-wrap-distance-right:0;mso-position-horizontal-relative:page" coordorigin="2160,348" coordsize="1440,0" path="m2160,348r1440,e" filled="f" strokeweight=".25pt">
            <v:path arrowok="t"/>
            <w10:wrap type="topAndBottom" anchorx="page"/>
          </v:shape>
        </w:pict>
      </w:r>
    </w:p>
    <w:p w14:paraId="44301CC9" w14:textId="77777777" w:rsidR="00346399" w:rsidRPr="007E6DE0" w:rsidRDefault="00000000">
      <w:pPr>
        <w:spacing w:before="51"/>
        <w:ind w:left="1395" w:right="1753" w:hanging="164"/>
        <w:jc w:val="both"/>
        <w:rPr>
          <w:sz w:val="17"/>
        </w:rPr>
      </w:pPr>
      <w:r w:rsidRPr="007E6DE0">
        <w:rPr>
          <w:sz w:val="17"/>
        </w:rPr>
        <w:t>* Afganistāna, Angola, Austrālija, Austrija, Kanāda, Ķīna, Francija, Vācija, Irāka, Polija, Sjerraleone, Dienvidāfrika, Zviedrija, Šveice, Lielbritānijas un Ziemeļīrijas Apvienotā Karaliste, Ukraina un Amerikas Savienotās Valstis.</w:t>
      </w:r>
    </w:p>
    <w:p w14:paraId="04CD252A" w14:textId="77777777" w:rsidR="00346399" w:rsidRPr="007E6DE0" w:rsidRDefault="00346399">
      <w:pPr>
        <w:pStyle w:val="BodyText"/>
        <w:spacing w:before="2"/>
      </w:pPr>
    </w:p>
    <w:p w14:paraId="4D175D13" w14:textId="77777777" w:rsidR="00346399" w:rsidRPr="007E6DE0" w:rsidRDefault="00000000">
      <w:pPr>
        <w:spacing w:before="92"/>
        <w:ind w:left="115"/>
        <w:rPr>
          <w:sz w:val="20"/>
        </w:rPr>
      </w:pPr>
      <w:r w:rsidRPr="007E6DE0">
        <w:rPr>
          <w:sz w:val="20"/>
        </w:rPr>
        <w:t>08-53710 (E) 031108</w:t>
      </w:r>
    </w:p>
    <w:p w14:paraId="5D3359D3" w14:textId="0C51DF90" w:rsidR="00AE7E25" w:rsidRPr="007E6DE0" w:rsidRDefault="00AE7E25" w:rsidP="00AE7E25">
      <w:pPr>
        <w:ind w:left="113"/>
        <w:rPr>
          <w:sz w:val="20"/>
        </w:rPr>
      </w:pPr>
      <w:r w:rsidRPr="007E6DE0">
        <w:rPr>
          <w:noProof/>
        </w:rPr>
        <w:drawing>
          <wp:inline distT="0" distB="0" distL="0" distR="0" wp14:anchorId="3BFA4013" wp14:editId="68B013EE">
            <wp:extent cx="1206111" cy="178117"/>
            <wp:effectExtent l="0" t="0" r="0" b="0"/>
            <wp:docPr id="490317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17254" name=""/>
                    <pic:cNvPicPr/>
                  </pic:nvPicPr>
                  <pic:blipFill>
                    <a:blip r:embed="rId9"/>
                    <a:stretch>
                      <a:fillRect/>
                    </a:stretch>
                  </pic:blipFill>
                  <pic:spPr>
                    <a:xfrm>
                      <a:off x="0" y="0"/>
                      <a:ext cx="1252700" cy="184997"/>
                    </a:xfrm>
                    <a:prstGeom prst="rect">
                      <a:avLst/>
                    </a:prstGeom>
                  </pic:spPr>
                </pic:pic>
              </a:graphicData>
            </a:graphic>
          </wp:inline>
        </w:drawing>
      </w:r>
    </w:p>
    <w:p w14:paraId="718014B5" w14:textId="77777777" w:rsidR="00346399" w:rsidRPr="007E6DE0" w:rsidRDefault="00346399">
      <w:pPr>
        <w:rPr>
          <w:rFonts w:ascii="Arial"/>
          <w:sz w:val="24"/>
        </w:rPr>
        <w:sectPr w:rsidR="00346399" w:rsidRPr="007E6DE0">
          <w:type w:val="continuous"/>
          <w:pgSz w:w="12240" w:h="15840"/>
          <w:pgMar w:top="840" w:right="1020" w:bottom="280" w:left="1080" w:header="720" w:footer="720" w:gutter="0"/>
          <w:cols w:space="720"/>
        </w:sectPr>
      </w:pPr>
    </w:p>
    <w:p w14:paraId="59A747C8" w14:textId="77777777" w:rsidR="00346399" w:rsidRPr="007E6DE0" w:rsidRDefault="00346399">
      <w:pPr>
        <w:pStyle w:val="BodyText"/>
        <w:spacing w:before="3"/>
        <w:rPr>
          <w:rFonts w:ascii="Arial"/>
          <w:b/>
          <w:i/>
          <w:sz w:val="15"/>
        </w:rPr>
      </w:pPr>
    </w:p>
    <w:p w14:paraId="0179B062" w14:textId="77777777" w:rsidR="00346399" w:rsidRPr="007E6DE0" w:rsidRDefault="00000000" w:rsidP="00AE7E25">
      <w:pPr>
        <w:spacing w:before="94" w:line="235" w:lineRule="auto"/>
        <w:ind w:left="1382" w:right="1974"/>
        <w:jc w:val="both"/>
        <w:rPr>
          <w:b/>
          <w:sz w:val="24"/>
        </w:rPr>
      </w:pPr>
      <w:r w:rsidRPr="007E6DE0">
        <w:rPr>
          <w:b/>
          <w:sz w:val="24"/>
        </w:rPr>
        <w:t>Šveices pastāvīgā pārstāvja ANO 2008. gada 2. oktobra vēstules ANO ģenerālsekretāram pielikums</w:t>
      </w:r>
    </w:p>
    <w:p w14:paraId="34704238" w14:textId="77777777" w:rsidR="00346399" w:rsidRPr="007E6DE0" w:rsidRDefault="00346399">
      <w:pPr>
        <w:pStyle w:val="BodyText"/>
        <w:spacing w:before="9"/>
        <w:rPr>
          <w:b/>
          <w:sz w:val="20"/>
        </w:rPr>
      </w:pPr>
    </w:p>
    <w:p w14:paraId="51A93509" w14:textId="77777777" w:rsidR="00346399" w:rsidRPr="007E6DE0" w:rsidRDefault="00000000" w:rsidP="00AE7E25">
      <w:pPr>
        <w:spacing w:line="235" w:lineRule="auto"/>
        <w:ind w:left="1382" w:right="1974"/>
        <w:jc w:val="both"/>
        <w:rPr>
          <w:b/>
          <w:sz w:val="24"/>
        </w:rPr>
      </w:pPr>
      <w:r w:rsidRPr="007E6DE0">
        <w:rPr>
          <w:b/>
          <w:sz w:val="24"/>
        </w:rPr>
        <w:t>Montrē dokuments par valstīm piemērojamām starptautiskām juridiskām saistībām un labu praksi saistībā ar privāto militāro un drošības uzņēmumu darbību bruņota konflikta laikā</w:t>
      </w:r>
    </w:p>
    <w:p w14:paraId="636485AD" w14:textId="77777777" w:rsidR="00346399" w:rsidRPr="007E6DE0" w:rsidRDefault="00346399">
      <w:pPr>
        <w:pStyle w:val="BodyText"/>
        <w:spacing w:before="6"/>
        <w:rPr>
          <w:b/>
          <w:sz w:val="21"/>
        </w:rPr>
      </w:pPr>
    </w:p>
    <w:p w14:paraId="2269397B" w14:textId="77777777" w:rsidR="00346399" w:rsidRPr="007E6DE0" w:rsidRDefault="00000000">
      <w:pPr>
        <w:ind w:left="1382"/>
        <w:rPr>
          <w:b/>
          <w:sz w:val="20"/>
        </w:rPr>
      </w:pPr>
      <w:r w:rsidRPr="007E6DE0">
        <w:rPr>
          <w:b/>
          <w:sz w:val="20"/>
        </w:rPr>
        <w:t>Montrē,</w:t>
      </w:r>
    </w:p>
    <w:p w14:paraId="39CEF249" w14:textId="77777777" w:rsidR="00346399" w:rsidRPr="007E6DE0" w:rsidRDefault="00000000">
      <w:pPr>
        <w:spacing w:before="10"/>
        <w:ind w:left="1382"/>
        <w:rPr>
          <w:b/>
          <w:sz w:val="20"/>
        </w:rPr>
      </w:pPr>
      <w:r w:rsidRPr="007E6DE0">
        <w:rPr>
          <w:b/>
          <w:sz w:val="20"/>
        </w:rPr>
        <w:t>2008. gada 17. septembrī</w:t>
      </w:r>
    </w:p>
    <w:p w14:paraId="5331A2C0" w14:textId="77777777" w:rsidR="00346399" w:rsidRPr="007E6DE0" w:rsidRDefault="00346399">
      <w:pPr>
        <w:rPr>
          <w:sz w:val="20"/>
        </w:rPr>
        <w:sectPr w:rsidR="00346399" w:rsidRPr="007E6DE0">
          <w:headerReference w:type="even" r:id="rId10"/>
          <w:headerReference w:type="default" r:id="rId11"/>
          <w:footerReference w:type="even" r:id="rId12"/>
          <w:footerReference w:type="default" r:id="rId13"/>
          <w:pgSz w:w="12240" w:h="15840"/>
          <w:pgMar w:top="1440" w:right="1020" w:bottom="1420" w:left="1080" w:header="975" w:footer="1226" w:gutter="0"/>
          <w:pgNumType w:start="2"/>
          <w:cols w:space="720"/>
        </w:sectPr>
      </w:pPr>
    </w:p>
    <w:p w14:paraId="323D7D7D" w14:textId="77777777" w:rsidR="00346399" w:rsidRPr="007E6DE0" w:rsidRDefault="00346399">
      <w:pPr>
        <w:pStyle w:val="BodyText"/>
        <w:spacing w:before="2"/>
        <w:rPr>
          <w:b/>
          <w:sz w:val="20"/>
        </w:rPr>
      </w:pPr>
    </w:p>
    <w:p w14:paraId="7C03E0CD" w14:textId="25908CD4" w:rsidR="00346399" w:rsidRPr="007E6DE0" w:rsidRDefault="00000000" w:rsidP="00AE7E25">
      <w:pPr>
        <w:spacing w:before="88"/>
        <w:ind w:left="1985" w:right="1974" w:hanging="52"/>
        <w:jc w:val="center"/>
        <w:rPr>
          <w:b/>
        </w:rPr>
      </w:pPr>
      <w:r w:rsidRPr="007E6DE0">
        <w:rPr>
          <w:b/>
        </w:rPr>
        <w:t xml:space="preserve">ŠVEICES </w:t>
      </w:r>
      <w:r w:rsidR="00AE7E25" w:rsidRPr="007E6DE0">
        <w:rPr>
          <w:b/>
        </w:rPr>
        <w:t xml:space="preserve">VALDĪBAS SAGATAVOTAIS </w:t>
      </w:r>
      <w:r w:rsidRPr="007E6DE0">
        <w:rPr>
          <w:b/>
        </w:rPr>
        <w:t>NEOFICIĀLAIS MONTRĒ DOKUMENTA KOPSAVILKUMS</w:t>
      </w:r>
    </w:p>
    <w:p w14:paraId="3BD401BF" w14:textId="77777777" w:rsidR="00346399" w:rsidRPr="007E6DE0" w:rsidRDefault="00346399">
      <w:pPr>
        <w:pStyle w:val="BodyText"/>
        <w:spacing w:before="9"/>
        <w:rPr>
          <w:b/>
          <w:sz w:val="43"/>
        </w:rPr>
      </w:pPr>
    </w:p>
    <w:p w14:paraId="4F53DE2B" w14:textId="77777777" w:rsidR="00346399" w:rsidRPr="007E6DE0" w:rsidRDefault="00000000">
      <w:pPr>
        <w:pStyle w:val="ListParagraph"/>
        <w:numPr>
          <w:ilvl w:val="0"/>
          <w:numId w:val="5"/>
        </w:numPr>
        <w:tabs>
          <w:tab w:val="left" w:pos="476"/>
        </w:tabs>
        <w:ind w:right="171"/>
        <w:jc w:val="both"/>
      </w:pPr>
      <w:r w:rsidRPr="007E6DE0">
        <w:t>Mūsdienās privātpersonas, uzņēmumi un valstu valdības bruņotu konfliktu zonās bieži vien paļaujas uz privātiem militāriem un apsardzes uzņēmumiem (PMAU). Tos piesaista dažādu pakalpojumu sniegšanai, sākot no ieroču sistēmu izmantošanas līdz pat diplomātisko personu aizsardzībai. Pēdējos gados ir ievērojami palielinājusies paļaušanās uz PMAU, un līdz ar to aizvien vairāk valstu lūdz precizēt tām piemērojamās starptautiskās saistības starptautisko humanitāro tiesību un cilvēktiesību kontekstā.</w:t>
      </w:r>
    </w:p>
    <w:p w14:paraId="5F7EF308" w14:textId="77777777" w:rsidR="00346399" w:rsidRPr="007E6DE0" w:rsidRDefault="00346399">
      <w:pPr>
        <w:pStyle w:val="BodyText"/>
        <w:spacing w:before="9"/>
        <w:rPr>
          <w:sz w:val="20"/>
        </w:rPr>
      </w:pPr>
    </w:p>
    <w:p w14:paraId="0994F03B" w14:textId="0BA8BD85" w:rsidR="00346399" w:rsidRPr="007E6DE0" w:rsidRDefault="00000000" w:rsidP="008F3FB6">
      <w:pPr>
        <w:pStyle w:val="ListParagraph"/>
        <w:numPr>
          <w:ilvl w:val="0"/>
          <w:numId w:val="5"/>
        </w:numPr>
        <w:tabs>
          <w:tab w:val="left" w:pos="476"/>
        </w:tabs>
        <w:spacing w:before="36"/>
        <w:ind w:left="472" w:right="171" w:hanging="358"/>
        <w:jc w:val="both"/>
      </w:pPr>
      <w:r w:rsidRPr="007E6DE0">
        <w:t xml:space="preserve">Montrē dokumenta mērķis ir sniegt atbildes uz šiem jautājumiem. Šajā dokumentā, kas tika izveidots Šveices un Starptautiskās Sarkanā Krusta komitejas (SSKK) 2006. gadā uzsāktās kopējās iniciatīvas rezultātā, atgādināts par valstu, PMAU un to personāla saistībām starptautisko tiesību kontekstā gadījumos, kad PMAU jebkāda iemesla dēļ iesaistījušies bruņotā konfliktā. Dokumenta </w:t>
      </w:r>
      <w:r w:rsidR="00AE7E25" w:rsidRPr="007E6DE0">
        <w:t>otrajā</w:t>
      </w:r>
      <w:r w:rsidRPr="007E6DE0">
        <w:t xml:space="preserve"> daļā raksturoti vairāk nekā 70 labās prakses piemēri, kas varētu </w:t>
      </w:r>
      <w:r w:rsidR="00AE7E25" w:rsidRPr="007E6DE0">
        <w:t xml:space="preserve">palīdzēt </w:t>
      </w:r>
      <w:r w:rsidRPr="007E6DE0">
        <w:t xml:space="preserve">valstīm </w:t>
      </w:r>
      <w:r w:rsidR="00AE7E25" w:rsidRPr="007E6DE0">
        <w:t>izpildīt tām noteiktās saistības</w:t>
      </w:r>
      <w:r w:rsidRPr="007E6DE0">
        <w:t xml:space="preserve">. Dokumenta daļas nav juridiski saistošas, un to mērķis nav leģitimizēt PMAU iesaistīšanu </w:t>
      </w:r>
      <w:r w:rsidR="00AE7E25" w:rsidRPr="007E6DE0">
        <w:t xml:space="preserve">jebkuros </w:t>
      </w:r>
      <w:r w:rsidRPr="007E6DE0">
        <w:t>konkrētos apstākļos. Tās izstrādāja valdības eksperti no septiņpadsmit valstīm,</w:t>
      </w:r>
      <w:r w:rsidR="008F3FB6" w:rsidRPr="007E6DE0">
        <w:rPr>
          <w:rStyle w:val="FootnoteReference"/>
        </w:rPr>
        <w:footnoteReference w:id="1"/>
      </w:r>
      <w:r w:rsidRPr="007E6DE0">
        <w:t xml:space="preserve"> kuri ir </w:t>
      </w:r>
      <w:r w:rsidR="008F3FB6" w:rsidRPr="007E6DE0">
        <w:t>īpaši ieinteresēti</w:t>
      </w:r>
      <w:r w:rsidRPr="007E6DE0">
        <w:t xml:space="preserve"> PMAU vai starptautisko humanitāro tiesību </w:t>
      </w:r>
      <w:r w:rsidR="008F3FB6" w:rsidRPr="007E6DE0">
        <w:t>jautājumos</w:t>
      </w:r>
      <w:r w:rsidRPr="007E6DE0">
        <w:t>.</w:t>
      </w:r>
      <w:r w:rsidR="008F3FB6" w:rsidRPr="007E6DE0">
        <w:t xml:space="preserve"> </w:t>
      </w:r>
      <w:r w:rsidRPr="007E6DE0">
        <w:t xml:space="preserve">Notika </w:t>
      </w:r>
      <w:r w:rsidR="008F3FB6" w:rsidRPr="007E6DE0">
        <w:t xml:space="preserve">arī </w:t>
      </w:r>
      <w:r w:rsidRPr="007E6DE0">
        <w:t>konsultācijas ar pilsoniskās sabiedrības un PMAU jomas pārstāvjiem.</w:t>
      </w:r>
    </w:p>
    <w:p w14:paraId="31D0B72A" w14:textId="77777777" w:rsidR="00346399" w:rsidRPr="007E6DE0" w:rsidRDefault="00346399">
      <w:pPr>
        <w:pStyle w:val="BodyText"/>
        <w:spacing w:before="9"/>
        <w:rPr>
          <w:sz w:val="20"/>
        </w:rPr>
      </w:pPr>
    </w:p>
    <w:p w14:paraId="2F0F94C9" w14:textId="54F084D7" w:rsidR="00346399" w:rsidRPr="007E6DE0" w:rsidRDefault="00000000">
      <w:pPr>
        <w:pStyle w:val="ListParagraph"/>
        <w:numPr>
          <w:ilvl w:val="0"/>
          <w:numId w:val="5"/>
        </w:numPr>
        <w:tabs>
          <w:tab w:val="left" w:pos="476"/>
        </w:tabs>
        <w:ind w:left="472" w:right="171" w:hanging="358"/>
        <w:jc w:val="both"/>
      </w:pPr>
      <w:r w:rsidRPr="007E6DE0">
        <w:t>Dokumenta I daļā ir atsevišķi izšķirtas līgumslēdzējas valstis, darbības teritorijas valstis un mītnes valstis.  Attiecībā uz katru šo valstu kategoriju dokumenta I daļā izklāstītas valstīm piemērojamās starptautiskās saistības, ko paredz starptautisk</w:t>
      </w:r>
      <w:r w:rsidR="008F3FB6" w:rsidRPr="007E6DE0">
        <w:t>o</w:t>
      </w:r>
      <w:r w:rsidRPr="007E6DE0">
        <w:t xml:space="preserve"> humanitār</w:t>
      </w:r>
      <w:r w:rsidR="008F3FB6" w:rsidRPr="007E6DE0">
        <w:t>o</w:t>
      </w:r>
      <w:r w:rsidRPr="007E6DE0">
        <w:t xml:space="preserve"> tiesīb</w:t>
      </w:r>
      <w:r w:rsidR="008F3FB6" w:rsidRPr="007E6DE0">
        <w:t>u</w:t>
      </w:r>
      <w:r w:rsidRPr="007E6DE0">
        <w:t xml:space="preserve"> un cilvēktiesīb</w:t>
      </w:r>
      <w:r w:rsidR="008F3FB6" w:rsidRPr="007E6DE0">
        <w:t>u normas</w:t>
      </w:r>
      <w:r w:rsidRPr="007E6DE0">
        <w:t>. Tajā arī aplūkots jautājums par privāt</w:t>
      </w:r>
      <w:r w:rsidR="008F3FB6" w:rsidRPr="007E6DE0">
        <w:t>personu</w:t>
      </w:r>
      <w:r w:rsidRPr="007E6DE0">
        <w:t xml:space="preserve"> rīcības attiecināšanu uz valsti saskaņā ar starptautisko paražu tiesību normām. Turklāt I daļā atsevišķas sadaļas īpaši attiecas uz “visām pārējām valstīm” piemērojamajām starptautiskajām juridiskajām saistībām, PMAU un to personāla pienākumiem, kā arī augstāko amatpersonu atbildības jautājumiem.</w:t>
      </w:r>
    </w:p>
    <w:p w14:paraId="03CBA449" w14:textId="77777777" w:rsidR="00346399" w:rsidRPr="007E6DE0" w:rsidRDefault="00346399">
      <w:pPr>
        <w:pStyle w:val="BodyText"/>
        <w:spacing w:before="10"/>
        <w:rPr>
          <w:sz w:val="20"/>
        </w:rPr>
      </w:pPr>
    </w:p>
    <w:p w14:paraId="366A4003" w14:textId="1E919743" w:rsidR="00346399" w:rsidRPr="007E6DE0" w:rsidRDefault="00000000">
      <w:pPr>
        <w:pStyle w:val="ListParagraph"/>
        <w:numPr>
          <w:ilvl w:val="0"/>
          <w:numId w:val="5"/>
        </w:numPr>
        <w:tabs>
          <w:tab w:val="left" w:pos="476"/>
        </w:tabs>
        <w:ind w:left="472" w:right="170" w:hanging="358"/>
        <w:jc w:val="both"/>
      </w:pPr>
      <w:r w:rsidRPr="007E6DE0">
        <w:t xml:space="preserve">Gluži kā dokumenta I daļā, arī II daļā ir atsevišķi izšķirtas līgumslēdzējas valstis, darbības teritorijas valstis un mītnes valstis. Labās prakses piemēri lielā mērā balstās uz valstu pašreizējo praksi ne tikai tiešā saistībā ar PMAU, bet arī, piemēram, spēkā esošajiem regulējumiem par ieročiem un bruņotajiem spēkiem. Šie piemēri ietver dažādus pasākumus, sākot no pārskatāmu </w:t>
      </w:r>
      <w:r w:rsidR="008F3FB6" w:rsidRPr="007E6DE0">
        <w:t>licenču piešķiršanas sistēmu</w:t>
      </w:r>
      <w:r w:rsidRPr="007E6DE0">
        <w:t xml:space="preserve"> ieviešanas līdz pat labākas uzraudzības un atbildības nodrošināšanai, lai pakalpojumus bruņota konflikta laikā varētu sniegt vienīgi PMAU, kas, visticamāk, ievēros starptautiskās humanitārās tiesības un cilvēktiesības, nodrošinot atbilstošu apmācību, iekšējās procedūras un uzraudzību.</w:t>
      </w:r>
    </w:p>
    <w:p w14:paraId="25269579" w14:textId="77777777" w:rsidR="00346399" w:rsidRPr="007E6DE0" w:rsidRDefault="00346399">
      <w:pPr>
        <w:pStyle w:val="BodyText"/>
        <w:spacing w:before="10"/>
        <w:rPr>
          <w:sz w:val="20"/>
        </w:rPr>
      </w:pPr>
    </w:p>
    <w:p w14:paraId="54410964" w14:textId="77777777" w:rsidR="00346399" w:rsidRPr="007E6DE0" w:rsidRDefault="00000000">
      <w:pPr>
        <w:pStyle w:val="ListParagraph"/>
        <w:numPr>
          <w:ilvl w:val="0"/>
          <w:numId w:val="5"/>
        </w:numPr>
        <w:tabs>
          <w:tab w:val="left" w:pos="476"/>
        </w:tabs>
        <w:ind w:left="472" w:right="171" w:hanging="358"/>
        <w:jc w:val="both"/>
      </w:pPr>
      <w:r w:rsidRPr="007E6DE0">
        <w:t>Montrē dokumenta priekšvārdā dalībvalstis aicina pārējās valstis un starptautiskās organizācijas paust Šveices Federālajam Ārlietu departamentam savu atbalstu šim dokumentam.</w:t>
      </w:r>
    </w:p>
    <w:p w14:paraId="5E121146" w14:textId="77777777" w:rsidR="00346399" w:rsidRPr="007E6DE0" w:rsidRDefault="00346399">
      <w:pPr>
        <w:pStyle w:val="BodyText"/>
        <w:rPr>
          <w:sz w:val="20"/>
        </w:rPr>
      </w:pPr>
    </w:p>
    <w:p w14:paraId="762DA35C" w14:textId="77777777" w:rsidR="00346399" w:rsidRPr="007E6DE0" w:rsidRDefault="00346399">
      <w:pPr>
        <w:pStyle w:val="BodyText"/>
        <w:rPr>
          <w:sz w:val="20"/>
        </w:rPr>
      </w:pPr>
    </w:p>
    <w:p w14:paraId="4FE10711" w14:textId="77777777" w:rsidR="00346399" w:rsidRPr="007E6DE0" w:rsidRDefault="00346399">
      <w:pPr>
        <w:pStyle w:val="BodyText"/>
        <w:rPr>
          <w:sz w:val="20"/>
        </w:rPr>
      </w:pPr>
    </w:p>
    <w:p w14:paraId="06D900C1" w14:textId="77777777" w:rsidR="00346399" w:rsidRPr="007E6DE0" w:rsidRDefault="00346399">
      <w:pPr>
        <w:pStyle w:val="BodyText"/>
        <w:rPr>
          <w:sz w:val="20"/>
        </w:rPr>
      </w:pPr>
    </w:p>
    <w:p w14:paraId="4DFE9CF7" w14:textId="77777777" w:rsidR="00346399" w:rsidRPr="007E6DE0" w:rsidRDefault="00346399">
      <w:pPr>
        <w:pStyle w:val="BodyText"/>
        <w:rPr>
          <w:sz w:val="20"/>
        </w:rPr>
      </w:pPr>
    </w:p>
    <w:p w14:paraId="3BD89A0E" w14:textId="77777777" w:rsidR="00346399" w:rsidRPr="007E6DE0" w:rsidRDefault="00346399">
      <w:pPr>
        <w:pStyle w:val="BodyText"/>
        <w:rPr>
          <w:sz w:val="20"/>
        </w:rPr>
      </w:pPr>
    </w:p>
    <w:p w14:paraId="7F9ADB41" w14:textId="77777777" w:rsidR="00346399" w:rsidRPr="007E6DE0" w:rsidRDefault="00346399">
      <w:pPr>
        <w:pStyle w:val="BodyText"/>
        <w:rPr>
          <w:sz w:val="20"/>
        </w:rPr>
      </w:pPr>
    </w:p>
    <w:p w14:paraId="78F25204" w14:textId="3D28BD3B" w:rsidR="00346399" w:rsidRPr="007E6DE0" w:rsidRDefault="00346399" w:rsidP="008F3FB6">
      <w:pPr>
        <w:spacing w:before="70" w:line="256" w:lineRule="auto"/>
        <w:ind w:right="720"/>
        <w:rPr>
          <w:sz w:val="17"/>
        </w:rPr>
      </w:pPr>
      <w:bookmarkStart w:id="0" w:name="_bookmark0"/>
      <w:bookmarkEnd w:id="0"/>
    </w:p>
    <w:p w14:paraId="0341525A" w14:textId="77777777" w:rsidR="00346399" w:rsidRPr="007E6DE0" w:rsidRDefault="00346399">
      <w:pPr>
        <w:spacing w:line="256" w:lineRule="auto"/>
        <w:rPr>
          <w:sz w:val="17"/>
        </w:rPr>
        <w:sectPr w:rsidR="00346399" w:rsidRPr="007E6DE0">
          <w:pgSz w:w="12240" w:h="15840"/>
          <w:pgMar w:top="1440" w:right="1020" w:bottom="1420" w:left="1080" w:header="975" w:footer="1226" w:gutter="0"/>
          <w:cols w:space="720"/>
        </w:sectPr>
      </w:pPr>
    </w:p>
    <w:p w14:paraId="7C00F393" w14:textId="77777777" w:rsidR="00346399" w:rsidRPr="007E6DE0" w:rsidRDefault="00346399">
      <w:pPr>
        <w:pStyle w:val="BodyText"/>
        <w:spacing w:before="3"/>
        <w:rPr>
          <w:sz w:val="18"/>
        </w:rPr>
      </w:pPr>
    </w:p>
    <w:p w14:paraId="4B8D470A" w14:textId="77777777" w:rsidR="00346399" w:rsidRPr="007E6DE0" w:rsidRDefault="00000000" w:rsidP="007E6DE0">
      <w:pPr>
        <w:spacing w:before="88"/>
        <w:ind w:left="792" w:right="926" w:hanging="792"/>
        <w:jc w:val="center"/>
        <w:rPr>
          <w:b/>
        </w:rPr>
      </w:pPr>
      <w:r w:rsidRPr="007E6DE0">
        <w:rPr>
          <w:b/>
        </w:rPr>
        <w:t>SATURS</w:t>
      </w:r>
    </w:p>
    <w:p w14:paraId="7AF8B7DD" w14:textId="77777777" w:rsidR="008F3FB6" w:rsidRPr="007E6DE0" w:rsidRDefault="00000000" w:rsidP="007E6DE0">
      <w:pPr>
        <w:spacing w:before="119" w:line="610" w:lineRule="atLeast"/>
        <w:ind w:left="851" w:right="926"/>
        <w:jc w:val="center"/>
      </w:pPr>
      <w:r w:rsidRPr="007E6DE0">
        <w:t>PRIEKŠVĀRDS</w:t>
      </w:r>
    </w:p>
    <w:p w14:paraId="05EB2620" w14:textId="5BB2F1F2" w:rsidR="00346399" w:rsidRPr="007E6DE0" w:rsidRDefault="00000000" w:rsidP="007E6DE0">
      <w:pPr>
        <w:spacing w:before="119" w:line="610" w:lineRule="atLeast"/>
        <w:ind w:left="851" w:right="926"/>
        <w:jc w:val="center"/>
        <w:rPr>
          <w:sz w:val="18"/>
        </w:rPr>
      </w:pPr>
      <w:r w:rsidRPr="007E6DE0">
        <w:t>PIRMĀ DAĻA</w:t>
      </w:r>
    </w:p>
    <w:p w14:paraId="22B59E79" w14:textId="1F2A83F1" w:rsidR="00346399" w:rsidRPr="007E6DE0" w:rsidRDefault="00000000" w:rsidP="007E6DE0">
      <w:pPr>
        <w:spacing w:before="4" w:line="252" w:lineRule="exact"/>
        <w:ind w:left="851" w:right="926"/>
        <w:jc w:val="center"/>
        <w:rPr>
          <w:sz w:val="18"/>
        </w:rPr>
      </w:pPr>
      <w:r w:rsidRPr="007E6DE0">
        <w:t>VALSTĪM PIEMĒROJAMĀS STARPTAUTISKĀS JURIDISKĀS SAISTĪBAS ATTIECĪBĀ UZ</w:t>
      </w:r>
      <w:r w:rsidR="007E6DE0" w:rsidRPr="007E6DE0">
        <w:t xml:space="preserve"> </w:t>
      </w:r>
      <w:r w:rsidRPr="007E6DE0">
        <w:t>PRIVĀTO MILITĀRO UN APSARDZES UZŅĒMUMU DARBĪBU</w:t>
      </w:r>
    </w:p>
    <w:p w14:paraId="2C8D5E6D" w14:textId="77777777" w:rsidR="00346399" w:rsidRPr="007E6DE0" w:rsidRDefault="00000000">
      <w:pPr>
        <w:pStyle w:val="BodyText"/>
        <w:tabs>
          <w:tab w:val="right" w:leader="dot" w:pos="8609"/>
        </w:tabs>
        <w:spacing w:before="180"/>
        <w:ind w:left="352"/>
      </w:pPr>
      <w:r w:rsidRPr="007E6DE0">
        <w:t>Ievads</w:t>
      </w:r>
      <w:r w:rsidRPr="007E6DE0">
        <w:tab/>
        <w:t>7</w:t>
      </w:r>
    </w:p>
    <w:p w14:paraId="466C469A" w14:textId="77777777" w:rsidR="00346399" w:rsidRPr="007E6DE0" w:rsidRDefault="00000000">
      <w:pPr>
        <w:pStyle w:val="ListParagraph"/>
        <w:numPr>
          <w:ilvl w:val="1"/>
          <w:numId w:val="5"/>
        </w:numPr>
        <w:tabs>
          <w:tab w:val="left" w:pos="622"/>
          <w:tab w:val="right" w:leader="dot" w:pos="8609"/>
        </w:tabs>
        <w:spacing w:before="60"/>
      </w:pPr>
      <w:r w:rsidRPr="007E6DE0">
        <w:t>Līgumslēdzējas valstis</w:t>
      </w:r>
      <w:r w:rsidRPr="007E6DE0">
        <w:tab/>
        <w:t>7</w:t>
      </w:r>
    </w:p>
    <w:p w14:paraId="42DD54F7" w14:textId="77777777" w:rsidR="00346399" w:rsidRPr="007E6DE0" w:rsidRDefault="00000000">
      <w:pPr>
        <w:pStyle w:val="ListParagraph"/>
        <w:numPr>
          <w:ilvl w:val="1"/>
          <w:numId w:val="5"/>
        </w:numPr>
        <w:tabs>
          <w:tab w:val="left" w:pos="610"/>
          <w:tab w:val="right" w:leader="dot" w:pos="8609"/>
        </w:tabs>
        <w:spacing w:before="61"/>
        <w:ind w:left="609" w:hanging="258"/>
      </w:pPr>
      <w:r w:rsidRPr="007E6DE0">
        <w:t>Darbības teritorijas valstis</w:t>
      </w:r>
      <w:r w:rsidRPr="007E6DE0">
        <w:tab/>
        <w:t>8</w:t>
      </w:r>
    </w:p>
    <w:p w14:paraId="40116B76" w14:textId="77777777" w:rsidR="00346399" w:rsidRPr="007E6DE0" w:rsidRDefault="00000000">
      <w:pPr>
        <w:pStyle w:val="ListParagraph"/>
        <w:numPr>
          <w:ilvl w:val="1"/>
          <w:numId w:val="5"/>
        </w:numPr>
        <w:tabs>
          <w:tab w:val="left" w:pos="610"/>
          <w:tab w:val="right" w:leader="dot" w:pos="8609"/>
        </w:tabs>
        <w:spacing w:before="60"/>
        <w:ind w:left="609" w:hanging="258"/>
      </w:pPr>
      <w:r w:rsidRPr="007E6DE0">
        <w:t>Mītnes valstis</w:t>
      </w:r>
      <w:r w:rsidRPr="007E6DE0">
        <w:tab/>
        <w:t>9</w:t>
      </w:r>
    </w:p>
    <w:p w14:paraId="77545EA3" w14:textId="77777777" w:rsidR="00346399" w:rsidRPr="007E6DE0" w:rsidRDefault="00000000">
      <w:pPr>
        <w:pStyle w:val="ListParagraph"/>
        <w:numPr>
          <w:ilvl w:val="1"/>
          <w:numId w:val="5"/>
        </w:numPr>
        <w:tabs>
          <w:tab w:val="left" w:pos="622"/>
          <w:tab w:val="right" w:leader="dot" w:pos="8609"/>
        </w:tabs>
        <w:spacing w:before="60"/>
      </w:pPr>
      <w:r w:rsidRPr="007E6DE0">
        <w:t>Visas pārējās valstis</w:t>
      </w:r>
      <w:r w:rsidRPr="007E6DE0">
        <w:tab/>
        <w:t>10</w:t>
      </w:r>
    </w:p>
    <w:p w14:paraId="7ABF8C12" w14:textId="77777777" w:rsidR="00346399" w:rsidRPr="007E6DE0" w:rsidRDefault="00000000">
      <w:pPr>
        <w:pStyle w:val="ListParagraph"/>
        <w:numPr>
          <w:ilvl w:val="1"/>
          <w:numId w:val="5"/>
        </w:numPr>
        <w:tabs>
          <w:tab w:val="left" w:pos="598"/>
          <w:tab w:val="right" w:leader="dot" w:pos="8610"/>
        </w:tabs>
        <w:spacing w:before="59"/>
        <w:ind w:left="597" w:hanging="246"/>
      </w:pPr>
      <w:r w:rsidRPr="007E6DE0">
        <w:t>PMAU un to personāls</w:t>
      </w:r>
      <w:r w:rsidRPr="007E6DE0">
        <w:tab/>
        <w:t>10</w:t>
      </w:r>
    </w:p>
    <w:p w14:paraId="216D8E4B" w14:textId="77777777" w:rsidR="00346399" w:rsidRPr="007E6DE0" w:rsidRDefault="00000000">
      <w:pPr>
        <w:pStyle w:val="ListParagraph"/>
        <w:numPr>
          <w:ilvl w:val="1"/>
          <w:numId w:val="5"/>
        </w:numPr>
        <w:tabs>
          <w:tab w:val="left" w:pos="586"/>
          <w:tab w:val="right" w:leader="dot" w:pos="8609"/>
        </w:tabs>
        <w:spacing w:before="60"/>
        <w:ind w:left="585" w:hanging="234"/>
      </w:pPr>
      <w:r w:rsidRPr="007E6DE0">
        <w:t>Augstāko amatpersonu atbildība</w:t>
      </w:r>
      <w:r w:rsidRPr="007E6DE0">
        <w:tab/>
        <w:t>11</w:t>
      </w:r>
    </w:p>
    <w:p w14:paraId="02F8A18D" w14:textId="77777777" w:rsidR="00346399" w:rsidRPr="007E6DE0" w:rsidRDefault="00346399">
      <w:pPr>
        <w:pStyle w:val="BodyText"/>
        <w:spacing w:before="10"/>
        <w:rPr>
          <w:sz w:val="20"/>
        </w:rPr>
      </w:pPr>
    </w:p>
    <w:p w14:paraId="175A4A95" w14:textId="77777777" w:rsidR="00346399" w:rsidRPr="007E6DE0" w:rsidRDefault="00000000" w:rsidP="007E6DE0">
      <w:pPr>
        <w:ind w:left="851" w:right="850"/>
        <w:jc w:val="center"/>
        <w:rPr>
          <w:sz w:val="18"/>
        </w:rPr>
      </w:pPr>
      <w:r w:rsidRPr="007E6DE0">
        <w:t>OTRĀ DAĻA</w:t>
      </w:r>
    </w:p>
    <w:p w14:paraId="7DEBFDFC" w14:textId="77777777" w:rsidR="00346399" w:rsidRPr="007E6DE0" w:rsidRDefault="00000000">
      <w:pPr>
        <w:spacing w:before="1"/>
        <w:ind w:left="793" w:right="850"/>
        <w:jc w:val="center"/>
        <w:rPr>
          <w:sz w:val="18"/>
        </w:rPr>
      </w:pPr>
      <w:r w:rsidRPr="007E6DE0">
        <w:t>LABĀS PRAKSES PIEMĒRI SAISTĪBĀ AR</w:t>
      </w:r>
    </w:p>
    <w:p w14:paraId="617BA4CE" w14:textId="77777777" w:rsidR="00346399" w:rsidRPr="007E6DE0" w:rsidRDefault="00000000">
      <w:pPr>
        <w:ind w:left="793" w:right="850"/>
        <w:jc w:val="center"/>
        <w:rPr>
          <w:sz w:val="18"/>
        </w:rPr>
      </w:pPr>
      <w:r w:rsidRPr="007E6DE0">
        <w:t>PRIVĀTO MILITĀRO UN APSARDZES UZŅĒMUMU DARBĪBU</w:t>
      </w:r>
    </w:p>
    <w:sdt>
      <w:sdtPr>
        <w:id w:val="-1754961247"/>
        <w:docPartObj>
          <w:docPartGallery w:val="Table of Contents"/>
          <w:docPartUnique/>
        </w:docPartObj>
      </w:sdtPr>
      <w:sdtContent>
        <w:p w14:paraId="5F6E6134" w14:textId="6F166646" w:rsidR="00346399" w:rsidRPr="007E6DE0" w:rsidRDefault="00000000">
          <w:pPr>
            <w:pStyle w:val="TOC1"/>
            <w:tabs>
              <w:tab w:val="right" w:leader="dot" w:pos="8609"/>
            </w:tabs>
            <w:spacing w:before="179"/>
            <w:ind w:left="352" w:firstLine="0"/>
          </w:pPr>
          <w:r w:rsidRPr="007E6DE0">
            <w:t>Ievads</w:t>
          </w:r>
          <w:r w:rsidRPr="007E6DE0">
            <w:tab/>
            <w:t>12</w:t>
          </w:r>
        </w:p>
        <w:p w14:paraId="2893F716" w14:textId="4714C628" w:rsidR="00346399" w:rsidRPr="007E6DE0" w:rsidRDefault="00000000">
          <w:pPr>
            <w:pStyle w:val="TOC1"/>
            <w:numPr>
              <w:ilvl w:val="0"/>
              <w:numId w:val="4"/>
            </w:numPr>
            <w:tabs>
              <w:tab w:val="left" w:pos="622"/>
              <w:tab w:val="right" w:leader="dot" w:pos="8609"/>
            </w:tabs>
            <w:ind w:hanging="270"/>
          </w:pPr>
          <w:r w:rsidRPr="007E6DE0">
            <w:t>Labās prakses piemēri līgumslēdzējām valstīm</w:t>
          </w:r>
          <w:r w:rsidRPr="007E6DE0">
            <w:tab/>
            <w:t>12</w:t>
          </w:r>
        </w:p>
        <w:p w14:paraId="4F7ACFBF" w14:textId="1B9826A9" w:rsidR="00346399" w:rsidRPr="007E6DE0" w:rsidRDefault="00000000">
          <w:pPr>
            <w:pStyle w:val="TOC2"/>
            <w:numPr>
              <w:ilvl w:val="1"/>
              <w:numId w:val="4"/>
            </w:numPr>
            <w:tabs>
              <w:tab w:val="left" w:pos="782"/>
              <w:tab w:val="right" w:leader="dot" w:pos="8609"/>
            </w:tabs>
            <w:spacing w:before="60"/>
            <w:ind w:hanging="185"/>
          </w:pPr>
          <w:r w:rsidRPr="007E6DE0">
            <w:t>Pakalpojumu noteikšana</w:t>
          </w:r>
          <w:r w:rsidRPr="007E6DE0">
            <w:tab/>
            <w:t>12</w:t>
          </w:r>
        </w:p>
        <w:p w14:paraId="3580BA8A" w14:textId="795D0A08" w:rsidR="00346399" w:rsidRPr="007E6DE0" w:rsidRDefault="00000000">
          <w:pPr>
            <w:pStyle w:val="TOC2"/>
            <w:numPr>
              <w:ilvl w:val="1"/>
              <w:numId w:val="4"/>
            </w:numPr>
            <w:tabs>
              <w:tab w:val="left" w:pos="853"/>
              <w:tab w:val="right" w:leader="dot" w:pos="8609"/>
            </w:tabs>
            <w:spacing w:before="1"/>
            <w:ind w:left="852" w:hanging="258"/>
          </w:pPr>
          <w:r w:rsidRPr="007E6DE0">
            <w:t xml:space="preserve">PMAU atlases un līgumu slēgšanas kārtība </w:t>
          </w:r>
          <w:r w:rsidRPr="007E6DE0">
            <w:tab/>
            <w:t>13</w:t>
          </w:r>
        </w:p>
        <w:p w14:paraId="2681060B" w14:textId="7A43300A" w:rsidR="00346399" w:rsidRPr="007E6DE0" w:rsidRDefault="00000000">
          <w:pPr>
            <w:pStyle w:val="TOC2"/>
            <w:numPr>
              <w:ilvl w:val="1"/>
              <w:numId w:val="4"/>
            </w:numPr>
            <w:tabs>
              <w:tab w:val="left" w:pos="926"/>
              <w:tab w:val="right" w:leader="dot" w:pos="8609"/>
            </w:tabs>
            <w:spacing w:line="253" w:lineRule="exact"/>
            <w:ind w:left="925" w:hanging="331"/>
          </w:pPr>
          <w:r w:rsidRPr="007E6DE0">
            <w:t xml:space="preserve">PMAU atlases kritēriji </w:t>
          </w:r>
          <w:r w:rsidRPr="007E6DE0">
            <w:tab/>
            <w:t>13</w:t>
          </w:r>
        </w:p>
        <w:p w14:paraId="3ED19988" w14:textId="7C14C923" w:rsidR="00346399" w:rsidRPr="007E6DE0" w:rsidRDefault="00000000">
          <w:pPr>
            <w:pStyle w:val="TOC2"/>
            <w:numPr>
              <w:ilvl w:val="1"/>
              <w:numId w:val="4"/>
            </w:numPr>
            <w:tabs>
              <w:tab w:val="left" w:pos="938"/>
              <w:tab w:val="right" w:leader="dot" w:pos="8609"/>
            </w:tabs>
            <w:spacing w:line="253" w:lineRule="exact"/>
            <w:ind w:left="937" w:hanging="343"/>
          </w:pPr>
          <w:r w:rsidRPr="007E6DE0">
            <w:t>Ar PMAU noslēgtā līguma noteikumi</w:t>
          </w:r>
          <w:r w:rsidRPr="007E6DE0">
            <w:tab/>
            <w:t>15</w:t>
          </w:r>
        </w:p>
        <w:p w14:paraId="09FBBF77" w14:textId="5EECC073" w:rsidR="00346399" w:rsidRPr="007E6DE0" w:rsidRDefault="00000000">
          <w:pPr>
            <w:pStyle w:val="TOC2"/>
            <w:numPr>
              <w:ilvl w:val="1"/>
              <w:numId w:val="4"/>
            </w:numPr>
            <w:tabs>
              <w:tab w:val="left" w:pos="865"/>
              <w:tab w:val="right" w:leader="dot" w:pos="8613"/>
            </w:tabs>
            <w:ind w:left="864" w:hanging="270"/>
          </w:pPr>
          <w:r w:rsidRPr="007E6DE0">
            <w:t>Atbilstības uzraudzība un atbildības nodrošināšana</w:t>
          </w:r>
          <w:r w:rsidRPr="007E6DE0">
            <w:tab/>
            <w:t>16</w:t>
          </w:r>
        </w:p>
        <w:p w14:paraId="19ECEF88" w14:textId="77777777" w:rsidR="00346399" w:rsidRPr="007E6DE0" w:rsidRDefault="00000000">
          <w:pPr>
            <w:pStyle w:val="TOC1"/>
            <w:numPr>
              <w:ilvl w:val="0"/>
              <w:numId w:val="4"/>
            </w:numPr>
            <w:tabs>
              <w:tab w:val="left" w:pos="610"/>
              <w:tab w:val="right" w:leader="dot" w:pos="8610"/>
            </w:tabs>
            <w:ind w:left="609" w:hanging="258"/>
          </w:pPr>
          <w:r w:rsidRPr="007E6DE0">
            <w:t>Labās prakses piemēri darbības teritorijas valstīm</w:t>
          </w:r>
          <w:r w:rsidRPr="007E6DE0">
            <w:tab/>
            <w:t>17</w:t>
          </w:r>
        </w:p>
        <w:p w14:paraId="31ADE9D5" w14:textId="7DF83E63" w:rsidR="00346399" w:rsidRPr="007E6DE0" w:rsidRDefault="00000000">
          <w:pPr>
            <w:pStyle w:val="TOC2"/>
            <w:numPr>
              <w:ilvl w:val="1"/>
              <w:numId w:val="4"/>
            </w:numPr>
            <w:tabs>
              <w:tab w:val="left" w:pos="782"/>
              <w:tab w:val="right" w:leader="dot" w:pos="8609"/>
            </w:tabs>
            <w:spacing w:before="60"/>
            <w:ind w:hanging="185"/>
          </w:pPr>
          <w:r w:rsidRPr="007E6DE0">
            <w:t>Pakalpojumu noteikšana</w:t>
          </w:r>
          <w:r w:rsidRPr="007E6DE0">
            <w:tab/>
            <w:t>18</w:t>
          </w:r>
        </w:p>
        <w:p w14:paraId="77F05768" w14:textId="0349EA7A" w:rsidR="00346399" w:rsidRPr="007E6DE0" w:rsidRDefault="00000000">
          <w:pPr>
            <w:pStyle w:val="TOC2"/>
            <w:numPr>
              <w:ilvl w:val="1"/>
              <w:numId w:val="4"/>
            </w:numPr>
            <w:tabs>
              <w:tab w:val="left" w:pos="852"/>
              <w:tab w:val="right" w:leader="dot" w:pos="8609"/>
            </w:tabs>
            <w:ind w:left="851" w:hanging="257"/>
          </w:pPr>
          <w:r w:rsidRPr="007E6DE0">
            <w:t>Atļauja sniegt militārus un apsardzes pakalpojumus</w:t>
          </w:r>
          <w:r w:rsidRPr="007E6DE0">
            <w:tab/>
            <w:t>18</w:t>
          </w:r>
        </w:p>
        <w:p w14:paraId="5A56387A" w14:textId="4A56F9D8" w:rsidR="00346399" w:rsidRPr="007E6DE0" w:rsidRDefault="00000000">
          <w:pPr>
            <w:pStyle w:val="TOC2"/>
            <w:numPr>
              <w:ilvl w:val="1"/>
              <w:numId w:val="4"/>
            </w:numPr>
            <w:tabs>
              <w:tab w:val="left" w:pos="926"/>
              <w:tab w:val="right" w:leader="dot" w:pos="8610"/>
            </w:tabs>
            <w:spacing w:before="1" w:line="252" w:lineRule="exact"/>
            <w:ind w:left="925" w:hanging="331"/>
          </w:pPr>
          <w:r w:rsidRPr="007E6DE0">
            <w:t>Ar atļaujām saistītā procedūra</w:t>
          </w:r>
          <w:r w:rsidRPr="007E6DE0">
            <w:tab/>
            <w:t>18</w:t>
          </w:r>
        </w:p>
        <w:p w14:paraId="38C1785D" w14:textId="0E786468" w:rsidR="00346399" w:rsidRPr="007E6DE0" w:rsidRDefault="00000000">
          <w:pPr>
            <w:pStyle w:val="TOC2"/>
            <w:numPr>
              <w:ilvl w:val="1"/>
              <w:numId w:val="4"/>
            </w:numPr>
            <w:tabs>
              <w:tab w:val="left" w:pos="938"/>
              <w:tab w:val="right" w:leader="dot" w:pos="8611"/>
            </w:tabs>
            <w:spacing w:line="252" w:lineRule="exact"/>
            <w:ind w:left="937" w:hanging="343"/>
          </w:pPr>
          <w:r w:rsidRPr="007E6DE0">
            <w:t>Atļauju piešķiršanas kritēriji</w:t>
          </w:r>
          <w:r w:rsidRPr="007E6DE0">
            <w:tab/>
            <w:t>19</w:t>
          </w:r>
        </w:p>
        <w:p w14:paraId="71334BAB" w14:textId="42486E00" w:rsidR="00346399" w:rsidRPr="007E6DE0" w:rsidRDefault="00000000">
          <w:pPr>
            <w:pStyle w:val="TOC2"/>
            <w:numPr>
              <w:ilvl w:val="1"/>
              <w:numId w:val="4"/>
            </w:numPr>
            <w:tabs>
              <w:tab w:val="left" w:pos="865"/>
              <w:tab w:val="right" w:leader="dot" w:pos="8611"/>
            </w:tabs>
            <w:ind w:left="864" w:hanging="270"/>
          </w:pPr>
          <w:r w:rsidRPr="007E6DE0">
            <w:t>Atļaujas nosacījumi</w:t>
          </w:r>
          <w:r w:rsidRPr="007E6DE0">
            <w:tab/>
            <w:t>21</w:t>
          </w:r>
        </w:p>
        <w:p w14:paraId="57EACEB0" w14:textId="2B7FB514" w:rsidR="00346399" w:rsidRPr="007E6DE0" w:rsidRDefault="00000000">
          <w:pPr>
            <w:pStyle w:val="TOC2"/>
            <w:numPr>
              <w:ilvl w:val="1"/>
              <w:numId w:val="4"/>
            </w:numPr>
            <w:tabs>
              <w:tab w:val="left" w:pos="938"/>
              <w:tab w:val="right" w:leader="dot" w:pos="8608"/>
            </w:tabs>
            <w:ind w:left="937" w:hanging="343"/>
          </w:pPr>
          <w:r w:rsidRPr="007E6DE0">
            <w:t>Noteikumi par PMAU un to personāla sniegtajiem pakalpojumiem</w:t>
          </w:r>
          <w:r w:rsidRPr="007E6DE0">
            <w:tab/>
            <w:t>21</w:t>
          </w:r>
        </w:p>
        <w:p w14:paraId="6608219C" w14:textId="10BE2E2B" w:rsidR="00346399" w:rsidRPr="007E6DE0" w:rsidRDefault="00000000">
          <w:pPr>
            <w:pStyle w:val="TOC2"/>
            <w:numPr>
              <w:ilvl w:val="1"/>
              <w:numId w:val="4"/>
            </w:numPr>
            <w:tabs>
              <w:tab w:val="left" w:pos="1011"/>
              <w:tab w:val="right" w:leader="dot" w:pos="8610"/>
            </w:tabs>
            <w:ind w:left="1010" w:hanging="416"/>
          </w:pPr>
          <w:r w:rsidRPr="007E6DE0">
            <w:t>Atbilstības uzraudzība un</w:t>
          </w:r>
          <w:r w:rsidR="007E6DE0" w:rsidRPr="007E6DE0">
            <w:t xml:space="preserve"> a</w:t>
          </w:r>
          <w:r w:rsidRPr="007E6DE0">
            <w:t>tbildības nodrošināšana</w:t>
          </w:r>
          <w:r w:rsidRPr="007E6DE0">
            <w:tab/>
            <w:t>22</w:t>
          </w:r>
        </w:p>
        <w:p w14:paraId="60FE382F" w14:textId="77777777" w:rsidR="00346399" w:rsidRPr="007E6DE0" w:rsidRDefault="00000000">
          <w:pPr>
            <w:pStyle w:val="TOC1"/>
            <w:numPr>
              <w:ilvl w:val="0"/>
              <w:numId w:val="4"/>
            </w:numPr>
            <w:tabs>
              <w:tab w:val="left" w:pos="610"/>
              <w:tab w:val="right" w:leader="dot" w:pos="8608"/>
            </w:tabs>
            <w:spacing w:before="61"/>
            <w:ind w:left="609" w:hanging="258"/>
          </w:pPr>
          <w:r w:rsidRPr="007E6DE0">
            <w:t>Labās prakses piemēri mītnes valstīm</w:t>
          </w:r>
          <w:r w:rsidRPr="007E6DE0">
            <w:tab/>
            <w:t>23</w:t>
          </w:r>
        </w:p>
        <w:p w14:paraId="13BE4D1A" w14:textId="01208391" w:rsidR="00346399" w:rsidRPr="007E6DE0" w:rsidRDefault="00000000">
          <w:pPr>
            <w:pStyle w:val="TOC2"/>
            <w:numPr>
              <w:ilvl w:val="1"/>
              <w:numId w:val="4"/>
            </w:numPr>
            <w:tabs>
              <w:tab w:val="left" w:pos="782"/>
              <w:tab w:val="right" w:leader="dot" w:pos="8612"/>
            </w:tabs>
            <w:spacing w:before="59"/>
            <w:ind w:hanging="185"/>
          </w:pPr>
          <w:r w:rsidRPr="007E6DE0">
            <w:t>Pakalpojumu noteikšana</w:t>
          </w:r>
          <w:r w:rsidRPr="007E6DE0">
            <w:tab/>
            <w:t>23</w:t>
          </w:r>
        </w:p>
        <w:p w14:paraId="06A092C0" w14:textId="338DF630" w:rsidR="00346399" w:rsidRPr="007E6DE0" w:rsidRDefault="00000000">
          <w:pPr>
            <w:pStyle w:val="TOC2"/>
            <w:numPr>
              <w:ilvl w:val="1"/>
              <w:numId w:val="4"/>
            </w:numPr>
            <w:tabs>
              <w:tab w:val="left" w:pos="853"/>
              <w:tab w:val="right" w:leader="dot" w:pos="8615"/>
            </w:tabs>
            <w:ind w:left="852" w:hanging="259"/>
          </w:pPr>
          <w:r w:rsidRPr="007E6DE0">
            <w:t>Atļauju piešķiršanas sistēmas izveide</w:t>
          </w:r>
          <w:r w:rsidRPr="007E6DE0">
            <w:tab/>
            <w:t>23</w:t>
          </w:r>
        </w:p>
        <w:p w14:paraId="592A7AFB" w14:textId="3ABFE0E0" w:rsidR="00346399" w:rsidRPr="007E6DE0" w:rsidRDefault="00000000">
          <w:pPr>
            <w:pStyle w:val="TOC2"/>
            <w:numPr>
              <w:ilvl w:val="1"/>
              <w:numId w:val="4"/>
            </w:numPr>
            <w:tabs>
              <w:tab w:val="left" w:pos="926"/>
              <w:tab w:val="right" w:leader="dot" w:pos="8609"/>
            </w:tabs>
            <w:ind w:left="925" w:hanging="332"/>
          </w:pPr>
          <w:r w:rsidRPr="007E6DE0">
            <w:t>Ar atļaujām saistītā procedūra</w:t>
          </w:r>
          <w:r w:rsidRPr="007E6DE0">
            <w:tab/>
            <w:t>24</w:t>
          </w:r>
        </w:p>
        <w:p w14:paraId="4DBCE7F8" w14:textId="473CB5C4" w:rsidR="00346399" w:rsidRPr="007E6DE0" w:rsidRDefault="00000000">
          <w:pPr>
            <w:pStyle w:val="TOC2"/>
            <w:numPr>
              <w:ilvl w:val="1"/>
              <w:numId w:val="4"/>
            </w:numPr>
            <w:tabs>
              <w:tab w:val="left" w:pos="938"/>
              <w:tab w:val="right" w:leader="dot" w:pos="8610"/>
            </w:tabs>
            <w:ind w:left="937" w:hanging="344"/>
          </w:pPr>
          <w:r w:rsidRPr="007E6DE0">
            <w:t>Atļauju piešķiršanas kritēriji</w:t>
          </w:r>
          <w:r w:rsidRPr="007E6DE0">
            <w:tab/>
            <w:t>24</w:t>
          </w:r>
        </w:p>
        <w:p w14:paraId="631BE770" w14:textId="0890D066" w:rsidR="00346399" w:rsidRPr="007E6DE0" w:rsidRDefault="00000000">
          <w:pPr>
            <w:pStyle w:val="TOC2"/>
            <w:numPr>
              <w:ilvl w:val="1"/>
              <w:numId w:val="4"/>
            </w:numPr>
            <w:tabs>
              <w:tab w:val="left" w:pos="865"/>
              <w:tab w:val="right" w:leader="dot" w:pos="8612"/>
            </w:tabs>
            <w:ind w:left="864" w:hanging="271"/>
          </w:pPr>
          <w:r w:rsidRPr="007E6DE0">
            <w:t>PMAU piešķirtās atļaujas nosacījumi</w:t>
          </w:r>
          <w:r w:rsidRPr="007E6DE0">
            <w:tab/>
            <w:t>26</w:t>
          </w:r>
        </w:p>
        <w:p w14:paraId="408AA56E" w14:textId="2F394488" w:rsidR="00346399" w:rsidRPr="007E6DE0" w:rsidRDefault="00000000">
          <w:pPr>
            <w:pStyle w:val="TOC2"/>
            <w:numPr>
              <w:ilvl w:val="1"/>
              <w:numId w:val="4"/>
            </w:numPr>
            <w:tabs>
              <w:tab w:val="left" w:pos="938"/>
              <w:tab w:val="right" w:leader="dot" w:pos="8614"/>
            </w:tabs>
            <w:spacing w:before="1"/>
            <w:ind w:left="937" w:hanging="344"/>
          </w:pPr>
          <w:r w:rsidRPr="007E6DE0">
            <w:t>Atbilstības uzraudzība un atbildības nodrošināšana</w:t>
          </w:r>
          <w:r w:rsidRPr="007E6DE0">
            <w:tab/>
            <w:t>26</w:t>
          </w:r>
        </w:p>
      </w:sdtContent>
    </w:sdt>
    <w:p w14:paraId="21F93C76" w14:textId="77777777" w:rsidR="00346399" w:rsidRPr="007E6DE0" w:rsidRDefault="00346399">
      <w:pPr>
        <w:sectPr w:rsidR="00346399" w:rsidRPr="007E6DE0">
          <w:pgSz w:w="12240" w:h="15840"/>
          <w:pgMar w:top="1440" w:right="1020" w:bottom="1420" w:left="1080" w:header="975" w:footer="1226" w:gutter="0"/>
          <w:cols w:space="720"/>
        </w:sectPr>
      </w:pPr>
    </w:p>
    <w:p w14:paraId="719149FD" w14:textId="77777777" w:rsidR="00346399" w:rsidRPr="007E6DE0" w:rsidRDefault="00346399">
      <w:pPr>
        <w:pStyle w:val="BodyText"/>
        <w:spacing w:before="10"/>
        <w:rPr>
          <w:sz w:val="25"/>
        </w:rPr>
      </w:pPr>
    </w:p>
    <w:p w14:paraId="6DD067EB" w14:textId="77777777" w:rsidR="00346399" w:rsidRPr="007E6DE0" w:rsidRDefault="00000000">
      <w:pPr>
        <w:ind w:left="793" w:right="850"/>
        <w:jc w:val="center"/>
        <w:rPr>
          <w:b/>
        </w:rPr>
      </w:pPr>
      <w:r w:rsidRPr="007E6DE0">
        <w:rPr>
          <w:b/>
        </w:rPr>
        <w:t>PRIEKŠVĀRDS</w:t>
      </w:r>
    </w:p>
    <w:p w14:paraId="6F2F89B2" w14:textId="38DBF147" w:rsidR="00346399" w:rsidRPr="007E6DE0" w:rsidRDefault="00000000" w:rsidP="00577D58">
      <w:pPr>
        <w:pStyle w:val="BodyText"/>
        <w:spacing w:before="250"/>
        <w:ind w:left="115" w:right="217" w:hanging="1"/>
        <w:jc w:val="both"/>
      </w:pPr>
      <w:r w:rsidRPr="007E6DE0">
        <w:t xml:space="preserve">Šis dokuments tika izveidots Šveices valdības un Starptautiskās Sarkanā Krusta </w:t>
      </w:r>
      <w:r w:rsidR="007E6DE0">
        <w:t>k</w:t>
      </w:r>
      <w:r w:rsidRPr="007E6DE0">
        <w:t xml:space="preserve">omitejas kopīgi īstenotās iniciatīvas rezultātā. Tā izstrādē piedalījās valstu valdību eksperti no Afganistānas, Angolas, Austrālijas, Austrijas, Kanādas, Ķīnas, Francijas, Vācijas, Irākas, Polijas, Sjerraleones, Dienvidāfrikas, Zviedrijas, Šveices, Lielbritānijas un Ziemeļīrijas Apvienotās Karalistes, Ukrainas un Amerikas Savienotajām Valstīm, tiekoties 2006. gada janvārī un novembrī, 2007. gada novembrī, kā arī 2008. gada aprīlī un septembrī sasauktajās sanāksmēs. Notika konsultācijas arī ar pilsoniskās sabiedrības un privāto militāro un apsardzes </w:t>
      </w:r>
      <w:r w:rsidR="009C115F">
        <w:t>pakalpojumu sektora</w:t>
      </w:r>
      <w:r w:rsidRPr="007E6DE0">
        <w:t xml:space="preserve"> pārstāvjiem.</w:t>
      </w:r>
    </w:p>
    <w:p w14:paraId="0DC25E17" w14:textId="77777777" w:rsidR="00346399" w:rsidRPr="007E6DE0" w:rsidRDefault="00346399">
      <w:pPr>
        <w:pStyle w:val="BodyText"/>
        <w:spacing w:before="4"/>
        <w:rPr>
          <w:sz w:val="32"/>
        </w:rPr>
      </w:pPr>
    </w:p>
    <w:p w14:paraId="74A04589" w14:textId="4220EE4F" w:rsidR="00346399" w:rsidRPr="007E6DE0" w:rsidRDefault="00000000">
      <w:pPr>
        <w:pStyle w:val="BodyText"/>
        <w:ind w:left="115"/>
        <w:jc w:val="both"/>
      </w:pPr>
      <w:r w:rsidRPr="007E6DE0">
        <w:t>Šis dokuments tika izstrādāts, pamatojoties uz turpmāk minētajām atziņām</w:t>
      </w:r>
      <w:r w:rsidR="009C115F">
        <w:t>.</w:t>
      </w:r>
    </w:p>
    <w:p w14:paraId="439886EA" w14:textId="77777777" w:rsidR="00346399" w:rsidRPr="007E6DE0" w:rsidRDefault="00346399">
      <w:pPr>
        <w:pStyle w:val="BodyText"/>
        <w:spacing w:before="1"/>
      </w:pPr>
    </w:p>
    <w:p w14:paraId="4D7C9972" w14:textId="77777777" w:rsidR="00346399" w:rsidRPr="007E6DE0" w:rsidRDefault="00000000" w:rsidP="00577D58">
      <w:pPr>
        <w:pStyle w:val="ListParagraph"/>
        <w:numPr>
          <w:ilvl w:val="0"/>
          <w:numId w:val="3"/>
        </w:numPr>
        <w:tabs>
          <w:tab w:val="left" w:pos="476"/>
        </w:tabs>
        <w:ind w:right="217"/>
        <w:jc w:val="both"/>
      </w:pPr>
      <w:r w:rsidRPr="007E6DE0">
        <w:t>Uz valstīm to attiecībās ar privātiem militāriem un apsardzes uzņēmumiem (PMAU) un to darbību bruņota konflikta laikā attiecas noteiktas iedibinātas starptautisko tiesību normas, jo īpaši starptautisko humanitāro tiesību un cilvēktiesību kontekstā.</w:t>
      </w:r>
    </w:p>
    <w:p w14:paraId="40178D78" w14:textId="77777777" w:rsidR="00346399" w:rsidRPr="007E6DE0" w:rsidRDefault="00346399">
      <w:pPr>
        <w:pStyle w:val="BodyText"/>
        <w:spacing w:before="11"/>
        <w:rPr>
          <w:sz w:val="21"/>
        </w:rPr>
      </w:pPr>
    </w:p>
    <w:p w14:paraId="629B1360" w14:textId="77777777" w:rsidR="00346399" w:rsidRPr="007E6DE0" w:rsidRDefault="00000000" w:rsidP="00577D58">
      <w:pPr>
        <w:pStyle w:val="ListParagraph"/>
        <w:numPr>
          <w:ilvl w:val="0"/>
          <w:numId w:val="3"/>
        </w:numPr>
        <w:tabs>
          <w:tab w:val="left" w:pos="476"/>
        </w:tabs>
        <w:ind w:right="217"/>
        <w:jc w:val="both"/>
      </w:pPr>
      <w:r w:rsidRPr="007E6DE0">
        <w:t>Šajā dokumentā izklāstītas valstu, PMAU un to personāla pašreizējās juridiskās saistības (Pirmā daļa) un minēti labās prakses piemēri, lai sekmētu starptautisko humanitāro tiesību un cilvēktiesību ievērošanu bruņota konflikta laikā (Otrā daļa).</w:t>
      </w:r>
    </w:p>
    <w:p w14:paraId="72434175" w14:textId="77777777" w:rsidR="00346399" w:rsidRPr="007E6DE0" w:rsidRDefault="00346399">
      <w:pPr>
        <w:pStyle w:val="BodyText"/>
        <w:spacing w:before="11"/>
        <w:rPr>
          <w:sz w:val="21"/>
        </w:rPr>
      </w:pPr>
    </w:p>
    <w:p w14:paraId="193321D0" w14:textId="163EF289" w:rsidR="00346399" w:rsidRPr="007E6DE0" w:rsidRDefault="00000000" w:rsidP="00577D58">
      <w:pPr>
        <w:pStyle w:val="ListParagraph"/>
        <w:numPr>
          <w:ilvl w:val="0"/>
          <w:numId w:val="3"/>
        </w:numPr>
        <w:tabs>
          <w:tab w:val="left" w:pos="476"/>
        </w:tabs>
        <w:ind w:right="217"/>
        <w:jc w:val="both"/>
      </w:pPr>
      <w:r w:rsidRPr="007E6DE0">
        <w:t>Šis dokuments nav juridiski saistošs, un tas neietekmē valstu pašreizējās saistībās saskaņā ar starptautiskajām paražu tiesībām vai starptautiskajiem līgumiem, kuriem tās pievienojušās, jo īpaši to saistības saskaņā ar Apvienoto Nāciju Organizācijas Statūtiem (jo īpaši 2. panta 4. punktu un 51. pantu).</w:t>
      </w:r>
    </w:p>
    <w:p w14:paraId="59A4E939" w14:textId="77777777" w:rsidR="00346399" w:rsidRPr="007E6DE0" w:rsidRDefault="00346399">
      <w:pPr>
        <w:pStyle w:val="BodyText"/>
        <w:spacing w:before="1"/>
      </w:pPr>
    </w:p>
    <w:p w14:paraId="2694268C" w14:textId="77777777" w:rsidR="00346399" w:rsidRPr="007E6DE0" w:rsidRDefault="00000000" w:rsidP="00577D58">
      <w:pPr>
        <w:pStyle w:val="ListParagraph"/>
        <w:numPr>
          <w:ilvl w:val="0"/>
          <w:numId w:val="3"/>
        </w:numPr>
        <w:tabs>
          <w:tab w:val="left" w:pos="476"/>
        </w:tabs>
        <w:ind w:right="217"/>
        <w:jc w:val="both"/>
      </w:pPr>
      <w:r w:rsidRPr="007E6DE0">
        <w:t>Līdz ar to šo dokumentu nevajadzētu interpretēt tādējādi, ka tas jebkādā veidā ierobežo, negatīvi ietekmē vai paplašina esošās saistības saskaņā ar starptautiskajām tiesībām, vai arī uzliek vai rada jaunus pienākumus saskaņā ar starptautiskajām tiesībām.</w:t>
      </w:r>
    </w:p>
    <w:p w14:paraId="1C977F7C" w14:textId="77777777" w:rsidR="00346399" w:rsidRPr="007E6DE0" w:rsidRDefault="00346399">
      <w:pPr>
        <w:pStyle w:val="BodyText"/>
      </w:pPr>
    </w:p>
    <w:p w14:paraId="7B027B7B" w14:textId="0084D305" w:rsidR="00346399" w:rsidRPr="007E6DE0" w:rsidRDefault="00000000" w:rsidP="00577D58">
      <w:pPr>
        <w:pStyle w:val="ListParagraph"/>
        <w:numPr>
          <w:ilvl w:val="0"/>
          <w:numId w:val="3"/>
        </w:numPr>
        <w:tabs>
          <w:tab w:val="left" w:pos="476"/>
        </w:tabs>
        <w:ind w:right="217"/>
        <w:jc w:val="both"/>
      </w:pPr>
      <w:r w:rsidRPr="007E6DE0">
        <w:t>Esošās saistības un labās prakses piemēri var kalpot par atbalstu arī pēckonflikta un citās līdzīgās situācijās, tomēr starptautisk</w:t>
      </w:r>
      <w:r w:rsidR="009C115F">
        <w:t>o</w:t>
      </w:r>
      <w:r w:rsidRPr="007E6DE0">
        <w:t xml:space="preserve"> humanitār</w:t>
      </w:r>
      <w:r w:rsidR="009C115F">
        <w:t xml:space="preserve">o </w:t>
      </w:r>
      <w:r w:rsidRPr="007E6DE0">
        <w:t>tiesīb</w:t>
      </w:r>
      <w:r w:rsidR="009C115F">
        <w:t>u normas</w:t>
      </w:r>
      <w:r w:rsidRPr="007E6DE0">
        <w:t xml:space="preserve"> ir piemērojamas vienīgi bruņota konflikta laikā.</w:t>
      </w:r>
    </w:p>
    <w:p w14:paraId="294809CF" w14:textId="77777777" w:rsidR="00346399" w:rsidRPr="007E6DE0" w:rsidRDefault="00346399">
      <w:pPr>
        <w:pStyle w:val="BodyText"/>
        <w:spacing w:before="11"/>
        <w:rPr>
          <w:sz w:val="21"/>
        </w:rPr>
      </w:pPr>
    </w:p>
    <w:p w14:paraId="4BAD01DF" w14:textId="77777777" w:rsidR="00346399" w:rsidRPr="007E6DE0" w:rsidRDefault="00000000" w:rsidP="00577D58">
      <w:pPr>
        <w:pStyle w:val="ListParagraph"/>
        <w:numPr>
          <w:ilvl w:val="0"/>
          <w:numId w:val="3"/>
        </w:numPr>
        <w:tabs>
          <w:tab w:val="left" w:pos="476"/>
        </w:tabs>
        <w:ind w:right="217"/>
        <w:jc w:val="both"/>
      </w:pPr>
      <w:r w:rsidRPr="007E6DE0">
        <w:t>Valstīm savu iespēju robežās ieteicams nodrošināt savstarpēju sadarbību, informācijas apmaiņu un atbalstu, lai pilnībā nodrošinātu starptautisko humanitāro tiesību un cilvēktiesību ievērošanu, kā arī īstenot kooperatīvu rīcību attiecībās ar privātajiem militārajiem un apsardzes uzņēmumiem un citām attiecīgajām iesaistītajām pusēm.</w:t>
      </w:r>
    </w:p>
    <w:p w14:paraId="472DA047" w14:textId="77777777" w:rsidR="00346399" w:rsidRPr="007E6DE0" w:rsidRDefault="00346399">
      <w:pPr>
        <w:pStyle w:val="BodyText"/>
      </w:pPr>
    </w:p>
    <w:p w14:paraId="3C6A9C95" w14:textId="77777777" w:rsidR="00346399" w:rsidRPr="007E6DE0" w:rsidRDefault="00000000" w:rsidP="00577D58">
      <w:pPr>
        <w:pStyle w:val="ListParagraph"/>
        <w:numPr>
          <w:ilvl w:val="0"/>
          <w:numId w:val="3"/>
        </w:numPr>
        <w:tabs>
          <w:tab w:val="left" w:pos="476"/>
        </w:tabs>
        <w:ind w:right="217"/>
        <w:jc w:val="both"/>
      </w:pPr>
      <w:r w:rsidRPr="007E6DE0">
        <w:t>Šis dokuments nav interpretējams tādējādi, ka konkrētos apstākļos tiek atbalstīta PMAU piesaistīšana; tajā izklāstītas juridiskās saistības un sniegti ieteikumi saistībā ar labās prakses piemēriem gadījumos, kad tiek pieņemts lēmums par PMAU piesaistīšanu.</w:t>
      </w:r>
    </w:p>
    <w:p w14:paraId="6105E355" w14:textId="77777777" w:rsidR="00346399" w:rsidRPr="007E6DE0" w:rsidRDefault="00346399">
      <w:pPr>
        <w:pStyle w:val="BodyText"/>
        <w:spacing w:before="1"/>
      </w:pPr>
    </w:p>
    <w:p w14:paraId="39EF209A" w14:textId="7B1A27D4" w:rsidR="00346399" w:rsidRPr="007E6DE0" w:rsidRDefault="00000000" w:rsidP="00577D58">
      <w:pPr>
        <w:pStyle w:val="ListParagraph"/>
        <w:numPr>
          <w:ilvl w:val="0"/>
          <w:numId w:val="3"/>
        </w:numPr>
        <w:tabs>
          <w:tab w:val="left" w:pos="476"/>
        </w:tabs>
        <w:ind w:right="217"/>
        <w:jc w:val="both"/>
      </w:pPr>
      <w:r w:rsidRPr="007E6DE0">
        <w:t xml:space="preserve">Lai gan šis dokuments ir paredzēts </w:t>
      </w:r>
      <w:r w:rsidR="000D464E">
        <w:t xml:space="preserve">tieši </w:t>
      </w:r>
      <w:r w:rsidRPr="007E6DE0">
        <w:t>valstīm, labās prakses piemēri var būt noderīgi arī citām struktūrām, piemēram, starptautiskām organizācijām, NVO, uzņēmumiem, kuri piesaista PMAU, kā arī pašiem PMAU.</w:t>
      </w:r>
    </w:p>
    <w:p w14:paraId="25C27CED" w14:textId="77777777" w:rsidR="00346399" w:rsidRPr="007E6DE0" w:rsidRDefault="00346399">
      <w:pPr>
        <w:jc w:val="both"/>
        <w:sectPr w:rsidR="00346399" w:rsidRPr="007E6DE0">
          <w:pgSz w:w="12240" w:h="15840"/>
          <w:pgMar w:top="1440" w:right="1020" w:bottom="1420" w:left="1080" w:header="975" w:footer="1226" w:gutter="0"/>
          <w:cols w:space="720"/>
        </w:sectPr>
      </w:pPr>
    </w:p>
    <w:p w14:paraId="313F66CA" w14:textId="77777777" w:rsidR="00346399" w:rsidRPr="007E6DE0" w:rsidRDefault="00346399">
      <w:pPr>
        <w:pStyle w:val="BodyText"/>
        <w:spacing w:before="9"/>
        <w:rPr>
          <w:sz w:val="17"/>
        </w:rPr>
      </w:pPr>
    </w:p>
    <w:p w14:paraId="6857334A" w14:textId="77777777" w:rsidR="00346399" w:rsidRPr="007E6DE0" w:rsidRDefault="00000000">
      <w:pPr>
        <w:pStyle w:val="ListParagraph"/>
        <w:numPr>
          <w:ilvl w:val="0"/>
          <w:numId w:val="3"/>
        </w:numPr>
        <w:tabs>
          <w:tab w:val="left" w:pos="476"/>
        </w:tabs>
        <w:spacing w:before="90"/>
        <w:ind w:hanging="361"/>
        <w:jc w:val="both"/>
      </w:pPr>
      <w:r w:rsidRPr="007E6DE0">
        <w:t>Šajā dokumentā izmantotajiem terminiem ir turpmāk minētā nozīme.</w:t>
      </w:r>
    </w:p>
    <w:p w14:paraId="74578AE7" w14:textId="77777777" w:rsidR="00346399" w:rsidRPr="007E6DE0" w:rsidRDefault="00000000" w:rsidP="00577D58">
      <w:pPr>
        <w:pStyle w:val="ListParagraph"/>
        <w:numPr>
          <w:ilvl w:val="1"/>
          <w:numId w:val="3"/>
        </w:numPr>
        <w:tabs>
          <w:tab w:val="left" w:pos="836"/>
        </w:tabs>
        <w:spacing w:before="119"/>
        <w:ind w:right="217" w:hanging="357"/>
        <w:jc w:val="both"/>
      </w:pPr>
      <w:r w:rsidRPr="007E6DE0">
        <w:t>“PMAU” ir privātas saimnieciskās vienības, kas sniedz militārus un/vai apsardzes pakalpojumus neatkarīgi no tā, kā tie paši sevi raksturo. Militārie un apsardzes pakalpojumi citstarp ietver personu un objektu, piemēram, konvoju, ēku un citu vietu bruņotu apsardzi un aizsardzību, ieroču sistēmu uzturēšanu un izmantošanu, ieslodzīto turēšanu apcietinājumā, kā arī vietējo bruņoto spēku un drošības personāla konsultēšanu vai apmācību.</w:t>
      </w:r>
    </w:p>
    <w:p w14:paraId="5D78A4C5" w14:textId="77777777" w:rsidR="00346399" w:rsidRPr="007E6DE0" w:rsidRDefault="00000000" w:rsidP="00577D58">
      <w:pPr>
        <w:pStyle w:val="ListParagraph"/>
        <w:numPr>
          <w:ilvl w:val="1"/>
          <w:numId w:val="3"/>
        </w:numPr>
        <w:tabs>
          <w:tab w:val="left" w:pos="835"/>
          <w:tab w:val="left" w:pos="9781"/>
        </w:tabs>
        <w:spacing w:before="121"/>
        <w:ind w:right="217" w:hanging="357"/>
        <w:jc w:val="both"/>
      </w:pPr>
      <w:r w:rsidRPr="007E6DE0">
        <w:t>“PMAU personāls” ir personas, kuras PMAU nodarbina, tieši piesaista vai pieņem darbā uz līguma pamata, tostarp PMAU darbinieki un vadītāji.</w:t>
      </w:r>
    </w:p>
    <w:p w14:paraId="78560649" w14:textId="77777777" w:rsidR="00346399" w:rsidRPr="007E6DE0" w:rsidRDefault="00000000" w:rsidP="00577D58">
      <w:pPr>
        <w:pStyle w:val="ListParagraph"/>
        <w:numPr>
          <w:ilvl w:val="1"/>
          <w:numId w:val="3"/>
        </w:numPr>
        <w:tabs>
          <w:tab w:val="left" w:pos="835"/>
        </w:tabs>
        <w:spacing w:before="120"/>
        <w:ind w:right="217" w:hanging="357"/>
        <w:jc w:val="both"/>
      </w:pPr>
      <w:r w:rsidRPr="007E6DE0">
        <w:t>“Līgumslēdzējas valstis” ir valstis, kuras tieši slēdz līgumus par PMAU pakalpojumu sniegšanu, tostarp gadījumos, kad PMAU slēdz apakšlīgumu ar kādu citu PMAU.</w:t>
      </w:r>
    </w:p>
    <w:p w14:paraId="173C0DDE" w14:textId="77777777" w:rsidR="00346399" w:rsidRPr="007E6DE0" w:rsidRDefault="00000000">
      <w:pPr>
        <w:pStyle w:val="ListParagraph"/>
        <w:numPr>
          <w:ilvl w:val="1"/>
          <w:numId w:val="3"/>
        </w:numPr>
        <w:tabs>
          <w:tab w:val="left" w:pos="836"/>
        </w:tabs>
        <w:spacing w:before="120"/>
        <w:ind w:left="835" w:hanging="364"/>
        <w:jc w:val="both"/>
      </w:pPr>
      <w:r w:rsidRPr="007E6DE0">
        <w:t>“Darbības teritorijas valstis” ir valstis, kuru teritorijā PMAU darbojas.</w:t>
      </w:r>
    </w:p>
    <w:p w14:paraId="75ECAE20" w14:textId="3576F491" w:rsidR="00346399" w:rsidRPr="007E6DE0" w:rsidRDefault="00000000" w:rsidP="00577D58">
      <w:pPr>
        <w:pStyle w:val="ListParagraph"/>
        <w:numPr>
          <w:ilvl w:val="1"/>
          <w:numId w:val="3"/>
        </w:numPr>
        <w:tabs>
          <w:tab w:val="left" w:pos="836"/>
        </w:tabs>
        <w:spacing w:before="121"/>
        <w:ind w:left="829" w:right="217" w:hanging="357"/>
        <w:jc w:val="both"/>
      </w:pPr>
      <w:r w:rsidRPr="007E6DE0">
        <w:t>“Mītnes valstis” ir PMAU izcelsmes valstis, t.</w:t>
      </w:r>
      <w:r w:rsidR="000D464E">
        <w:t> </w:t>
      </w:r>
      <w:r w:rsidRPr="007E6DE0">
        <w:t>i., valstis, kurās PMAU ir reģistrēts vai dibināts; ja valsts, kurā PMAU ir dibināts, nav valsts, kurā atrodas tā galvenā darbības vieta, tad valsts, kurā atrodas PMAU galvenā darbības vieta, uzskatāma par “mītnes valsti”.</w:t>
      </w:r>
    </w:p>
    <w:p w14:paraId="13E0EF79" w14:textId="77777777" w:rsidR="00346399" w:rsidRPr="007E6DE0" w:rsidRDefault="00346399">
      <w:pPr>
        <w:pStyle w:val="BodyText"/>
        <w:spacing w:before="4"/>
        <w:rPr>
          <w:sz w:val="32"/>
        </w:rPr>
      </w:pPr>
    </w:p>
    <w:p w14:paraId="374FB386" w14:textId="77777777" w:rsidR="00346399" w:rsidRPr="007E6DE0" w:rsidRDefault="00000000" w:rsidP="00577D58">
      <w:pPr>
        <w:pStyle w:val="BodyText"/>
        <w:ind w:left="115" w:right="217"/>
        <w:jc w:val="both"/>
      </w:pPr>
      <w:r w:rsidRPr="007E6DE0">
        <w:t>Iesaistītās valstis aicina citas valstis, starptautiskās organizācijas, NVO, privātos militāros un apsardzes uzņēmumus, kā arī citas iesaistītās puses ņemt vērā šo dokumentu un pieņemt labo praksi, ko tās uzskata par piemērotu savai darbībai. Iesaistītās valstis arī aicina pārējās valstis un starptautiskās organizācijas paust Šveices Federālajam Ārlietu departamentam savu atbalstu šim dokumentam. Iesaistītās valstis arī apliecina gatavību pārskatīt un nepieciešamības gadījumā pārstrādāt šo dokumentu, ņemot vērā aktuālās norises.</w:t>
      </w:r>
    </w:p>
    <w:p w14:paraId="07A6E8DC" w14:textId="77777777" w:rsidR="00346399" w:rsidRPr="007E6DE0" w:rsidRDefault="00346399">
      <w:pPr>
        <w:jc w:val="both"/>
        <w:sectPr w:rsidR="00346399" w:rsidRPr="007E6DE0">
          <w:pgSz w:w="12240" w:h="15840"/>
          <w:pgMar w:top="1440" w:right="1020" w:bottom="1420" w:left="1080" w:header="975" w:footer="1226" w:gutter="0"/>
          <w:cols w:space="720"/>
        </w:sectPr>
      </w:pPr>
    </w:p>
    <w:p w14:paraId="293FF6D9" w14:textId="77777777" w:rsidR="00346399" w:rsidRPr="007E6DE0" w:rsidRDefault="00346399">
      <w:pPr>
        <w:pStyle w:val="BodyText"/>
        <w:spacing w:before="3"/>
        <w:rPr>
          <w:sz w:val="18"/>
        </w:rPr>
      </w:pPr>
    </w:p>
    <w:p w14:paraId="15ED9BC8" w14:textId="77777777" w:rsidR="00346399" w:rsidRPr="007E6DE0" w:rsidRDefault="00000000">
      <w:pPr>
        <w:spacing w:before="88" w:line="322" w:lineRule="exact"/>
        <w:ind w:left="792" w:right="850"/>
        <w:jc w:val="center"/>
        <w:rPr>
          <w:b/>
        </w:rPr>
      </w:pPr>
      <w:r w:rsidRPr="007E6DE0">
        <w:rPr>
          <w:b/>
        </w:rPr>
        <w:t>PIRMĀ DAĻA</w:t>
      </w:r>
    </w:p>
    <w:p w14:paraId="577DFCEE" w14:textId="77777777" w:rsidR="00346399" w:rsidRPr="007E6DE0" w:rsidRDefault="00000000">
      <w:pPr>
        <w:ind w:left="793" w:right="850"/>
        <w:jc w:val="center"/>
        <w:rPr>
          <w:b/>
        </w:rPr>
      </w:pPr>
      <w:r w:rsidRPr="007E6DE0">
        <w:rPr>
          <w:b/>
        </w:rPr>
        <w:t>VALSTĪM PIEMĒROJAMĀS STARPTAUTISKĀS JURIDISKĀS SAISTĪBAS ATTIECĪBĀ UZ PRIVĀTO MILITĀRO UN APSARDZES UZŅĒMUMU DARBĪBU</w:t>
      </w:r>
    </w:p>
    <w:p w14:paraId="175D15EC" w14:textId="77777777" w:rsidR="00346399" w:rsidRPr="007E6DE0" w:rsidRDefault="00346399">
      <w:pPr>
        <w:pStyle w:val="BodyText"/>
        <w:spacing w:before="9"/>
        <w:rPr>
          <w:b/>
          <w:sz w:val="43"/>
        </w:rPr>
      </w:pPr>
    </w:p>
    <w:p w14:paraId="691EC1F1" w14:textId="77777777" w:rsidR="00346399" w:rsidRPr="007E6DE0" w:rsidRDefault="00000000">
      <w:pPr>
        <w:ind w:left="792" w:right="850"/>
        <w:jc w:val="center"/>
        <w:rPr>
          <w:b/>
          <w:sz w:val="19"/>
        </w:rPr>
      </w:pPr>
      <w:r w:rsidRPr="007E6DE0">
        <w:rPr>
          <w:b/>
        </w:rPr>
        <w:t>IEVADS</w:t>
      </w:r>
    </w:p>
    <w:p w14:paraId="5C033821" w14:textId="77777777" w:rsidR="00346399" w:rsidRPr="007E6DE0" w:rsidRDefault="00346399">
      <w:pPr>
        <w:pStyle w:val="BodyText"/>
        <w:spacing w:before="9"/>
        <w:rPr>
          <w:b/>
          <w:sz w:val="20"/>
        </w:rPr>
      </w:pPr>
    </w:p>
    <w:p w14:paraId="028D3451" w14:textId="0C1EE4AB" w:rsidR="00346399" w:rsidRPr="007E6DE0" w:rsidRDefault="00000000" w:rsidP="00577D58">
      <w:pPr>
        <w:pStyle w:val="BodyText"/>
        <w:ind w:left="115" w:right="217"/>
        <w:jc w:val="both"/>
      </w:pPr>
      <w:r w:rsidRPr="007E6DE0">
        <w:t>Ar turpmāk minētajiem apgalvojumiem tiek atgādināts, ka valstīm ir konkrētas starptautiskas juridiskās saistības attiecībā uz privāto un militāro apsardzes uzņēmumu darbību. Šie apgalvojumi izriet no dažādiem starptautisko humanitāro tiesību un cilvēktiesību līgumiem, kā arī starptautisk</w:t>
      </w:r>
      <w:r w:rsidR="000D464E">
        <w:t>o</w:t>
      </w:r>
      <w:r w:rsidRPr="007E6DE0">
        <w:t xml:space="preserve"> paražu tiesīb</w:t>
      </w:r>
      <w:r w:rsidR="000D464E">
        <w:t>u normām</w:t>
      </w:r>
      <w:r w:rsidRPr="007E6DE0">
        <w:t xml:space="preserve">. Ne šis dokuments, ne tajā paustie apgalvojumi nerada juridiskas saistības. Katra valsts ir atbildīga par to saistību izpildi, ko tā uzņēmusies saskaņā ar tās noslēgtajiem starptautiskajiem līgumiem, ievērojot jebkuras atrunas, vienošanos un paziņojumus, kā arī </w:t>
      </w:r>
      <w:r w:rsidR="000D464E">
        <w:t xml:space="preserve">atbilstoši </w:t>
      </w:r>
      <w:r w:rsidRPr="007E6DE0">
        <w:t>starptautiskajām paražu tiesībām.</w:t>
      </w:r>
    </w:p>
    <w:p w14:paraId="7E1CB13B" w14:textId="77777777" w:rsidR="00346399" w:rsidRPr="007E6DE0" w:rsidRDefault="00346399">
      <w:pPr>
        <w:pStyle w:val="BodyText"/>
        <w:rPr>
          <w:sz w:val="24"/>
        </w:rPr>
      </w:pPr>
    </w:p>
    <w:p w14:paraId="2DC83247" w14:textId="77777777" w:rsidR="00346399" w:rsidRPr="007E6DE0" w:rsidRDefault="00000000" w:rsidP="00130B1D">
      <w:pPr>
        <w:pStyle w:val="ListParagraph"/>
        <w:numPr>
          <w:ilvl w:val="2"/>
          <w:numId w:val="3"/>
        </w:numPr>
        <w:tabs>
          <w:tab w:val="left" w:pos="3686"/>
        </w:tabs>
        <w:spacing w:before="209"/>
        <w:ind w:right="926" w:hanging="636"/>
        <w:jc w:val="left"/>
        <w:rPr>
          <w:b/>
          <w:sz w:val="19"/>
        </w:rPr>
      </w:pPr>
      <w:r w:rsidRPr="007E6DE0">
        <w:rPr>
          <w:b/>
        </w:rPr>
        <w:t>LĪGUMSLĒDZĒJAS VALSTIS</w:t>
      </w:r>
    </w:p>
    <w:p w14:paraId="743D9259" w14:textId="77777777" w:rsidR="00346399" w:rsidRPr="007E6DE0" w:rsidRDefault="00346399">
      <w:pPr>
        <w:pStyle w:val="BodyText"/>
        <w:spacing w:before="8"/>
        <w:rPr>
          <w:b/>
          <w:sz w:val="20"/>
        </w:rPr>
      </w:pPr>
    </w:p>
    <w:p w14:paraId="79246840" w14:textId="77777777" w:rsidR="00346399" w:rsidRPr="007E6DE0" w:rsidRDefault="00000000" w:rsidP="00577D58">
      <w:pPr>
        <w:pStyle w:val="ListParagraph"/>
        <w:numPr>
          <w:ilvl w:val="0"/>
          <w:numId w:val="2"/>
        </w:numPr>
        <w:tabs>
          <w:tab w:val="left" w:pos="476"/>
        </w:tabs>
        <w:spacing w:before="1"/>
        <w:ind w:right="217"/>
        <w:jc w:val="both"/>
      </w:pPr>
      <w:r w:rsidRPr="007E6DE0">
        <w:t>Līgumslēdzējas valstis saglabā savas saistības saskaņā ar starptautiskajām tiesībām arī tad, ja tās noteiktu darbību veikšanu uztic PMAU. Savukārt okupējošajām valstīm ir pienākums veikt visus iespējamos pasākumus, lai atjaunotu un iespēju robežās nodrošinātu sabiedrisko kārtību un drošību, t. i., raudzīties, lai tiktu novērsti starptautisko humanitāro tiesību un cilvēktiesību pārkāpumi.</w:t>
      </w:r>
    </w:p>
    <w:p w14:paraId="04C04C46" w14:textId="77777777" w:rsidR="00346399" w:rsidRPr="007E6DE0" w:rsidRDefault="00346399">
      <w:pPr>
        <w:pStyle w:val="BodyText"/>
        <w:spacing w:before="11"/>
        <w:rPr>
          <w:sz w:val="21"/>
        </w:rPr>
      </w:pPr>
    </w:p>
    <w:p w14:paraId="603AD7FE" w14:textId="77777777" w:rsidR="00346399" w:rsidRPr="007E6DE0" w:rsidRDefault="00000000" w:rsidP="00577D58">
      <w:pPr>
        <w:pStyle w:val="ListParagraph"/>
        <w:numPr>
          <w:ilvl w:val="0"/>
          <w:numId w:val="2"/>
        </w:numPr>
        <w:tabs>
          <w:tab w:val="left" w:pos="475"/>
        </w:tabs>
        <w:ind w:left="474" w:right="217"/>
        <w:jc w:val="both"/>
      </w:pPr>
      <w:r w:rsidRPr="007E6DE0">
        <w:t>Līgumslēdzējas valstis nedrīkst uzticēt PMAU tādu darbību veikšanu, kas saskaņā ar starptautiskajām humanitārajām tiesībām konkrēti jāveic kādai valsts amatpersonai vai iestādei, piemēram, atbildīgās amatpersonas pilnvaru īstenošanu kara gūstekņu nometnēs vai civiliedzīvotāju internēšanas vietās, kā to paredz Ženēvas konvencijas.</w:t>
      </w:r>
    </w:p>
    <w:p w14:paraId="4C7D1ED0" w14:textId="77777777" w:rsidR="00346399" w:rsidRPr="007E6DE0" w:rsidRDefault="00346399">
      <w:pPr>
        <w:pStyle w:val="BodyText"/>
        <w:spacing w:before="11"/>
        <w:rPr>
          <w:sz w:val="21"/>
        </w:rPr>
      </w:pPr>
    </w:p>
    <w:p w14:paraId="7713EED8" w14:textId="77777777" w:rsidR="00346399" w:rsidRPr="007E6DE0" w:rsidRDefault="00000000" w:rsidP="00577D58">
      <w:pPr>
        <w:pStyle w:val="ListParagraph"/>
        <w:numPr>
          <w:ilvl w:val="0"/>
          <w:numId w:val="2"/>
        </w:numPr>
        <w:tabs>
          <w:tab w:val="left" w:pos="475"/>
        </w:tabs>
        <w:ind w:left="474" w:right="217"/>
        <w:jc w:val="both"/>
      </w:pPr>
      <w:r w:rsidRPr="007E6DE0">
        <w:t>Līgumslēdzējām valstīm ir pienākums to iespēju robežās nodrošināt, lai to piesaistītie PMAU ievēro starptautiskās humanitārās tiesības, jo īpaši:</w:t>
      </w:r>
    </w:p>
    <w:p w14:paraId="52BEDA24" w14:textId="11D709BA" w:rsidR="00346399" w:rsidRPr="007E6DE0" w:rsidRDefault="00000000" w:rsidP="00577D58">
      <w:pPr>
        <w:pStyle w:val="ListParagraph"/>
        <w:numPr>
          <w:ilvl w:val="1"/>
          <w:numId w:val="2"/>
        </w:numPr>
        <w:tabs>
          <w:tab w:val="left" w:pos="835"/>
        </w:tabs>
        <w:spacing w:before="119"/>
        <w:ind w:right="217"/>
        <w:jc w:val="both"/>
      </w:pPr>
      <w:r w:rsidRPr="007E6DE0">
        <w:t xml:space="preserve">nodrošināt, lai līgumslēdzēju valstu piesaistītie PMAU un to personāls apzinātos savus pienākumus un </w:t>
      </w:r>
      <w:r w:rsidR="000D464E">
        <w:t xml:space="preserve">tie </w:t>
      </w:r>
      <w:r w:rsidRPr="007E6DE0">
        <w:t>būtu pienācīgi apmācīt</w:t>
      </w:r>
      <w:r w:rsidR="000D464E">
        <w:t>i</w:t>
      </w:r>
      <w:r w:rsidRPr="007E6DE0">
        <w:t>;</w:t>
      </w:r>
    </w:p>
    <w:p w14:paraId="7EC372B6" w14:textId="77777777" w:rsidR="00346399" w:rsidRPr="007E6DE0" w:rsidRDefault="00000000" w:rsidP="00577D58">
      <w:pPr>
        <w:pStyle w:val="ListParagraph"/>
        <w:numPr>
          <w:ilvl w:val="1"/>
          <w:numId w:val="2"/>
        </w:numPr>
        <w:tabs>
          <w:tab w:val="left" w:pos="835"/>
        </w:tabs>
        <w:spacing w:before="121"/>
        <w:ind w:right="217"/>
        <w:jc w:val="both"/>
      </w:pPr>
      <w:r w:rsidRPr="007E6DE0">
        <w:t>neveicināt, neatbalstīt un, veicot attiecīgos pasākumus, novērst jebkurus PMAU personāla pieļautos starptautisko humanitāro tiesību pārkāpumus;</w:t>
      </w:r>
    </w:p>
    <w:p w14:paraId="2B14B5F1" w14:textId="77777777" w:rsidR="00346399" w:rsidRPr="007E6DE0" w:rsidRDefault="00000000" w:rsidP="00577D58">
      <w:pPr>
        <w:pStyle w:val="ListParagraph"/>
        <w:numPr>
          <w:ilvl w:val="1"/>
          <w:numId w:val="2"/>
        </w:numPr>
        <w:tabs>
          <w:tab w:val="left" w:pos="835"/>
        </w:tabs>
        <w:spacing w:before="120"/>
        <w:ind w:right="217"/>
        <w:jc w:val="both"/>
      </w:pPr>
      <w:r w:rsidRPr="007E6DE0">
        <w:t>veikt atbilstošus pasākumus, lai vērstos pret PMAU personāla pieļautajiem starptautisko humanitāro tiesību normu pārkāpumiem, piemēram, pieņemot militārus regulējumus, izdodot administratīvus rīkojumus un īstenojot citus regulatīvus pasākumus, kā arī attiecīgajā gadījumā piemērojot administratīvas, disciplināras vai juridiskas sankcijas.</w:t>
      </w:r>
    </w:p>
    <w:p w14:paraId="5494A1E9" w14:textId="77777777" w:rsidR="00346399" w:rsidRPr="007E6DE0" w:rsidRDefault="00346399">
      <w:pPr>
        <w:pStyle w:val="BodyText"/>
      </w:pPr>
    </w:p>
    <w:p w14:paraId="65144CCC" w14:textId="77777777" w:rsidR="00346399" w:rsidRPr="007E6DE0" w:rsidRDefault="00000000" w:rsidP="00577D58">
      <w:pPr>
        <w:pStyle w:val="ListParagraph"/>
        <w:numPr>
          <w:ilvl w:val="0"/>
          <w:numId w:val="2"/>
        </w:numPr>
        <w:tabs>
          <w:tab w:val="left" w:pos="475"/>
        </w:tabs>
        <w:ind w:left="474" w:right="217"/>
        <w:jc w:val="both"/>
      </w:pPr>
      <w:r w:rsidRPr="007E6DE0">
        <w:t>Līgumslēdzējas valstis ir atbildīgas par savu saistību izpildi atbilstoši starptautisko cilvēktiesību normām, tostarp, veicot nepieciešamos likumdošanas un citus pasākumus, lai izpildītu šīs saistības. Līdz ar to tām konkrētos apstākļos ir pienākums veikt nepieciešamos pasākumus, lai novērstu un izmeklētu PMAU un to personāla pieļautos pārkāpumus un nodrošinātu atbilstošus tiesiskās aizsardzības līdzekļus.</w:t>
      </w:r>
    </w:p>
    <w:p w14:paraId="56D31030" w14:textId="77777777" w:rsidR="00346399" w:rsidRPr="007E6DE0" w:rsidRDefault="00346399">
      <w:pPr>
        <w:pStyle w:val="BodyText"/>
      </w:pPr>
    </w:p>
    <w:p w14:paraId="5DF2B1A3" w14:textId="575C668D" w:rsidR="00346399" w:rsidRPr="007E6DE0" w:rsidRDefault="00000000" w:rsidP="00577D58">
      <w:pPr>
        <w:pStyle w:val="ListParagraph"/>
        <w:numPr>
          <w:ilvl w:val="0"/>
          <w:numId w:val="2"/>
        </w:numPr>
        <w:tabs>
          <w:tab w:val="left" w:pos="475"/>
        </w:tabs>
        <w:ind w:left="474" w:right="217"/>
        <w:jc w:val="both"/>
        <w:sectPr w:rsidR="00346399" w:rsidRPr="007E6DE0">
          <w:pgSz w:w="12240" w:h="15840"/>
          <w:pgMar w:top="1440" w:right="1020" w:bottom="1420" w:left="1080" w:header="975" w:footer="1226" w:gutter="0"/>
          <w:cols w:space="720"/>
        </w:sectPr>
      </w:pPr>
      <w:r w:rsidRPr="007E6DE0">
        <w:t>Līgumslēdzējām valstīm ir pienākums pieņemt nepieciešamos tiesību aktus, lai piemērotu efektīvas krimināltiesiskas sankcijas personām, kuras pieļāvušas vai uzdevušas pieļaut smagus Ženēvas konvenciju un attiecīgajā gadījumā I Papildprotokola pārkāpumus, kā arī meklēt personas, kuras, iespējams,</w:t>
      </w:r>
      <w:r w:rsidR="000D464E">
        <w:t xml:space="preserve"> </w:t>
      </w:r>
    </w:p>
    <w:p w14:paraId="4295B1BA" w14:textId="77777777" w:rsidR="00346399" w:rsidRPr="007E6DE0" w:rsidRDefault="00346399">
      <w:pPr>
        <w:pStyle w:val="BodyText"/>
        <w:spacing w:before="9"/>
        <w:rPr>
          <w:sz w:val="17"/>
        </w:rPr>
      </w:pPr>
    </w:p>
    <w:p w14:paraId="03CFFB8C" w14:textId="77777777" w:rsidR="00346399" w:rsidRPr="007E6DE0" w:rsidRDefault="00000000" w:rsidP="00577D58">
      <w:pPr>
        <w:pStyle w:val="BodyText"/>
        <w:spacing w:before="90"/>
        <w:ind w:left="475" w:right="217"/>
        <w:jc w:val="both"/>
      </w:pPr>
      <w:r w:rsidRPr="007E6DE0">
        <w:t>pieļāvušas vai uzdevušas pieļaut šādus smagus pārkāpumus, un nodot šīs personas tiesai savā valstī neatkarīgi no šo personu valstiskās piederības. Tās arī pēc savas vēlēšanās un saskaņā ar savu tiesību aktu normām var nodot šīs personas tiesāšanai citai attiecīgajai valstij, ja šī valsts uzsākusi pirmškietamības (</w:t>
      </w:r>
      <w:r w:rsidRPr="007E6DE0">
        <w:rPr>
          <w:i/>
          <w:iCs/>
        </w:rPr>
        <w:t>prima facie</w:t>
      </w:r>
      <w:r w:rsidRPr="007E6DE0">
        <w:t>) lietu, vai arī starptautiskajai krimināltiesai.</w:t>
      </w:r>
    </w:p>
    <w:p w14:paraId="5CF1EE91" w14:textId="77777777" w:rsidR="00346399" w:rsidRPr="007E6DE0" w:rsidRDefault="00346399">
      <w:pPr>
        <w:pStyle w:val="BodyText"/>
      </w:pPr>
    </w:p>
    <w:p w14:paraId="485A202B" w14:textId="77777777" w:rsidR="00346399" w:rsidRPr="007E6DE0" w:rsidRDefault="00000000" w:rsidP="00577D58">
      <w:pPr>
        <w:pStyle w:val="ListParagraph"/>
        <w:numPr>
          <w:ilvl w:val="0"/>
          <w:numId w:val="2"/>
        </w:numPr>
        <w:tabs>
          <w:tab w:val="left" w:pos="476"/>
          <w:tab w:val="left" w:pos="9781"/>
        </w:tabs>
        <w:ind w:right="217"/>
        <w:jc w:val="both"/>
      </w:pPr>
      <w:r w:rsidRPr="007E6DE0">
        <w:t>Līgumslēdzējām valstīm ir arī pienākums izmeklēt un saskaņā ar starptautisko tiesību normām vai kā citādi attiecīgajā gadījumā saukt pie kriminālatbildības, izdot vai nodot personas, kas turētas aizdomās par citu starptautisko tiesību normās noteiktu noziedzīgu nodarījumu izdarīšanu, piemēram, spīdzināšanu vai ķīlnieku sagrābšanu, kā to paredz šo valstu saistības, kas izriet no starptautisko tiesību normām. Attiecīgās personas saucamas pie kriminālatbildības saskaņā ar starptautisko tiesību normām, kas paredz taisnīgu tiesu, ievērojot, ka piemērojamajām sankcijām jābūt samērīgām ar noziedzīgā nodarījuma smaguma pakāpi.</w:t>
      </w:r>
    </w:p>
    <w:p w14:paraId="4490F640" w14:textId="77777777" w:rsidR="00346399" w:rsidRPr="007E6DE0" w:rsidRDefault="00346399">
      <w:pPr>
        <w:pStyle w:val="BodyText"/>
      </w:pPr>
    </w:p>
    <w:p w14:paraId="0843CCEB" w14:textId="77777777" w:rsidR="00346399" w:rsidRPr="007E6DE0" w:rsidRDefault="00000000" w:rsidP="00577D58">
      <w:pPr>
        <w:pStyle w:val="ListParagraph"/>
        <w:numPr>
          <w:ilvl w:val="0"/>
          <w:numId w:val="2"/>
        </w:numPr>
        <w:tabs>
          <w:tab w:val="left" w:pos="476"/>
        </w:tabs>
        <w:ind w:right="217"/>
        <w:jc w:val="both"/>
      </w:pPr>
      <w:r w:rsidRPr="007E6DE0">
        <w:t>Lai arī līgumisku attiecību nodibināšana pati par sevi nav par pamatu tam, lai iestātos līgumslēdzēju valstu atbildība, tās ir atbildīgas par PMAU vai to personāla pieļautajiem starptautisko humanitāro tiesību, cilvēktiesību vai citu starptautisko tiesību normu pārkāpumiem, ja šie pārkāpumi ir attiecināmi uz līgumslēdzēju valsti un tie atbilst starptautisko paražu tiesību normām, jo īpaši gadījumos, kad:</w:t>
      </w:r>
    </w:p>
    <w:p w14:paraId="2C191AC8" w14:textId="77777777" w:rsidR="00346399" w:rsidRPr="007E6DE0" w:rsidRDefault="00000000" w:rsidP="00130B1D">
      <w:pPr>
        <w:pStyle w:val="ListParagraph"/>
        <w:numPr>
          <w:ilvl w:val="1"/>
          <w:numId w:val="2"/>
        </w:numPr>
        <w:tabs>
          <w:tab w:val="left" w:pos="836"/>
        </w:tabs>
        <w:spacing w:before="120"/>
        <w:ind w:left="835" w:right="217" w:hanging="361"/>
        <w:jc w:val="both"/>
      </w:pPr>
      <w:r w:rsidRPr="007E6DE0">
        <w:t>valsts attiecīgās personas ir iekļāvusi tās bruņotajos spēkos atbilstoši nacionālajiem tiesību aktiem;</w:t>
      </w:r>
    </w:p>
    <w:p w14:paraId="5A25221A" w14:textId="77777777" w:rsidR="00346399" w:rsidRPr="007E6DE0" w:rsidRDefault="00000000" w:rsidP="00130B1D">
      <w:pPr>
        <w:pStyle w:val="ListParagraph"/>
        <w:numPr>
          <w:ilvl w:val="1"/>
          <w:numId w:val="2"/>
        </w:numPr>
        <w:tabs>
          <w:tab w:val="left" w:pos="836"/>
        </w:tabs>
        <w:spacing w:before="120"/>
        <w:ind w:left="835" w:right="217" w:hanging="361"/>
        <w:jc w:val="both"/>
      </w:pPr>
      <w:r w:rsidRPr="007E6DE0">
        <w:t>attiecīgās personas ir tādu organizētu bruņoto spēku, grupu vai vienību locekļi, kuras atrodas pret valsti atbildīga komandiera pakļautībā;</w:t>
      </w:r>
    </w:p>
    <w:p w14:paraId="5D9A292B" w14:textId="77777777" w:rsidR="00346399" w:rsidRPr="007E6DE0" w:rsidRDefault="00000000" w:rsidP="00577D58">
      <w:pPr>
        <w:pStyle w:val="ListParagraph"/>
        <w:numPr>
          <w:ilvl w:val="1"/>
          <w:numId w:val="2"/>
        </w:numPr>
        <w:tabs>
          <w:tab w:val="left" w:pos="836"/>
        </w:tabs>
        <w:spacing w:before="121"/>
        <w:ind w:left="835" w:right="217"/>
        <w:jc w:val="both"/>
      </w:pPr>
      <w:r w:rsidRPr="007E6DE0">
        <w:t>attiecīgajām personām uzticēts īstenot valsts varas funkcijas, rīkojoties šādā statusā (t. i., tās saskaņā ar tiesību aktiem vai regulējumu ir oficiāli pilnvarotas īstenot funkcijas, ko parasti pilda valsts iestādes); vai</w:t>
      </w:r>
    </w:p>
    <w:p w14:paraId="7E2A3BC5" w14:textId="77777777" w:rsidR="00346399" w:rsidRPr="007E6DE0" w:rsidRDefault="00000000" w:rsidP="00577D58">
      <w:pPr>
        <w:pStyle w:val="ListParagraph"/>
        <w:numPr>
          <w:ilvl w:val="1"/>
          <w:numId w:val="2"/>
        </w:numPr>
        <w:tabs>
          <w:tab w:val="left" w:pos="836"/>
        </w:tabs>
        <w:spacing w:before="120"/>
        <w:ind w:left="835" w:right="217"/>
        <w:jc w:val="both"/>
      </w:pPr>
      <w:r w:rsidRPr="007E6DE0">
        <w:t>attiecīgās personas faktiski rīkojas saskaņā ar valsts sniegtajiem norādījumiem (t. i., valsts ir konkrēti sniegusi norādījumus attiecīgajai privātpersonas rīcībai) vai tās vadībā vai kontrolē (t. i., valsts faktiski īsteno efektīvu kontroli pār privātpersonas rīcību).</w:t>
      </w:r>
    </w:p>
    <w:p w14:paraId="3543FD03" w14:textId="77777777" w:rsidR="00346399" w:rsidRPr="007E6DE0" w:rsidRDefault="00346399">
      <w:pPr>
        <w:pStyle w:val="BodyText"/>
        <w:spacing w:before="11"/>
        <w:rPr>
          <w:sz w:val="21"/>
        </w:rPr>
      </w:pPr>
    </w:p>
    <w:p w14:paraId="0C4E2D17" w14:textId="77777777" w:rsidR="00346399" w:rsidRPr="007E6DE0" w:rsidRDefault="00000000" w:rsidP="00577D58">
      <w:pPr>
        <w:pStyle w:val="ListParagraph"/>
        <w:numPr>
          <w:ilvl w:val="0"/>
          <w:numId w:val="2"/>
        </w:numPr>
        <w:tabs>
          <w:tab w:val="left" w:pos="475"/>
        </w:tabs>
        <w:ind w:left="474" w:right="217"/>
        <w:jc w:val="both"/>
      </w:pPr>
      <w:r w:rsidRPr="007E6DE0">
        <w:t>Līgumslēdzējām valstīm ir pienākums nodrošināt kompensāciju par PMAU personāla prettiesiskas rīcības rezultātā pieļautajiem starptautisko humanitāro tiesību un cilvēktiesību pārkāpumiem, ja šāda rīcība attiecināma uz līgumslēdzējām valstīm saskaņā ar starptautisko paražu tiesību normām par valsts atbildību.</w:t>
      </w:r>
    </w:p>
    <w:p w14:paraId="2E248C65" w14:textId="77777777" w:rsidR="00346399" w:rsidRPr="007E6DE0" w:rsidRDefault="00346399">
      <w:pPr>
        <w:pStyle w:val="BodyText"/>
        <w:rPr>
          <w:sz w:val="24"/>
        </w:rPr>
      </w:pPr>
    </w:p>
    <w:p w14:paraId="4B2ACBA4" w14:textId="77777777" w:rsidR="00346399" w:rsidRPr="007E6DE0" w:rsidRDefault="00346399">
      <w:pPr>
        <w:pStyle w:val="BodyText"/>
        <w:spacing w:before="1"/>
        <w:rPr>
          <w:sz w:val="20"/>
        </w:rPr>
      </w:pPr>
    </w:p>
    <w:p w14:paraId="43D34152" w14:textId="77777777" w:rsidR="00346399" w:rsidRPr="007E6DE0" w:rsidRDefault="00000000" w:rsidP="00130B1D">
      <w:pPr>
        <w:pStyle w:val="ListParagraph"/>
        <w:numPr>
          <w:ilvl w:val="2"/>
          <w:numId w:val="3"/>
        </w:numPr>
        <w:tabs>
          <w:tab w:val="left" w:pos="3686"/>
        </w:tabs>
        <w:ind w:left="4078" w:hanging="676"/>
        <w:jc w:val="left"/>
        <w:rPr>
          <w:b/>
          <w:sz w:val="19"/>
        </w:rPr>
      </w:pPr>
      <w:r w:rsidRPr="007E6DE0">
        <w:rPr>
          <w:b/>
        </w:rPr>
        <w:t>DARBĪBAS TERITORIJAS VALSTIS</w:t>
      </w:r>
    </w:p>
    <w:p w14:paraId="1A7DD277" w14:textId="77777777" w:rsidR="00346399" w:rsidRPr="007E6DE0" w:rsidRDefault="00346399">
      <w:pPr>
        <w:pStyle w:val="BodyText"/>
        <w:spacing w:before="8"/>
        <w:rPr>
          <w:b/>
          <w:sz w:val="20"/>
        </w:rPr>
      </w:pPr>
    </w:p>
    <w:p w14:paraId="67FFD361" w14:textId="77777777" w:rsidR="00346399" w:rsidRPr="007E6DE0" w:rsidRDefault="00000000" w:rsidP="00577D58">
      <w:pPr>
        <w:pStyle w:val="ListParagraph"/>
        <w:numPr>
          <w:ilvl w:val="0"/>
          <w:numId w:val="2"/>
        </w:numPr>
        <w:tabs>
          <w:tab w:val="left" w:pos="476"/>
        </w:tabs>
        <w:ind w:right="217"/>
        <w:jc w:val="both"/>
      </w:pPr>
      <w:r w:rsidRPr="007E6DE0">
        <w:t>Darbības teritorijas valstīm ir pienākums to iespēju robežās nodrošināt, lai PMAU, kas darbojas to teritorijā, ievēro starptautiskās humanitārās tiesības, jo īpaši:</w:t>
      </w:r>
    </w:p>
    <w:p w14:paraId="5C5D1A43" w14:textId="77777777" w:rsidR="00346399" w:rsidRPr="007E6DE0" w:rsidRDefault="00000000" w:rsidP="00577D58">
      <w:pPr>
        <w:pStyle w:val="ListParagraph"/>
        <w:numPr>
          <w:ilvl w:val="1"/>
          <w:numId w:val="2"/>
        </w:numPr>
        <w:tabs>
          <w:tab w:val="left" w:pos="836"/>
        </w:tabs>
        <w:spacing w:before="121"/>
        <w:ind w:left="835" w:right="217"/>
        <w:jc w:val="both"/>
      </w:pPr>
      <w:r w:rsidRPr="007E6DE0">
        <w:t>pēc iespējas plašāk izplatīt PMAU un to personāla vidū Ženēvas konvenciju un citu attiecīgo starptautisko humanitāro tiesību normu tekstu;</w:t>
      </w:r>
    </w:p>
    <w:p w14:paraId="7AC55700" w14:textId="77777777" w:rsidR="00346399" w:rsidRPr="007E6DE0" w:rsidRDefault="00000000" w:rsidP="00577D58">
      <w:pPr>
        <w:pStyle w:val="ListParagraph"/>
        <w:numPr>
          <w:ilvl w:val="1"/>
          <w:numId w:val="2"/>
        </w:numPr>
        <w:tabs>
          <w:tab w:val="left" w:pos="836"/>
        </w:tabs>
        <w:spacing w:before="119"/>
        <w:ind w:left="835" w:right="217"/>
        <w:jc w:val="both"/>
      </w:pPr>
      <w:r w:rsidRPr="007E6DE0">
        <w:t>neveicināt, neatbalstīt un, veicot attiecīgos pasākumus, novērst jebkurus PMAU personāla pieļautos starptautisko humanitāro tiesību pārkāpumus;</w:t>
      </w:r>
    </w:p>
    <w:p w14:paraId="7FA792F5" w14:textId="77777777" w:rsidR="00346399" w:rsidRPr="007E6DE0" w:rsidRDefault="00000000" w:rsidP="00577D58">
      <w:pPr>
        <w:pStyle w:val="ListParagraph"/>
        <w:numPr>
          <w:ilvl w:val="1"/>
          <w:numId w:val="2"/>
        </w:numPr>
        <w:tabs>
          <w:tab w:val="left" w:pos="836"/>
        </w:tabs>
        <w:spacing w:before="121"/>
        <w:ind w:left="835" w:right="217"/>
        <w:jc w:val="both"/>
      </w:pPr>
      <w:r w:rsidRPr="007E6DE0">
        <w:t>veikt atbilstošus pasākumus, lai vērstos pret PMAU personāla pieļautajiem starptautisko humanitāro tiesību normu pārkāpumiem, piemēram, pieņemot militārus regulējumus, izdodot administratīvus rīkojumus un īstenojot citus regulatīvus pasākumus, kā arī attiecīgajā gadījumā piemērojot administratīvas, disciplināras vai juridiskas sankcijas.</w:t>
      </w:r>
    </w:p>
    <w:p w14:paraId="5ABDB9DD" w14:textId="77777777" w:rsidR="00346399" w:rsidRDefault="00346399">
      <w:pPr>
        <w:pStyle w:val="BodyText"/>
        <w:spacing w:before="11"/>
        <w:rPr>
          <w:sz w:val="21"/>
        </w:rPr>
      </w:pPr>
    </w:p>
    <w:p w14:paraId="0D6A6552" w14:textId="77777777" w:rsidR="00130B1D" w:rsidRDefault="00130B1D">
      <w:pPr>
        <w:pStyle w:val="BodyText"/>
        <w:spacing w:before="11"/>
        <w:rPr>
          <w:sz w:val="21"/>
        </w:rPr>
      </w:pPr>
    </w:p>
    <w:p w14:paraId="392F66FD" w14:textId="77777777" w:rsidR="00130B1D" w:rsidRPr="007E6DE0" w:rsidRDefault="00130B1D">
      <w:pPr>
        <w:pStyle w:val="BodyText"/>
        <w:spacing w:before="11"/>
        <w:rPr>
          <w:sz w:val="21"/>
        </w:rPr>
      </w:pPr>
    </w:p>
    <w:p w14:paraId="40D53C02" w14:textId="5E58CA9D" w:rsidR="00346399" w:rsidRPr="007E6DE0" w:rsidRDefault="00000000" w:rsidP="00577D58">
      <w:pPr>
        <w:pStyle w:val="ListParagraph"/>
        <w:numPr>
          <w:ilvl w:val="0"/>
          <w:numId w:val="2"/>
        </w:numPr>
        <w:tabs>
          <w:tab w:val="left" w:pos="476"/>
        </w:tabs>
        <w:ind w:right="217"/>
        <w:jc w:val="both"/>
      </w:pPr>
      <w:r w:rsidRPr="007E6DE0">
        <w:t>Darbības teritorijas valstis ir atbildīgas par savu saistību izpildi atbilstoši starptautisko cilvēktiesību normām, tostarp, veicot nepieciešamos likumdošanas un citus pasākumus, lai izpildītu šīs</w:t>
      </w:r>
      <w:r w:rsidR="00130B1D">
        <w:t xml:space="preserve"> </w:t>
      </w:r>
      <w:r w:rsidRPr="007E6DE0">
        <w:t>saistības. Līdz ar to tām konkrētos apstākļos ir pienākums veikt nepieciešamos pasākumus, lai novērstu un izmeklētu PMAU un to personāla pieļautos pārkāpumus un nodrošinātu atbilstošus tiesiskās aizsardzības līdzekļus.</w:t>
      </w:r>
    </w:p>
    <w:p w14:paraId="4F6BF99C" w14:textId="77777777" w:rsidR="00346399" w:rsidRPr="007E6DE0" w:rsidRDefault="00346399">
      <w:pPr>
        <w:pStyle w:val="BodyText"/>
        <w:spacing w:before="11"/>
        <w:rPr>
          <w:sz w:val="21"/>
        </w:rPr>
      </w:pPr>
    </w:p>
    <w:p w14:paraId="7C53AA30" w14:textId="77777777" w:rsidR="00346399" w:rsidRPr="007E6DE0" w:rsidRDefault="00000000" w:rsidP="00577D58">
      <w:pPr>
        <w:pStyle w:val="ListParagraph"/>
        <w:numPr>
          <w:ilvl w:val="0"/>
          <w:numId w:val="2"/>
        </w:numPr>
        <w:tabs>
          <w:tab w:val="left" w:pos="476"/>
        </w:tabs>
        <w:ind w:right="217"/>
        <w:jc w:val="both"/>
      </w:pPr>
      <w:r w:rsidRPr="007E6DE0">
        <w:t>Darbības teritorijas valstīm ir pienākums pieņemt nepieciešamos tiesību aktus, lai piemērotu efektīvas krimināltiesiskas sankcijas personām, kuras pieļāvušas vai uzdevušas pieļaut smagus Ženēvas konvenciju un attiecīgajā gadījumā I Papildprotokola pārkāpumus, kā arī meklēt personas, kuras, iespējams, pieļāvušas vai uzdevušas pieļaut šādus smagus pārkāpumus, un nodot šīs personas tiesai savā valstī neatkarīgi no šo personu valstiskās piederības. Tās arī pēc savas vēlēšanās un saskaņā ar savu tiesību aktu normām var nodot šīs personas tiesāšanai citai attiecīgajai valstij, ja šī valsts uzsākusi pirmškietamības (</w:t>
      </w:r>
      <w:r w:rsidRPr="007E6DE0">
        <w:rPr>
          <w:i/>
          <w:iCs/>
        </w:rPr>
        <w:t>prima facie</w:t>
      </w:r>
      <w:r w:rsidRPr="007E6DE0">
        <w:t>) lietu, vai arī starptautiskajai krimināltiesai.</w:t>
      </w:r>
    </w:p>
    <w:p w14:paraId="30B4EF72" w14:textId="77777777" w:rsidR="00346399" w:rsidRPr="007E6DE0" w:rsidRDefault="00346399">
      <w:pPr>
        <w:pStyle w:val="BodyText"/>
        <w:spacing w:before="1"/>
      </w:pPr>
    </w:p>
    <w:p w14:paraId="2852B392" w14:textId="77777777" w:rsidR="00346399" w:rsidRPr="007E6DE0" w:rsidRDefault="00000000" w:rsidP="00577D58">
      <w:pPr>
        <w:pStyle w:val="ListParagraph"/>
        <w:numPr>
          <w:ilvl w:val="0"/>
          <w:numId w:val="2"/>
        </w:numPr>
        <w:tabs>
          <w:tab w:val="left" w:pos="476"/>
        </w:tabs>
        <w:ind w:right="217"/>
        <w:jc w:val="both"/>
      </w:pPr>
      <w:r w:rsidRPr="007E6DE0">
        <w:t>Darbības teritorijas  valstīm ir arī pienākums izmeklēt un saskaņā ar starptautisko tiesību normām vai kā citādi attiecīgajā gadījumā saukt pie kriminālatbildības, izdot vai nodot personas, kas turētas aizdomās par citu starptautisko tiesību normās noteiktu noziedzīgu nodarījumu izdarīšanu, piemēram, spīdzināšanu vai ķīlnieku sagrābšanu, kā to paredz šo valstu saistības, kas izriet no starptautisko tiesību normām. Attiecīgās personas saucamas pie kriminālatbildības saskaņā ar starptautisko tiesību normām, kas paredz taisnīgu tiesu, ievērojot, ka piemērojamajām sankcijām jābūt samērīgām ar noziedzīgā nodarījuma smaguma pakāpi.</w:t>
      </w:r>
    </w:p>
    <w:p w14:paraId="07BFA2A3" w14:textId="77777777" w:rsidR="00346399" w:rsidRPr="007E6DE0" w:rsidRDefault="00346399">
      <w:pPr>
        <w:pStyle w:val="BodyText"/>
      </w:pPr>
    </w:p>
    <w:p w14:paraId="5DCEFC56" w14:textId="77777777" w:rsidR="00346399" w:rsidRPr="007E6DE0" w:rsidRDefault="00000000" w:rsidP="00577D58">
      <w:pPr>
        <w:pStyle w:val="ListParagraph"/>
        <w:numPr>
          <w:ilvl w:val="0"/>
          <w:numId w:val="2"/>
        </w:numPr>
        <w:tabs>
          <w:tab w:val="left" w:pos="476"/>
        </w:tabs>
        <w:ind w:right="217"/>
        <w:jc w:val="both"/>
      </w:pPr>
      <w:r w:rsidRPr="007E6DE0">
        <w:t>Situācijās, kad pastāv valstu okupācija, darbības teritorijas valstu saistības pildāmas tikai tajās teritorijās, kurās tās var īstenot efektīvu kontroli.</w:t>
      </w:r>
    </w:p>
    <w:p w14:paraId="68B36720" w14:textId="77777777" w:rsidR="00346399" w:rsidRPr="007E6DE0" w:rsidRDefault="00346399">
      <w:pPr>
        <w:pStyle w:val="BodyText"/>
        <w:rPr>
          <w:sz w:val="24"/>
        </w:rPr>
      </w:pPr>
    </w:p>
    <w:p w14:paraId="45882871" w14:textId="77777777" w:rsidR="00346399" w:rsidRPr="007E6DE0" w:rsidRDefault="00346399">
      <w:pPr>
        <w:pStyle w:val="BodyText"/>
        <w:spacing w:before="1"/>
        <w:rPr>
          <w:sz w:val="20"/>
        </w:rPr>
      </w:pPr>
    </w:p>
    <w:p w14:paraId="13844D85" w14:textId="77777777" w:rsidR="00346399" w:rsidRPr="007E6DE0" w:rsidRDefault="00000000" w:rsidP="00130B1D">
      <w:pPr>
        <w:pStyle w:val="ListParagraph"/>
        <w:numPr>
          <w:ilvl w:val="2"/>
          <w:numId w:val="3"/>
        </w:numPr>
        <w:tabs>
          <w:tab w:val="left" w:pos="4458"/>
        </w:tabs>
        <w:ind w:left="3686" w:hanging="284"/>
        <w:jc w:val="left"/>
        <w:rPr>
          <w:b/>
          <w:sz w:val="19"/>
        </w:rPr>
      </w:pPr>
      <w:r w:rsidRPr="007E6DE0">
        <w:rPr>
          <w:b/>
        </w:rPr>
        <w:t>MĪTNES VALSTIS</w:t>
      </w:r>
    </w:p>
    <w:p w14:paraId="559EB252" w14:textId="77777777" w:rsidR="00346399" w:rsidRPr="007E6DE0" w:rsidRDefault="00346399">
      <w:pPr>
        <w:pStyle w:val="BodyText"/>
        <w:spacing w:before="8"/>
        <w:rPr>
          <w:b/>
          <w:sz w:val="20"/>
        </w:rPr>
      </w:pPr>
    </w:p>
    <w:p w14:paraId="442BC6CF" w14:textId="77777777" w:rsidR="00346399" w:rsidRPr="007E6DE0" w:rsidRDefault="00000000" w:rsidP="00577D58">
      <w:pPr>
        <w:pStyle w:val="ListParagraph"/>
        <w:numPr>
          <w:ilvl w:val="0"/>
          <w:numId w:val="2"/>
        </w:numPr>
        <w:tabs>
          <w:tab w:val="left" w:pos="476"/>
        </w:tabs>
        <w:spacing w:before="1"/>
        <w:ind w:right="217"/>
        <w:jc w:val="both"/>
      </w:pPr>
      <w:r w:rsidRPr="007E6DE0">
        <w:t>Mītnes valstīm ir pienākums to iespēju robežās nodrošināt, lai šīm valstīm piederīgie PMAU ievēro starptautiskās humanitārās tiesības, jo īpaši:</w:t>
      </w:r>
    </w:p>
    <w:p w14:paraId="5E76D6ED" w14:textId="77777777" w:rsidR="00346399" w:rsidRPr="007E6DE0" w:rsidRDefault="00000000" w:rsidP="00577D58">
      <w:pPr>
        <w:pStyle w:val="ListParagraph"/>
        <w:numPr>
          <w:ilvl w:val="1"/>
          <w:numId w:val="2"/>
        </w:numPr>
        <w:tabs>
          <w:tab w:val="left" w:pos="836"/>
        </w:tabs>
        <w:spacing w:before="119"/>
        <w:ind w:left="835" w:right="217"/>
        <w:jc w:val="both"/>
      </w:pPr>
      <w:r w:rsidRPr="007E6DE0">
        <w:t>pēc iespējas plašāk izplatīt PMAU un to personāla vidū Ženēvas konvenciju un citu attiecīgo starptautisko humanitāro tiesību normu tekstu;</w:t>
      </w:r>
    </w:p>
    <w:p w14:paraId="1020393D" w14:textId="77777777" w:rsidR="00346399" w:rsidRPr="007E6DE0" w:rsidRDefault="00000000" w:rsidP="00577D58">
      <w:pPr>
        <w:pStyle w:val="ListParagraph"/>
        <w:numPr>
          <w:ilvl w:val="1"/>
          <w:numId w:val="2"/>
        </w:numPr>
        <w:tabs>
          <w:tab w:val="left" w:pos="836"/>
        </w:tabs>
        <w:spacing w:before="120"/>
        <w:ind w:left="835" w:right="217"/>
        <w:jc w:val="both"/>
      </w:pPr>
      <w:r w:rsidRPr="007E6DE0">
        <w:t>neveicināt, neatbalstīt un, veicot attiecīgos pasākumus, novērst jebkurus PMAU personāla pieļautos starptautisko humanitāro tiesību pārkāpumus;</w:t>
      </w:r>
    </w:p>
    <w:p w14:paraId="3F40854B" w14:textId="77777777" w:rsidR="00346399" w:rsidRPr="007E6DE0" w:rsidRDefault="00000000" w:rsidP="00577D58">
      <w:pPr>
        <w:pStyle w:val="ListParagraph"/>
        <w:numPr>
          <w:ilvl w:val="1"/>
          <w:numId w:val="2"/>
        </w:numPr>
        <w:tabs>
          <w:tab w:val="left" w:pos="836"/>
          <w:tab w:val="left" w:pos="9781"/>
        </w:tabs>
        <w:spacing w:before="121"/>
        <w:ind w:left="835" w:right="217"/>
        <w:jc w:val="both"/>
      </w:pPr>
      <w:r w:rsidRPr="007E6DE0">
        <w:t>veikt atbilstošus pasākumus, lai vērstos pret PMAU personāla pieļautajiem starptautisko humanitāro tiesību normu pārkāpumiem, piemēram, izdodot administratīvus rīkojumus vai īstenojot citus regulatīvus pasākumus, kā arī attiecīgajā gadījumā piemērojot administratīvas, disciplināras vai juridiskas sankcijas.</w:t>
      </w:r>
    </w:p>
    <w:p w14:paraId="29466790" w14:textId="77777777" w:rsidR="00346399" w:rsidRPr="007E6DE0" w:rsidRDefault="00346399">
      <w:pPr>
        <w:pStyle w:val="BodyText"/>
        <w:spacing w:before="11"/>
        <w:rPr>
          <w:sz w:val="21"/>
        </w:rPr>
      </w:pPr>
    </w:p>
    <w:p w14:paraId="0CFFC693" w14:textId="77777777" w:rsidR="00346399" w:rsidRPr="007E6DE0" w:rsidRDefault="00000000" w:rsidP="00577D58">
      <w:pPr>
        <w:pStyle w:val="ListParagraph"/>
        <w:numPr>
          <w:ilvl w:val="0"/>
          <w:numId w:val="2"/>
        </w:numPr>
        <w:tabs>
          <w:tab w:val="left" w:pos="475"/>
        </w:tabs>
        <w:ind w:left="474" w:right="217"/>
        <w:jc w:val="both"/>
      </w:pPr>
      <w:r w:rsidRPr="007E6DE0">
        <w:t>Mītnes valstis ir atbildīgas par savu saistību izpildi atbilstoši starptautisko cilvēktiesību normām, tostarp, veicot nepieciešamos likumdošanas un citus pasākumus, lai izpildītu šīs saistības. Līdz ar to tām konkrētos apstākļos ir pienākums veikt nepieciešamos pasākumus, lai novērstu un izmeklētu PMAU un to personāla pieļautos pārkāpumus un nodrošinātu atbilstošus tiesiskās aizsardzības līdzekļus.</w:t>
      </w:r>
    </w:p>
    <w:p w14:paraId="4B719EEA" w14:textId="77777777" w:rsidR="00346399" w:rsidRPr="007E6DE0" w:rsidRDefault="00346399">
      <w:pPr>
        <w:pStyle w:val="BodyText"/>
      </w:pPr>
    </w:p>
    <w:p w14:paraId="60EA429C" w14:textId="77777777" w:rsidR="00346399" w:rsidRPr="007E6DE0" w:rsidRDefault="00000000" w:rsidP="00577D58">
      <w:pPr>
        <w:pStyle w:val="ListParagraph"/>
        <w:numPr>
          <w:ilvl w:val="0"/>
          <w:numId w:val="2"/>
        </w:numPr>
        <w:tabs>
          <w:tab w:val="left" w:pos="475"/>
        </w:tabs>
        <w:ind w:left="474" w:right="217"/>
        <w:jc w:val="both"/>
      </w:pPr>
      <w:r w:rsidRPr="007E6DE0">
        <w:t xml:space="preserve">Mītnes valstīm ir pienākums pieņemt nepieciešamos tiesību aktus, lai piemērotu efektīvas krimināltiesiskas sankcijas personām, kuras pieļāvušas vai uzdevušas pieļaut smagus Ženēvas konvenciju un attiecīgajā gadījumā I Papildprotokola pārkāpumus, kā arī meklēt personas, kuras, iespējams, pieļāvušas vai uzdevušas pieļaut šādus smagus pārkāpumus, un nodot šīs personas tiesai savā valstī neatkarīgi no šo personu valstiskās piederības. Tās arī pēc savas vēlēšanās un saskaņā ar savu tiesību aktu normām var </w:t>
      </w:r>
      <w:r w:rsidRPr="007E6DE0">
        <w:lastRenderedPageBreak/>
        <w:t>nodot šīs personas tiesāšanai citai attiecīgajai valstij, ja šī valsts uzsākusi pirmškietamības (</w:t>
      </w:r>
      <w:r w:rsidRPr="007E6DE0">
        <w:rPr>
          <w:i/>
          <w:iCs/>
        </w:rPr>
        <w:t>prima facie</w:t>
      </w:r>
      <w:r w:rsidRPr="007E6DE0">
        <w:t>) lietu, vai arī starptautiskajai krimināltiesai.</w:t>
      </w:r>
    </w:p>
    <w:p w14:paraId="2222A507" w14:textId="77777777" w:rsidR="00346399" w:rsidRPr="007E6DE0" w:rsidRDefault="00346399">
      <w:pPr>
        <w:pStyle w:val="BodyText"/>
        <w:spacing w:before="9"/>
        <w:rPr>
          <w:sz w:val="17"/>
        </w:rPr>
      </w:pPr>
    </w:p>
    <w:p w14:paraId="2621D151" w14:textId="77777777" w:rsidR="00346399" w:rsidRPr="007E6DE0" w:rsidRDefault="00000000" w:rsidP="00577D58">
      <w:pPr>
        <w:pStyle w:val="ListParagraph"/>
        <w:numPr>
          <w:ilvl w:val="0"/>
          <w:numId w:val="2"/>
        </w:numPr>
        <w:tabs>
          <w:tab w:val="left" w:pos="476"/>
          <w:tab w:val="left" w:pos="9781"/>
        </w:tabs>
        <w:spacing w:before="90"/>
        <w:ind w:left="474" w:right="217"/>
        <w:jc w:val="both"/>
      </w:pPr>
      <w:r w:rsidRPr="007E6DE0">
        <w:t>Mītnes valstīm ir arī pienākums izmeklēt un saskaņā ar starptautisko tiesību normām vai kā citādi attiecīgajā gadījumā saukt pie kriminālatbildības, izdot vai nodot personas, kas turētas aizdomās par citu starptautisko tiesību normās noteiktu noziedzīgu nodarījumu izdarīšanu, piemēram, spīdzināšanu vai ķīlnieku sagrābšanu, kā to paredz šo valstu saistības, kas izriet no starptautisko tiesību normām. Attiecīgās personas saucamas pie kriminālatbildības saskaņā ar starptautisko tiesību normām, kas paredz taisnīgu tiesu, ievērojot, ka piemērojamajām sankcijām jābūt samērīgām ar noziedzīgā nodarījuma smaguma pakāpi.</w:t>
      </w:r>
    </w:p>
    <w:p w14:paraId="7A67C6BF" w14:textId="77777777" w:rsidR="00346399" w:rsidRPr="007E6DE0" w:rsidRDefault="00346399">
      <w:pPr>
        <w:pStyle w:val="BodyText"/>
        <w:rPr>
          <w:sz w:val="24"/>
        </w:rPr>
      </w:pPr>
    </w:p>
    <w:p w14:paraId="7A4081AC" w14:textId="77777777" w:rsidR="00346399" w:rsidRPr="007E6DE0" w:rsidRDefault="00346399">
      <w:pPr>
        <w:pStyle w:val="BodyText"/>
        <w:spacing w:before="1"/>
        <w:rPr>
          <w:sz w:val="20"/>
        </w:rPr>
      </w:pPr>
    </w:p>
    <w:p w14:paraId="17BBA018" w14:textId="77777777" w:rsidR="00346399" w:rsidRPr="007E6DE0" w:rsidRDefault="00000000" w:rsidP="00130B1D">
      <w:pPr>
        <w:pStyle w:val="ListParagraph"/>
        <w:numPr>
          <w:ilvl w:val="2"/>
          <w:numId w:val="3"/>
        </w:numPr>
        <w:tabs>
          <w:tab w:val="left" w:pos="3686"/>
        </w:tabs>
        <w:ind w:left="4178" w:hanging="776"/>
        <w:jc w:val="left"/>
        <w:rPr>
          <w:b/>
          <w:sz w:val="19"/>
        </w:rPr>
      </w:pPr>
      <w:r w:rsidRPr="007E6DE0">
        <w:rPr>
          <w:b/>
        </w:rPr>
        <w:t>VISAS PĀRĒJĀS VALSTIS</w:t>
      </w:r>
    </w:p>
    <w:p w14:paraId="13F96EE5" w14:textId="77777777" w:rsidR="00346399" w:rsidRPr="007E6DE0" w:rsidRDefault="00346399">
      <w:pPr>
        <w:pStyle w:val="BodyText"/>
        <w:spacing w:before="8"/>
        <w:rPr>
          <w:b/>
          <w:sz w:val="20"/>
        </w:rPr>
      </w:pPr>
    </w:p>
    <w:p w14:paraId="6320072E" w14:textId="77777777" w:rsidR="00346399" w:rsidRPr="007E6DE0" w:rsidRDefault="00000000" w:rsidP="00577D58">
      <w:pPr>
        <w:pStyle w:val="ListParagraph"/>
        <w:numPr>
          <w:ilvl w:val="0"/>
          <w:numId w:val="2"/>
        </w:numPr>
        <w:tabs>
          <w:tab w:val="left" w:pos="476"/>
        </w:tabs>
        <w:ind w:right="217"/>
        <w:jc w:val="both"/>
      </w:pPr>
      <w:r w:rsidRPr="007E6DE0">
        <w:t>Visām pārējām valstīm ir pienākums to iespēju robežās nodrošināt starptautisko humanitāro tiesību ievērošanu. Tās nedrīkst veicināt vai atbalstīt nevienas bruņotā konfliktā iesaistītās puses pieļautus starptautisko humanitāro tiesību pārkāpumus.</w:t>
      </w:r>
    </w:p>
    <w:p w14:paraId="5EC04E32" w14:textId="77777777" w:rsidR="00346399" w:rsidRPr="007E6DE0" w:rsidRDefault="00346399">
      <w:pPr>
        <w:pStyle w:val="BodyText"/>
        <w:spacing w:before="1"/>
      </w:pPr>
    </w:p>
    <w:p w14:paraId="1284AFE1" w14:textId="77777777" w:rsidR="00346399" w:rsidRPr="007E6DE0" w:rsidRDefault="00000000" w:rsidP="00577D58">
      <w:pPr>
        <w:pStyle w:val="ListParagraph"/>
        <w:numPr>
          <w:ilvl w:val="0"/>
          <w:numId w:val="2"/>
        </w:numPr>
        <w:tabs>
          <w:tab w:val="left" w:pos="476"/>
        </w:tabs>
        <w:ind w:right="217"/>
        <w:jc w:val="both"/>
      </w:pPr>
      <w:r w:rsidRPr="007E6DE0">
        <w:t>Visas pārējās valstis ir atbildīgas par savu saistību izpildi atbilstoši starptautisko cilvēktiesību normām, tostarp, veicot nepieciešamos likumdošanas un citus pasākumus, lai izpildītu šīs saistības.</w:t>
      </w:r>
    </w:p>
    <w:p w14:paraId="075C0ACE" w14:textId="77777777" w:rsidR="00346399" w:rsidRPr="007E6DE0" w:rsidRDefault="00346399">
      <w:pPr>
        <w:pStyle w:val="BodyText"/>
      </w:pPr>
    </w:p>
    <w:p w14:paraId="71173FEC" w14:textId="77777777" w:rsidR="00346399" w:rsidRPr="007E6DE0" w:rsidRDefault="00000000" w:rsidP="00577D58">
      <w:pPr>
        <w:pStyle w:val="ListParagraph"/>
        <w:numPr>
          <w:ilvl w:val="0"/>
          <w:numId w:val="2"/>
        </w:numPr>
        <w:tabs>
          <w:tab w:val="left" w:pos="476"/>
        </w:tabs>
        <w:ind w:right="217"/>
        <w:jc w:val="both"/>
      </w:pPr>
      <w:r w:rsidRPr="007E6DE0">
        <w:t>Visām pārējām valstīm ir pienākums pieņemt nepieciešamos tiesību aktus, lai piemērotu efektīvas krimināltiesiskas sankcijas personām, kuras pieļāvušas vai uzdevušas pieļaut smagus Ženēvas konvenciju un attiecīgajā gadījumā I Papildprotokola pārkāpumus, kā arī meklēt personas, kuras, iespējams, pieļāvušas vai uzdevušas pieļaut šādus smagus pārkāpumus, un nodot šīs personas tiesai savā valstī neatkarīgi no šo personu valstiskās piederības. Tās arī pēc savas vēlēšanās un saskaņā ar savu tiesību aktu normām var nodot šīs personas tiesāšanai citai attiecīgajai valstij, ja šī valsts uzsākusi pirmškietamības (</w:t>
      </w:r>
      <w:r w:rsidRPr="007E6DE0">
        <w:rPr>
          <w:i/>
          <w:iCs/>
        </w:rPr>
        <w:t>prima facie</w:t>
      </w:r>
      <w:r w:rsidRPr="007E6DE0">
        <w:t>) lietu, vai arī starptautiskajai krimināltiesai.</w:t>
      </w:r>
    </w:p>
    <w:p w14:paraId="23FC3EB1" w14:textId="77777777" w:rsidR="00346399" w:rsidRPr="007E6DE0" w:rsidRDefault="00346399">
      <w:pPr>
        <w:pStyle w:val="BodyText"/>
        <w:spacing w:before="11"/>
        <w:rPr>
          <w:sz w:val="21"/>
        </w:rPr>
      </w:pPr>
    </w:p>
    <w:p w14:paraId="1EFDCCD1" w14:textId="77777777" w:rsidR="00346399" w:rsidRPr="007E6DE0" w:rsidRDefault="00000000" w:rsidP="00577D58">
      <w:pPr>
        <w:pStyle w:val="ListParagraph"/>
        <w:numPr>
          <w:ilvl w:val="0"/>
          <w:numId w:val="2"/>
        </w:numPr>
        <w:tabs>
          <w:tab w:val="left" w:pos="476"/>
        </w:tabs>
        <w:ind w:right="217"/>
        <w:jc w:val="both"/>
      </w:pPr>
      <w:r w:rsidRPr="007E6DE0">
        <w:t>Visām pārējām valstīm ir arī pienākums izmeklēt un saskaņā ar starptautisko tiesību normām vai kā citādi attiecīgajā gadījumā saukt pie kriminālatbildības, izdot vai nodot personas, kas turētas aizdomās par citu starptautisko tiesību normās noteiktu noziedzīgu nodarījumu izdarīšanu, piemēram, spīdzināšanu vai ķīlnieku sagrābšanu, kā to paredz šo valstu saistības, kas izriet no starptautisko tiesību normām. Attiecīgās personas saucamas pie kriminālatbildības saskaņā ar starptautisko tiesību normām, kas paredz taisnīgu tiesu, ievērojot, ka piemērojamajām sankcijām jābūt samērīgām ar noziedzīgā nodarījuma smaguma pakāpi.</w:t>
      </w:r>
    </w:p>
    <w:p w14:paraId="09A73077" w14:textId="77777777" w:rsidR="00346399" w:rsidRPr="007E6DE0" w:rsidRDefault="00346399">
      <w:pPr>
        <w:pStyle w:val="BodyText"/>
        <w:rPr>
          <w:sz w:val="24"/>
        </w:rPr>
      </w:pPr>
    </w:p>
    <w:p w14:paraId="6DFB0418" w14:textId="77777777" w:rsidR="00346399" w:rsidRPr="007E6DE0" w:rsidRDefault="00346399">
      <w:pPr>
        <w:pStyle w:val="BodyText"/>
        <w:spacing w:before="2"/>
        <w:rPr>
          <w:sz w:val="20"/>
        </w:rPr>
      </w:pPr>
    </w:p>
    <w:p w14:paraId="51D8F5C4" w14:textId="77777777" w:rsidR="00346399" w:rsidRPr="007E6DE0" w:rsidRDefault="00000000" w:rsidP="00130B1D">
      <w:pPr>
        <w:pStyle w:val="ListParagraph"/>
        <w:numPr>
          <w:ilvl w:val="2"/>
          <w:numId w:val="3"/>
        </w:numPr>
        <w:tabs>
          <w:tab w:val="left" w:pos="3686"/>
        </w:tabs>
        <w:ind w:left="3585" w:hanging="183"/>
        <w:jc w:val="left"/>
        <w:rPr>
          <w:b/>
          <w:sz w:val="19"/>
        </w:rPr>
      </w:pPr>
      <w:r w:rsidRPr="007E6DE0">
        <w:rPr>
          <w:b/>
        </w:rPr>
        <w:t>PMAU UN TO PERSONĀLS</w:t>
      </w:r>
    </w:p>
    <w:p w14:paraId="0B595385" w14:textId="77777777" w:rsidR="00346399" w:rsidRPr="007E6DE0" w:rsidRDefault="00346399">
      <w:pPr>
        <w:pStyle w:val="BodyText"/>
        <w:spacing w:before="8"/>
        <w:rPr>
          <w:b/>
          <w:sz w:val="20"/>
        </w:rPr>
      </w:pPr>
    </w:p>
    <w:p w14:paraId="7CE5DDB2" w14:textId="3C869B62" w:rsidR="00346399" w:rsidRPr="007E6DE0" w:rsidRDefault="00000000" w:rsidP="00577D58">
      <w:pPr>
        <w:pStyle w:val="ListParagraph"/>
        <w:numPr>
          <w:ilvl w:val="0"/>
          <w:numId w:val="2"/>
        </w:numPr>
        <w:tabs>
          <w:tab w:val="left" w:pos="476"/>
        </w:tabs>
        <w:ind w:right="217"/>
        <w:jc w:val="both"/>
      </w:pPr>
      <w:r w:rsidRPr="007E6DE0">
        <w:t xml:space="preserve">PMAU ir pienākums ievērot starptautisko humanitāro tiesību un cilvēktiesību normas, kuras tiem paredz piemērojamie </w:t>
      </w:r>
      <w:r w:rsidR="00130B1D">
        <w:t>nacionālie</w:t>
      </w:r>
      <w:r w:rsidRPr="007E6DE0">
        <w:t xml:space="preserve"> tiesību akti, kā arī citus piemērojamos </w:t>
      </w:r>
      <w:r w:rsidR="00577D58">
        <w:t>nacionālos</w:t>
      </w:r>
      <w:r w:rsidRPr="007E6DE0">
        <w:t xml:space="preserve"> tiesību aktus, piemēram, krimināltiesību, nodokļu tiesību, imigrācijas tiesību, darba tiesību normas un citus konkrētus noteikumus par privātiem militāriem vai apsardzes pakalpojumiem.</w:t>
      </w:r>
    </w:p>
    <w:p w14:paraId="1976E157" w14:textId="77777777" w:rsidR="00346399" w:rsidRPr="007E6DE0" w:rsidRDefault="00346399">
      <w:pPr>
        <w:pStyle w:val="BodyText"/>
      </w:pPr>
    </w:p>
    <w:p w14:paraId="00AF7AD6" w14:textId="77777777" w:rsidR="00346399" w:rsidRPr="007E6DE0" w:rsidRDefault="00000000" w:rsidP="00577D58">
      <w:pPr>
        <w:pStyle w:val="ListParagraph"/>
        <w:numPr>
          <w:ilvl w:val="0"/>
          <w:numId w:val="2"/>
        </w:numPr>
        <w:tabs>
          <w:tab w:val="left" w:pos="476"/>
        </w:tabs>
        <w:ind w:right="217"/>
        <w:jc w:val="both"/>
      </w:pPr>
      <w:r w:rsidRPr="007E6DE0">
        <w:t>PMAU personālam ir pienākums ievērot attiecīgos nacionālos tiesību aktus, jo īpaši tās valsts krimināltiesību normas, kurā šie uzņēmumi darbojas, un iespēju robežās arī to izcelsmes valsts tiesību aktus.</w:t>
      </w:r>
    </w:p>
    <w:p w14:paraId="67080801" w14:textId="77777777" w:rsidR="00346399" w:rsidRPr="007E6DE0" w:rsidRDefault="00346399">
      <w:pPr>
        <w:pStyle w:val="BodyText"/>
        <w:spacing w:before="1"/>
      </w:pPr>
    </w:p>
    <w:p w14:paraId="3A280B45" w14:textId="77777777" w:rsidR="00346399" w:rsidRPr="007E6DE0" w:rsidRDefault="00000000" w:rsidP="00577D58">
      <w:pPr>
        <w:pStyle w:val="ListParagraph"/>
        <w:numPr>
          <w:ilvl w:val="0"/>
          <w:numId w:val="2"/>
        </w:numPr>
        <w:tabs>
          <w:tab w:val="left" w:pos="476"/>
          <w:tab w:val="left" w:pos="9781"/>
        </w:tabs>
        <w:ind w:right="217"/>
        <w:jc w:val="both"/>
      </w:pPr>
      <w:r w:rsidRPr="007E6DE0">
        <w:t>PMAU personāla statuss tiek noteikts saskaņā ar starptautisko humanitāro tiesību normām katrā atsevišķajā gadījumā, jo īpaši, ņemot vērā to funkciju un apstākļu būtību, kurās šis personāls ir iesaistīts.</w:t>
      </w:r>
    </w:p>
    <w:p w14:paraId="2D453381" w14:textId="77777777" w:rsidR="00346399" w:rsidRPr="007E6DE0" w:rsidRDefault="00346399">
      <w:pPr>
        <w:pStyle w:val="BodyText"/>
        <w:spacing w:before="11"/>
        <w:rPr>
          <w:sz w:val="21"/>
        </w:rPr>
      </w:pPr>
    </w:p>
    <w:p w14:paraId="52D5A2BF" w14:textId="77777777" w:rsidR="00346399" w:rsidRPr="007E6DE0" w:rsidRDefault="00000000" w:rsidP="00577D58">
      <w:pPr>
        <w:pStyle w:val="ListParagraph"/>
        <w:numPr>
          <w:ilvl w:val="0"/>
          <w:numId w:val="2"/>
        </w:numPr>
        <w:tabs>
          <w:tab w:val="left" w:pos="476"/>
          <w:tab w:val="left" w:pos="9781"/>
        </w:tabs>
        <w:ind w:right="217"/>
        <w:jc w:val="both"/>
      </w:pPr>
      <w:r w:rsidRPr="007E6DE0">
        <w:t>Ja personālu starptautisko humanitāro tiesību izpratnē veido civiliedzīvotāji, PMAU personāls nevar būt uzbrukuma objekts, ja vien un ciktāl tas tieši nepiedalās bruņotajā konfliktā.</w:t>
      </w:r>
    </w:p>
    <w:p w14:paraId="407B74DD" w14:textId="77777777" w:rsidR="00346399" w:rsidRPr="007E6DE0" w:rsidRDefault="00346399">
      <w:pPr>
        <w:pStyle w:val="BodyText"/>
        <w:spacing w:before="9"/>
        <w:rPr>
          <w:sz w:val="17"/>
        </w:rPr>
      </w:pPr>
    </w:p>
    <w:p w14:paraId="5B3F24D1" w14:textId="77777777" w:rsidR="00346399" w:rsidRPr="007E6DE0" w:rsidRDefault="00000000">
      <w:pPr>
        <w:pStyle w:val="ListParagraph"/>
        <w:numPr>
          <w:ilvl w:val="0"/>
          <w:numId w:val="2"/>
        </w:numPr>
        <w:tabs>
          <w:tab w:val="left" w:pos="476"/>
        </w:tabs>
        <w:spacing w:before="90"/>
        <w:ind w:hanging="361"/>
        <w:jc w:val="both"/>
      </w:pPr>
      <w:r w:rsidRPr="007E6DE0">
        <w:t>PMAU personālam:</w:t>
      </w:r>
    </w:p>
    <w:p w14:paraId="20743A4C" w14:textId="409357A0" w:rsidR="00346399" w:rsidRPr="007E6DE0" w:rsidRDefault="00000000" w:rsidP="00577D58">
      <w:pPr>
        <w:pStyle w:val="ListParagraph"/>
        <w:numPr>
          <w:ilvl w:val="1"/>
          <w:numId w:val="2"/>
        </w:numPr>
        <w:tabs>
          <w:tab w:val="left" w:pos="836"/>
        </w:tabs>
        <w:spacing w:before="119"/>
        <w:ind w:left="835" w:right="217" w:hanging="361"/>
        <w:jc w:val="both"/>
      </w:pPr>
      <w:r w:rsidRPr="007E6DE0">
        <w:t xml:space="preserve">ir pienākums neatkarīgi no </w:t>
      </w:r>
      <w:r w:rsidR="00577D58">
        <w:t>personāla locekļu</w:t>
      </w:r>
      <w:r w:rsidRPr="007E6DE0">
        <w:t xml:space="preserve"> statusa ievērot piemērojamās starptautisko humanitāro tiesību normas;</w:t>
      </w:r>
    </w:p>
    <w:p w14:paraId="25ED3D51" w14:textId="174C9000" w:rsidR="00346399" w:rsidRPr="007E6DE0" w:rsidRDefault="00000000">
      <w:pPr>
        <w:pStyle w:val="ListParagraph"/>
        <w:numPr>
          <w:ilvl w:val="1"/>
          <w:numId w:val="2"/>
        </w:numPr>
        <w:tabs>
          <w:tab w:val="left" w:pos="836"/>
        </w:tabs>
        <w:spacing w:before="121"/>
        <w:ind w:left="835" w:right="170"/>
        <w:jc w:val="both"/>
      </w:pPr>
      <w:r w:rsidRPr="007E6DE0">
        <w:t>ir garantēta aizsardzība kā civilperson</w:t>
      </w:r>
      <w:r w:rsidR="00577D58">
        <w:t>ām</w:t>
      </w:r>
      <w:r w:rsidRPr="007E6DE0">
        <w:t xml:space="preserve"> starptautisko humanitāro tiesību izpratnē, ja vien valsts attiecīgās personas nav iekļāvusi tās bruņotajos spēkos vai tās nav tādu organizētu bruņoto spēku, grupu vai vienību locekļi, kuras atrodas pret valsti atbildīga komandiera pakļautībā, vai arī kā citādi ir zaudējušas aizsardzību saskaņā ar starptautisko humanitāro tiesību normām;</w:t>
      </w:r>
    </w:p>
    <w:p w14:paraId="19561FC0" w14:textId="77777777" w:rsidR="00346399" w:rsidRPr="007E6DE0" w:rsidRDefault="00000000" w:rsidP="00577D58">
      <w:pPr>
        <w:pStyle w:val="ListParagraph"/>
        <w:numPr>
          <w:ilvl w:val="1"/>
          <w:numId w:val="2"/>
        </w:numPr>
        <w:tabs>
          <w:tab w:val="left" w:pos="836"/>
        </w:tabs>
        <w:spacing w:before="121"/>
        <w:ind w:left="835" w:right="172"/>
        <w:jc w:val="both"/>
      </w:pPr>
      <w:r w:rsidRPr="007E6DE0">
        <w:t>ir tiesības iegūt kara gūstekņa statusu starptautiskā bruņotā konfliktā, ja šīs personas pavada bruņotos spēkus un atbilst Trešās Ženēvas konvencijas 4. panta A punkta 4. apakšpunktam;</w:t>
      </w:r>
    </w:p>
    <w:p w14:paraId="180CBBA1" w14:textId="77777777" w:rsidR="00346399" w:rsidRPr="007E6DE0" w:rsidRDefault="00000000" w:rsidP="00577D58">
      <w:pPr>
        <w:pStyle w:val="ListParagraph"/>
        <w:numPr>
          <w:ilvl w:val="1"/>
          <w:numId w:val="2"/>
        </w:numPr>
        <w:tabs>
          <w:tab w:val="left" w:pos="836"/>
        </w:tabs>
        <w:spacing w:before="119"/>
        <w:ind w:left="835" w:right="217"/>
        <w:jc w:val="both"/>
      </w:pPr>
      <w:r w:rsidRPr="007E6DE0">
        <w:t>ir pienākums pildīt valsts saistības saskaņā ar starptautisko cilvēktiesību normām, ciktāl tas pilda valsts varas funkcijas;</w:t>
      </w:r>
    </w:p>
    <w:p w14:paraId="3B86CFC7" w14:textId="6400F0FB" w:rsidR="00346399" w:rsidRPr="007E6DE0" w:rsidRDefault="00000000" w:rsidP="00577D58">
      <w:pPr>
        <w:pStyle w:val="ListParagraph"/>
        <w:numPr>
          <w:ilvl w:val="1"/>
          <w:numId w:val="2"/>
        </w:numPr>
        <w:tabs>
          <w:tab w:val="left" w:pos="836"/>
        </w:tabs>
        <w:spacing w:before="120"/>
        <w:ind w:left="835" w:right="217"/>
        <w:jc w:val="both"/>
      </w:pPr>
      <w:r w:rsidRPr="007E6DE0">
        <w:t>iestājas kriminālatbildība par rīcību, kas saskaņā ar piemērojam</w:t>
      </w:r>
      <w:r w:rsidR="00577D58">
        <w:t>ajiem nacionālajiem tiesību aktiem</w:t>
      </w:r>
      <w:r w:rsidRPr="007E6DE0">
        <w:t xml:space="preserve"> vai starptautisko tiesību normām kvalificējama kā noziedzīgs nodarījums.</w:t>
      </w:r>
    </w:p>
    <w:p w14:paraId="3DDDD94A" w14:textId="77777777" w:rsidR="00346399" w:rsidRPr="007E6DE0" w:rsidRDefault="00346399">
      <w:pPr>
        <w:pStyle w:val="BodyText"/>
        <w:rPr>
          <w:sz w:val="24"/>
        </w:rPr>
      </w:pPr>
    </w:p>
    <w:p w14:paraId="02E5B71D" w14:textId="77777777" w:rsidR="00346399" w:rsidRPr="007E6DE0" w:rsidRDefault="00346399">
      <w:pPr>
        <w:pStyle w:val="BodyText"/>
        <w:spacing w:before="1"/>
        <w:rPr>
          <w:sz w:val="20"/>
        </w:rPr>
      </w:pPr>
    </w:p>
    <w:p w14:paraId="41AE9519" w14:textId="77777777" w:rsidR="00346399" w:rsidRPr="007E6DE0" w:rsidRDefault="00000000" w:rsidP="00577D58">
      <w:pPr>
        <w:pStyle w:val="ListParagraph"/>
        <w:numPr>
          <w:ilvl w:val="2"/>
          <w:numId w:val="3"/>
        </w:numPr>
        <w:tabs>
          <w:tab w:val="left" w:pos="3686"/>
        </w:tabs>
        <w:ind w:left="3813" w:hanging="411"/>
        <w:jc w:val="left"/>
        <w:rPr>
          <w:b/>
          <w:sz w:val="19"/>
        </w:rPr>
      </w:pPr>
      <w:r w:rsidRPr="007E6DE0">
        <w:rPr>
          <w:b/>
        </w:rPr>
        <w:t>AUGSTĀKO AMATPERSONU ATBILDĪBA</w:t>
      </w:r>
    </w:p>
    <w:p w14:paraId="619AB773" w14:textId="77777777" w:rsidR="00346399" w:rsidRPr="007E6DE0" w:rsidRDefault="00346399">
      <w:pPr>
        <w:pStyle w:val="BodyText"/>
        <w:spacing w:before="9"/>
        <w:rPr>
          <w:b/>
          <w:sz w:val="20"/>
        </w:rPr>
      </w:pPr>
    </w:p>
    <w:p w14:paraId="077C9FAE" w14:textId="77777777" w:rsidR="00346399" w:rsidRPr="007E6DE0" w:rsidRDefault="00000000">
      <w:pPr>
        <w:pStyle w:val="ListParagraph"/>
        <w:numPr>
          <w:ilvl w:val="0"/>
          <w:numId w:val="2"/>
        </w:numPr>
        <w:tabs>
          <w:tab w:val="left" w:pos="476"/>
        </w:tabs>
        <w:ind w:hanging="361"/>
        <w:jc w:val="both"/>
      </w:pPr>
      <w:r w:rsidRPr="007E6DE0">
        <w:t>PMAU personāla augstākās amatpersonas, piemēram:</w:t>
      </w:r>
    </w:p>
    <w:p w14:paraId="53069513" w14:textId="77777777" w:rsidR="00346399" w:rsidRPr="007E6DE0" w:rsidRDefault="00000000" w:rsidP="00577D58">
      <w:pPr>
        <w:pStyle w:val="ListParagraph"/>
        <w:numPr>
          <w:ilvl w:val="1"/>
          <w:numId w:val="2"/>
        </w:numPr>
        <w:tabs>
          <w:tab w:val="left" w:pos="836"/>
        </w:tabs>
        <w:spacing w:before="120"/>
        <w:ind w:left="835" w:right="217" w:hanging="361"/>
        <w:jc w:val="both"/>
      </w:pPr>
      <w:r w:rsidRPr="007E6DE0">
        <w:t>valdības amatpersonas neatkarīgi no tā, vai tie ir militāri komandieri vai civilas augstākās amatpersonas, vai</w:t>
      </w:r>
    </w:p>
    <w:p w14:paraId="3E91E2F4" w14:textId="411BB8BF" w:rsidR="00346399" w:rsidRPr="007E6DE0" w:rsidRDefault="00000000">
      <w:pPr>
        <w:pStyle w:val="ListParagraph"/>
        <w:numPr>
          <w:ilvl w:val="1"/>
          <w:numId w:val="2"/>
        </w:numPr>
        <w:tabs>
          <w:tab w:val="left" w:pos="836"/>
        </w:tabs>
        <w:spacing w:before="120"/>
        <w:ind w:left="835" w:hanging="361"/>
        <w:jc w:val="both"/>
      </w:pPr>
      <w:r w:rsidRPr="007E6DE0">
        <w:t>PMAU direktori vai vadītāji</w:t>
      </w:r>
      <w:r w:rsidR="00577D58">
        <w:t>,</w:t>
      </w:r>
    </w:p>
    <w:p w14:paraId="7DBC7770" w14:textId="77777777" w:rsidR="00346399" w:rsidRPr="007E6DE0" w:rsidRDefault="00000000" w:rsidP="00577D58">
      <w:pPr>
        <w:pStyle w:val="BodyText"/>
        <w:tabs>
          <w:tab w:val="left" w:pos="9639"/>
          <w:tab w:val="left" w:pos="9781"/>
        </w:tabs>
        <w:spacing w:before="121"/>
        <w:ind w:left="475" w:right="217"/>
        <w:jc w:val="both"/>
      </w:pPr>
      <w:r w:rsidRPr="007E6DE0">
        <w:t>var tikt saukti pie atbildības par starptautiskajās tiesību normās noteiktajiem noziedzīgajiem nodarījumiem, ko PMAU tiešā pakļautībā un kontrolē esošais personāls izdarījis tādēļ, ka PMAU nav atbilstoši īstenojuši kontroli pār personālu, kā to paredz starptautisko tiesību normas. Augstāko amatpersonu atbildība neiestājas tikai tādēļ vien, ka ar attiecīgo PMAU noslēgts līgums.</w:t>
      </w:r>
    </w:p>
    <w:p w14:paraId="423F0ADC" w14:textId="77777777" w:rsidR="00346399" w:rsidRPr="007E6DE0" w:rsidRDefault="00346399">
      <w:pPr>
        <w:jc w:val="both"/>
        <w:sectPr w:rsidR="00346399" w:rsidRPr="007E6DE0">
          <w:pgSz w:w="12240" w:h="15840"/>
          <w:pgMar w:top="1440" w:right="1020" w:bottom="1420" w:left="1080" w:header="975" w:footer="1226" w:gutter="0"/>
          <w:cols w:space="720"/>
        </w:sectPr>
      </w:pPr>
    </w:p>
    <w:p w14:paraId="0790677A" w14:textId="77777777" w:rsidR="00346399" w:rsidRPr="007E6DE0" w:rsidRDefault="00346399">
      <w:pPr>
        <w:pStyle w:val="BodyText"/>
        <w:spacing w:before="3"/>
        <w:rPr>
          <w:sz w:val="18"/>
        </w:rPr>
      </w:pPr>
    </w:p>
    <w:p w14:paraId="49DE66B9" w14:textId="77777777" w:rsidR="00346399" w:rsidRPr="007E6DE0" w:rsidRDefault="00000000">
      <w:pPr>
        <w:spacing w:before="88" w:line="322" w:lineRule="exact"/>
        <w:ind w:left="793" w:right="849"/>
        <w:jc w:val="center"/>
        <w:rPr>
          <w:b/>
        </w:rPr>
      </w:pPr>
      <w:bookmarkStart w:id="1" w:name="_bookmark1"/>
      <w:bookmarkEnd w:id="1"/>
      <w:r w:rsidRPr="007E6DE0">
        <w:rPr>
          <w:b/>
        </w:rPr>
        <w:t>OTRĀ DAĻA</w:t>
      </w:r>
    </w:p>
    <w:p w14:paraId="741791E8" w14:textId="77777777" w:rsidR="00346399" w:rsidRPr="007E6DE0" w:rsidRDefault="00000000">
      <w:pPr>
        <w:ind w:left="793" w:right="850"/>
        <w:jc w:val="center"/>
        <w:rPr>
          <w:b/>
        </w:rPr>
      </w:pPr>
      <w:r w:rsidRPr="007E6DE0">
        <w:rPr>
          <w:b/>
        </w:rPr>
        <w:t>LABĀS PRAKSES PIEMĒRI SAISTĪBĀ AR PRIVĀTO MILITĀRO UN APSARDZES UZŅĒMUMU DARBĪBU</w:t>
      </w:r>
    </w:p>
    <w:p w14:paraId="47457528" w14:textId="77777777" w:rsidR="00346399" w:rsidRPr="007E6DE0" w:rsidRDefault="00346399">
      <w:pPr>
        <w:pStyle w:val="BodyText"/>
        <w:spacing w:before="9"/>
        <w:rPr>
          <w:b/>
          <w:sz w:val="43"/>
        </w:rPr>
      </w:pPr>
    </w:p>
    <w:p w14:paraId="4EAC4D62" w14:textId="77777777" w:rsidR="00346399" w:rsidRPr="007E6DE0" w:rsidRDefault="00000000">
      <w:pPr>
        <w:ind w:left="792" w:right="850"/>
        <w:jc w:val="center"/>
        <w:rPr>
          <w:b/>
          <w:sz w:val="19"/>
        </w:rPr>
      </w:pPr>
      <w:r w:rsidRPr="007E6DE0">
        <w:rPr>
          <w:b/>
        </w:rPr>
        <w:t>IEVADS</w:t>
      </w:r>
    </w:p>
    <w:p w14:paraId="432177E0" w14:textId="77777777" w:rsidR="00346399" w:rsidRPr="007E6DE0" w:rsidRDefault="00346399">
      <w:pPr>
        <w:pStyle w:val="BodyText"/>
        <w:spacing w:before="9"/>
        <w:rPr>
          <w:b/>
          <w:sz w:val="20"/>
        </w:rPr>
      </w:pPr>
    </w:p>
    <w:p w14:paraId="7600ACF4" w14:textId="77777777" w:rsidR="00346399" w:rsidRPr="007E6DE0" w:rsidRDefault="00000000" w:rsidP="00577D58">
      <w:pPr>
        <w:pStyle w:val="BodyText"/>
        <w:ind w:left="115" w:right="217"/>
        <w:jc w:val="both"/>
      </w:pPr>
      <w:r w:rsidRPr="007E6DE0">
        <w:t>Šajā daļā raksturoti labās prakses piemēri, lai sniegtu valstīm norādījumus un palīdzētu tām nodrošināt starptautisko humanitāro tiesību un cilvēktiesību ievērošanu, kā arī kopumā sekmētu atbildīgu rīcību to attiecībās ar PMAU, kas darbojas bruņota konflikta zonās. Valstis arī var balstīties uz šiem labās prakses piemēriem attiecībā uz PMAU, kas darbojas ārpus bruņota konflikta zonas.</w:t>
      </w:r>
    </w:p>
    <w:p w14:paraId="12F81204" w14:textId="77777777" w:rsidR="00346399" w:rsidRPr="007E6DE0" w:rsidRDefault="00346399">
      <w:pPr>
        <w:pStyle w:val="BodyText"/>
      </w:pPr>
    </w:p>
    <w:p w14:paraId="51D7E337" w14:textId="77777777" w:rsidR="00346399" w:rsidRPr="007E6DE0" w:rsidRDefault="00000000" w:rsidP="00604392">
      <w:pPr>
        <w:pStyle w:val="BodyText"/>
        <w:ind w:left="114" w:right="217"/>
        <w:jc w:val="both"/>
      </w:pPr>
      <w:r w:rsidRPr="007E6DE0">
        <w:t>Šie labās prakses piemēri nav juridiski saistoši, un tie nav visaptveroši. Saprotams, ka valstis ne vienmēr var īstenot visus labās prakses piemērus un tām nav juridiska pienākuma īstenot kādu noteiktu labo praksi neatkarīgi no tā, vai tā ir līgumslēdzēja valsts, darbības teritorijas valsts vai mītnes valsts. Veidojot attiecības ar PMAU, valstis ir aicinātas apsvērt šos labās prakses piemērus, ņemot vērā, ka kāda konkrēta labā prakse var nebūt piemērota visos gadījumos, un uzsverot, ka šajā daļā sniegtā informācija nav interpretējama tādējādi, ka valstīm obligāti jāievēro visi labās prakses piemēri.</w:t>
      </w:r>
    </w:p>
    <w:p w14:paraId="6234A4EC" w14:textId="77777777" w:rsidR="00346399" w:rsidRPr="007E6DE0" w:rsidRDefault="00346399">
      <w:pPr>
        <w:pStyle w:val="BodyText"/>
      </w:pPr>
    </w:p>
    <w:p w14:paraId="18A7D9D0" w14:textId="46ECE9F6" w:rsidR="00346399" w:rsidRPr="007E6DE0" w:rsidRDefault="00000000" w:rsidP="00604392">
      <w:pPr>
        <w:pStyle w:val="BodyText"/>
        <w:ind w:left="114" w:right="217"/>
        <w:jc w:val="both"/>
      </w:pPr>
      <w:r w:rsidRPr="007E6DE0">
        <w:t>Šie labās prakses piemēri raksturoti, lai citstarp palīdzētu valstīm pildīt to saistības, ko tām uzliek starptautisko humanitāro tiesību un cilvēktiesību normas. Tomēr, apsverot regulējum</w:t>
      </w:r>
      <w:r w:rsidR="00604392">
        <w:t>a ieviešanu</w:t>
      </w:r>
      <w:r w:rsidRPr="007E6DE0">
        <w:t xml:space="preserve">, valstīm, iespējams, jāpilda saistības arī citās starptautisko tiesību jomās, tostarp kā starptautisku organizāciju, piemēram, Apvienoto Nāciju organizācijas, locekļiem, kā arī saskaņā ar starptautisko tiesību normām saistībā ar tirdzniecību un valdības iepirkumiem. Iespējams, ka tām jāņem vērā arī divpusēji līgumi starp līgumslēdzējām valstīm un darbības teritorijas valstīm. Turklāt valstis ir aicinātas pilnībā īstenot attiecīgās normas, ko paredz starptautiskie dokumenti, kuriem tās pievienojušās, tostarp konvencijas par korupcijas un organizētās noziedzības apkarošanu un ieročiem. Tāpat jānorāda, ka jebkura labā prakse jāpielāgo attiecīgajiem apstākļiem, tostarp </w:t>
      </w:r>
      <w:r w:rsidR="00604392">
        <w:t xml:space="preserve">attiecīgās </w:t>
      </w:r>
      <w:r w:rsidRPr="007E6DE0">
        <w:t>valsts tiesību sistēmai un iespējām.</w:t>
      </w:r>
    </w:p>
    <w:p w14:paraId="7A5BBF80" w14:textId="77777777" w:rsidR="00346399" w:rsidRPr="007E6DE0" w:rsidRDefault="00346399">
      <w:pPr>
        <w:pStyle w:val="BodyText"/>
        <w:rPr>
          <w:sz w:val="24"/>
        </w:rPr>
      </w:pPr>
    </w:p>
    <w:p w14:paraId="2CCE8185" w14:textId="77777777" w:rsidR="00346399" w:rsidRPr="007E6DE0" w:rsidRDefault="00346399">
      <w:pPr>
        <w:pStyle w:val="BodyText"/>
        <w:spacing w:before="2"/>
        <w:rPr>
          <w:sz w:val="20"/>
        </w:rPr>
      </w:pPr>
    </w:p>
    <w:p w14:paraId="094B9413" w14:textId="77777777" w:rsidR="00346399" w:rsidRPr="007E6DE0" w:rsidRDefault="00000000">
      <w:pPr>
        <w:pStyle w:val="ListParagraph"/>
        <w:numPr>
          <w:ilvl w:val="2"/>
          <w:numId w:val="2"/>
        </w:numPr>
        <w:tabs>
          <w:tab w:val="left" w:pos="2892"/>
        </w:tabs>
        <w:jc w:val="left"/>
        <w:rPr>
          <w:b/>
          <w:sz w:val="19"/>
        </w:rPr>
      </w:pPr>
      <w:r w:rsidRPr="007E6DE0">
        <w:rPr>
          <w:b/>
        </w:rPr>
        <w:t>LABĀS PRAKSES PIEMĒRI LĪGUMSLĒDZĒJĀM VALSTĪM</w:t>
      </w:r>
    </w:p>
    <w:p w14:paraId="337C5EB1" w14:textId="77777777" w:rsidR="00346399" w:rsidRPr="007E6DE0" w:rsidRDefault="00346399">
      <w:pPr>
        <w:pStyle w:val="BodyText"/>
        <w:spacing w:before="8"/>
        <w:rPr>
          <w:b/>
          <w:sz w:val="20"/>
        </w:rPr>
      </w:pPr>
    </w:p>
    <w:p w14:paraId="45497235" w14:textId="722CA0AC" w:rsidR="00346399" w:rsidRPr="007E6DE0" w:rsidRDefault="00000000" w:rsidP="00604392">
      <w:pPr>
        <w:pStyle w:val="BodyText"/>
        <w:ind w:left="115" w:right="217"/>
        <w:jc w:val="both"/>
      </w:pPr>
      <w:r w:rsidRPr="007E6DE0">
        <w:t>Valstīm, kuras apsver iespēju piesaistīt PMAU, jāizvērtē, vai to tiesību akti un iepirkumu un līgumu slēgšanas prakse ir atbilstoša PMAU piesaistīšanai. Tas ir īpaši svarīgi gadījumos, kad līgumslēdzējas valst</w:t>
      </w:r>
      <w:r w:rsidR="00604392">
        <w:t>i</w:t>
      </w:r>
      <w:r w:rsidRPr="007E6DE0">
        <w:t xml:space="preserve">s izmanto PMAU pakalpojumus valstī, </w:t>
      </w:r>
      <w:r w:rsidR="00604392">
        <w:t xml:space="preserve">kurā </w:t>
      </w:r>
      <w:r w:rsidRPr="007E6DE0">
        <w:t>tiesībsargājošās vai regulatīvās iestādes darbojas ierobežotā apjomā.</w:t>
      </w:r>
    </w:p>
    <w:p w14:paraId="2DAF4727" w14:textId="77777777" w:rsidR="00346399" w:rsidRPr="007E6DE0" w:rsidRDefault="00346399">
      <w:pPr>
        <w:pStyle w:val="BodyText"/>
      </w:pPr>
    </w:p>
    <w:p w14:paraId="38496C39" w14:textId="77777777" w:rsidR="00346399" w:rsidRPr="007E6DE0" w:rsidRDefault="00000000" w:rsidP="00604392">
      <w:pPr>
        <w:pStyle w:val="BodyText"/>
        <w:ind w:left="115" w:right="217"/>
        <w:jc w:val="both"/>
      </w:pPr>
      <w:r w:rsidRPr="007E6DE0">
        <w:t>Daudzos gadījumos uz līgumslēdzējām valstīm vērstie labās prakses piemēri var būt noderīgi arī citiem PMAU klientiem, piemēram, starptautiskajām organizācijām, NVO un uzņēmumiem.</w:t>
      </w:r>
    </w:p>
    <w:p w14:paraId="73C9A45D" w14:textId="77777777" w:rsidR="00346399" w:rsidRPr="007E6DE0" w:rsidRDefault="00346399">
      <w:pPr>
        <w:pStyle w:val="BodyText"/>
      </w:pPr>
    </w:p>
    <w:p w14:paraId="19B385F0" w14:textId="77777777" w:rsidR="00346399" w:rsidRPr="007E6DE0" w:rsidRDefault="00000000">
      <w:pPr>
        <w:pStyle w:val="BodyText"/>
        <w:ind w:left="115"/>
        <w:jc w:val="both"/>
      </w:pPr>
      <w:r w:rsidRPr="007E6DE0">
        <w:t>Šajā ziņā labās prakses piemēri līgumslēdzējām valstīm ietver turpmāk minētās darbības.</w:t>
      </w:r>
    </w:p>
    <w:p w14:paraId="17260F4C" w14:textId="77777777" w:rsidR="00346399" w:rsidRPr="007E6DE0" w:rsidRDefault="00346399">
      <w:pPr>
        <w:pStyle w:val="BodyText"/>
        <w:rPr>
          <w:sz w:val="24"/>
        </w:rPr>
      </w:pPr>
    </w:p>
    <w:p w14:paraId="2A25988C" w14:textId="77777777" w:rsidR="00346399" w:rsidRPr="007E6DE0" w:rsidRDefault="00346399">
      <w:pPr>
        <w:pStyle w:val="BodyText"/>
        <w:spacing w:before="1"/>
        <w:rPr>
          <w:sz w:val="20"/>
        </w:rPr>
      </w:pPr>
    </w:p>
    <w:p w14:paraId="7F5A06B3" w14:textId="77777777" w:rsidR="00346399" w:rsidRPr="007E6DE0" w:rsidRDefault="00000000">
      <w:pPr>
        <w:pStyle w:val="Heading1"/>
        <w:numPr>
          <w:ilvl w:val="3"/>
          <w:numId w:val="2"/>
        </w:numPr>
        <w:tabs>
          <w:tab w:val="left" w:pos="3941"/>
        </w:tabs>
        <w:jc w:val="left"/>
      </w:pPr>
      <w:r w:rsidRPr="007E6DE0">
        <w:t>Pakalpojumu noteikšana</w:t>
      </w:r>
    </w:p>
    <w:p w14:paraId="3BC00B0C" w14:textId="77777777" w:rsidR="00346399" w:rsidRPr="007E6DE0" w:rsidRDefault="00346399">
      <w:pPr>
        <w:pStyle w:val="BodyText"/>
        <w:spacing w:before="9"/>
        <w:rPr>
          <w:b/>
          <w:sz w:val="20"/>
        </w:rPr>
      </w:pPr>
    </w:p>
    <w:p w14:paraId="51749550" w14:textId="77777777" w:rsidR="00346399" w:rsidRPr="007E6DE0" w:rsidRDefault="00000000" w:rsidP="00604392">
      <w:pPr>
        <w:pStyle w:val="ListParagraph"/>
        <w:numPr>
          <w:ilvl w:val="0"/>
          <w:numId w:val="1"/>
        </w:numPr>
        <w:tabs>
          <w:tab w:val="left" w:pos="476"/>
        </w:tabs>
        <w:ind w:right="217"/>
        <w:jc w:val="both"/>
      </w:pPr>
      <w:r w:rsidRPr="007E6DE0">
        <w:t>Noteikt, kurus pakalpojumus var vai nevar uzticēt PMAU. Nosakot, kurus pakalpojumus nevar uzticēt PMAU, līgumslēdzējas valstis ņem vērā vairākus faktorus, piemēram, to, vai attiecīgā pakalpojuma sniegšanas rezultātā PMAU personāls varētu tikt iesaistīts tiešā bruņotā konfliktā.</w:t>
      </w:r>
    </w:p>
    <w:p w14:paraId="0091029F" w14:textId="77777777" w:rsidR="00346399" w:rsidRPr="007E6DE0" w:rsidRDefault="00346399">
      <w:pPr>
        <w:jc w:val="both"/>
        <w:sectPr w:rsidR="00346399" w:rsidRPr="007E6DE0">
          <w:pgSz w:w="12240" w:h="15840"/>
          <w:pgMar w:top="1440" w:right="1020" w:bottom="1420" w:left="1080" w:header="975" w:footer="1226" w:gutter="0"/>
          <w:cols w:space="720"/>
        </w:sectPr>
      </w:pPr>
    </w:p>
    <w:p w14:paraId="561E3818" w14:textId="77777777" w:rsidR="00346399" w:rsidRPr="007E6DE0" w:rsidRDefault="00346399">
      <w:pPr>
        <w:pStyle w:val="BodyText"/>
        <w:rPr>
          <w:sz w:val="20"/>
        </w:rPr>
      </w:pPr>
    </w:p>
    <w:p w14:paraId="605AE29C" w14:textId="77777777" w:rsidR="00346399" w:rsidRPr="007E6DE0" w:rsidRDefault="00346399">
      <w:pPr>
        <w:pStyle w:val="BodyText"/>
        <w:rPr>
          <w:sz w:val="20"/>
        </w:rPr>
      </w:pPr>
    </w:p>
    <w:p w14:paraId="19B46393" w14:textId="77777777" w:rsidR="00346399" w:rsidRPr="007E6DE0" w:rsidRDefault="00346399">
      <w:pPr>
        <w:pStyle w:val="BodyText"/>
        <w:spacing w:before="9"/>
        <w:rPr>
          <w:sz w:val="21"/>
        </w:rPr>
      </w:pPr>
    </w:p>
    <w:p w14:paraId="385CBD45" w14:textId="77777777" w:rsidR="00346399" w:rsidRPr="007E6DE0" w:rsidRDefault="00000000">
      <w:pPr>
        <w:pStyle w:val="Heading1"/>
        <w:numPr>
          <w:ilvl w:val="3"/>
          <w:numId w:val="2"/>
        </w:numPr>
        <w:tabs>
          <w:tab w:val="left" w:pos="2649"/>
        </w:tabs>
        <w:spacing w:before="91"/>
        <w:ind w:left="2648" w:hanging="282"/>
        <w:jc w:val="left"/>
      </w:pPr>
      <w:bookmarkStart w:id="2" w:name="_bookmark2"/>
      <w:bookmarkEnd w:id="2"/>
      <w:r w:rsidRPr="007E6DE0">
        <w:t>PMAU atlases un līgumu slēgšanas kārtība</w:t>
      </w:r>
    </w:p>
    <w:p w14:paraId="58D5C2C0" w14:textId="77777777" w:rsidR="00346399" w:rsidRPr="007E6DE0" w:rsidRDefault="00346399">
      <w:pPr>
        <w:pStyle w:val="BodyText"/>
        <w:spacing w:before="8"/>
        <w:rPr>
          <w:b/>
          <w:sz w:val="20"/>
        </w:rPr>
      </w:pPr>
    </w:p>
    <w:p w14:paraId="1B9D32EB" w14:textId="77777777" w:rsidR="00346399" w:rsidRPr="007E6DE0" w:rsidRDefault="00000000" w:rsidP="00604392">
      <w:pPr>
        <w:pStyle w:val="ListParagraph"/>
        <w:numPr>
          <w:ilvl w:val="0"/>
          <w:numId w:val="1"/>
        </w:numPr>
        <w:tabs>
          <w:tab w:val="left" w:pos="476"/>
        </w:tabs>
        <w:spacing w:before="1"/>
        <w:ind w:right="217"/>
        <w:jc w:val="both"/>
      </w:pPr>
      <w:r w:rsidRPr="007E6DE0">
        <w:t>Izvērtēt PMAU iespējas īstenot savu darbību atbilstoši attiecīgajiem nacionālajiem tiesību aktiem un starptautisko humanitāro tiesību un starptautisko cilvēktiesību normām, ņemot vērā ar sniedzamajiem pakalpojumiem saistītos riskus, piemēram:</w:t>
      </w:r>
    </w:p>
    <w:p w14:paraId="78B71BD0" w14:textId="77777777" w:rsidR="00346399" w:rsidRPr="007E6DE0" w:rsidRDefault="00000000">
      <w:pPr>
        <w:pStyle w:val="ListParagraph"/>
        <w:numPr>
          <w:ilvl w:val="1"/>
          <w:numId w:val="1"/>
        </w:numPr>
        <w:tabs>
          <w:tab w:val="left" w:pos="836"/>
        </w:tabs>
        <w:spacing w:before="120"/>
        <w:ind w:hanging="364"/>
        <w:jc w:val="both"/>
      </w:pPr>
      <w:r w:rsidRPr="007E6DE0">
        <w:t>iegūstot informāciju par galvenajiem pakalpojumiem, kurus PMAU sniedzis iepriekš;</w:t>
      </w:r>
    </w:p>
    <w:p w14:paraId="23B2EE7B" w14:textId="77777777" w:rsidR="00346399" w:rsidRPr="007E6DE0" w:rsidRDefault="00000000" w:rsidP="00604392">
      <w:pPr>
        <w:pStyle w:val="ListParagraph"/>
        <w:numPr>
          <w:ilvl w:val="1"/>
          <w:numId w:val="1"/>
        </w:numPr>
        <w:tabs>
          <w:tab w:val="left" w:pos="836"/>
          <w:tab w:val="left" w:pos="9781"/>
        </w:tabs>
        <w:spacing w:before="119"/>
        <w:ind w:left="829" w:right="217" w:hanging="357"/>
        <w:jc w:val="both"/>
      </w:pPr>
      <w:r w:rsidRPr="007E6DE0">
        <w:t>iegūstot atsauksmes no klientiem, kuriem PMAU iepriekš sniedzis līdzīgus pakalpojumus, kādus tas sniegs līgumslēdzējai valstij, kura to grasās piesaistīt;</w:t>
      </w:r>
    </w:p>
    <w:p w14:paraId="22739829" w14:textId="77777777" w:rsidR="00346399" w:rsidRPr="007E6DE0" w:rsidRDefault="00000000" w:rsidP="00604392">
      <w:pPr>
        <w:pStyle w:val="ListParagraph"/>
        <w:numPr>
          <w:ilvl w:val="1"/>
          <w:numId w:val="1"/>
        </w:numPr>
        <w:tabs>
          <w:tab w:val="left" w:pos="836"/>
        </w:tabs>
        <w:spacing w:before="121"/>
        <w:ind w:left="829" w:right="217" w:hanging="357"/>
        <w:jc w:val="both"/>
      </w:pPr>
      <w:r w:rsidRPr="007E6DE0">
        <w:t>iegūstot informāciju par PMAU īpašumtiesību struktūru un veicot PMAU un tā augstāko amatpersonu padziļinātu pārbaudi, ņemot vērā attiecības ar apakšuzņēmējiem, meitasuzņēmumiem un kopuzņēmumiem.</w:t>
      </w:r>
    </w:p>
    <w:p w14:paraId="47A12E91" w14:textId="77777777" w:rsidR="00346399" w:rsidRPr="007E6DE0" w:rsidRDefault="00346399">
      <w:pPr>
        <w:pStyle w:val="BodyText"/>
        <w:spacing w:before="11"/>
        <w:rPr>
          <w:sz w:val="21"/>
        </w:rPr>
      </w:pPr>
    </w:p>
    <w:p w14:paraId="0D844A12" w14:textId="77777777" w:rsidR="00346399" w:rsidRPr="007E6DE0" w:rsidRDefault="00000000" w:rsidP="00604392">
      <w:pPr>
        <w:pStyle w:val="ListParagraph"/>
        <w:numPr>
          <w:ilvl w:val="0"/>
          <w:numId w:val="1"/>
        </w:numPr>
        <w:tabs>
          <w:tab w:val="left" w:pos="476"/>
        </w:tabs>
        <w:ind w:right="217" w:hanging="361"/>
      </w:pPr>
      <w:r w:rsidRPr="007E6DE0">
        <w:t>Nodrošināt atbilstošus resursus un balstīties uz atbilstošo pieredzi PMAU atlasē un piesaistē.</w:t>
      </w:r>
    </w:p>
    <w:p w14:paraId="271A3C67" w14:textId="77777777" w:rsidR="00346399" w:rsidRPr="007E6DE0" w:rsidRDefault="00346399">
      <w:pPr>
        <w:pStyle w:val="BodyText"/>
      </w:pPr>
    </w:p>
    <w:p w14:paraId="348C072C" w14:textId="77777777" w:rsidR="00346399" w:rsidRPr="007E6DE0" w:rsidRDefault="00000000" w:rsidP="00604392">
      <w:pPr>
        <w:pStyle w:val="ListParagraph"/>
        <w:numPr>
          <w:ilvl w:val="0"/>
          <w:numId w:val="1"/>
        </w:numPr>
        <w:tabs>
          <w:tab w:val="left" w:pos="476"/>
        </w:tabs>
        <w:ind w:right="217"/>
        <w:jc w:val="both"/>
      </w:pPr>
      <w:r w:rsidRPr="007E6DE0">
        <w:t>Nodrošināt PMAU atlases un piesaistes pārredzamību un uzraudzību. Attiecīgie mehānismi var paredzēt:</w:t>
      </w:r>
    </w:p>
    <w:p w14:paraId="7AFBEEF5" w14:textId="77777777" w:rsidR="00346399" w:rsidRPr="007E6DE0" w:rsidRDefault="00000000">
      <w:pPr>
        <w:pStyle w:val="ListParagraph"/>
        <w:numPr>
          <w:ilvl w:val="1"/>
          <w:numId w:val="1"/>
        </w:numPr>
        <w:tabs>
          <w:tab w:val="left" w:pos="836"/>
        </w:tabs>
        <w:spacing w:before="121"/>
        <w:ind w:hanging="364"/>
        <w:jc w:val="both"/>
      </w:pPr>
      <w:r w:rsidRPr="007E6DE0">
        <w:t>publiskot PMAU līgumu slēgšanas nosacījumus, praksi un procesus;</w:t>
      </w:r>
    </w:p>
    <w:p w14:paraId="2E0B3440" w14:textId="77777777" w:rsidR="00346399" w:rsidRPr="007E6DE0" w:rsidRDefault="00000000" w:rsidP="00604392">
      <w:pPr>
        <w:pStyle w:val="ListParagraph"/>
        <w:numPr>
          <w:ilvl w:val="1"/>
          <w:numId w:val="1"/>
        </w:numPr>
        <w:tabs>
          <w:tab w:val="left" w:pos="836"/>
        </w:tabs>
        <w:spacing w:before="119"/>
        <w:ind w:left="828" w:right="217" w:hanging="357"/>
        <w:jc w:val="both"/>
      </w:pPr>
      <w:r w:rsidRPr="007E6DE0">
        <w:t>publiskot vispārīgu informāciju par konkrētiem līgumiem, nepieciešamības gadījumā to rediģējot atbilstoši valsts drošības, privātuma un komercnoslēpuma aizsardzības prasībām;</w:t>
      </w:r>
    </w:p>
    <w:p w14:paraId="7EE04FD7" w14:textId="77777777" w:rsidR="00346399" w:rsidRPr="007E6DE0" w:rsidRDefault="00000000" w:rsidP="00604392">
      <w:pPr>
        <w:pStyle w:val="ListParagraph"/>
        <w:numPr>
          <w:ilvl w:val="1"/>
          <w:numId w:val="1"/>
        </w:numPr>
        <w:tabs>
          <w:tab w:val="left" w:pos="835"/>
        </w:tabs>
        <w:spacing w:before="121"/>
        <w:ind w:left="828" w:right="217" w:hanging="357"/>
        <w:jc w:val="both"/>
      </w:pPr>
      <w:r w:rsidRPr="007E6DE0">
        <w:t>publiskot pārskatu par incidentu ziņojumiem vai sūdzībām un piemērotajām sankcijām gadījumos, kad pārkāpums ticis pierādīts, nepieciešamības gadījumā rediģējot informāciju atbilstoši valsts drošības, privātuma un komercnoslēpuma aizsardzības prasībām;</w:t>
      </w:r>
    </w:p>
    <w:p w14:paraId="7E63EE14" w14:textId="77777777" w:rsidR="00346399" w:rsidRPr="007E6DE0" w:rsidRDefault="00000000" w:rsidP="00604392">
      <w:pPr>
        <w:pStyle w:val="ListParagraph"/>
        <w:numPr>
          <w:ilvl w:val="1"/>
          <w:numId w:val="1"/>
        </w:numPr>
        <w:tabs>
          <w:tab w:val="left" w:pos="835"/>
        </w:tabs>
        <w:spacing w:before="119"/>
        <w:ind w:left="828" w:right="217" w:hanging="357"/>
        <w:jc w:val="both"/>
      </w:pPr>
      <w:r w:rsidRPr="007E6DE0">
        <w:t>parlamentāro institūciju īstenotu uzraudzību, tostarp, iesniedzot tām gada pārskatus vai informējot tās par konkrētiem līgumiem.</w:t>
      </w:r>
    </w:p>
    <w:p w14:paraId="5AB16296" w14:textId="77777777" w:rsidR="00346399" w:rsidRPr="007E6DE0" w:rsidRDefault="00346399">
      <w:pPr>
        <w:pStyle w:val="BodyText"/>
        <w:rPr>
          <w:sz w:val="24"/>
        </w:rPr>
      </w:pPr>
    </w:p>
    <w:p w14:paraId="621FEEEE" w14:textId="77777777" w:rsidR="00346399" w:rsidRPr="007E6DE0" w:rsidRDefault="00346399">
      <w:pPr>
        <w:pStyle w:val="BodyText"/>
        <w:spacing w:before="2"/>
        <w:rPr>
          <w:sz w:val="20"/>
        </w:rPr>
      </w:pPr>
    </w:p>
    <w:p w14:paraId="7E1E0383" w14:textId="77777777" w:rsidR="00346399" w:rsidRPr="007E6DE0" w:rsidRDefault="00000000">
      <w:pPr>
        <w:pStyle w:val="Heading1"/>
        <w:numPr>
          <w:ilvl w:val="3"/>
          <w:numId w:val="2"/>
        </w:numPr>
        <w:tabs>
          <w:tab w:val="left" w:pos="3571"/>
        </w:tabs>
        <w:ind w:left="3570" w:hanging="368"/>
        <w:jc w:val="left"/>
      </w:pPr>
      <w:r w:rsidRPr="007E6DE0">
        <w:t>PMAU atlases kritēriji</w:t>
      </w:r>
    </w:p>
    <w:p w14:paraId="6079BDBC" w14:textId="77777777" w:rsidR="00346399" w:rsidRPr="007E6DE0" w:rsidRDefault="00346399">
      <w:pPr>
        <w:pStyle w:val="BodyText"/>
        <w:spacing w:before="9"/>
        <w:rPr>
          <w:b/>
          <w:sz w:val="20"/>
        </w:rPr>
      </w:pPr>
    </w:p>
    <w:p w14:paraId="3970CCF5" w14:textId="77BD0334" w:rsidR="00346399" w:rsidRPr="007E6DE0" w:rsidRDefault="00000000" w:rsidP="00604392">
      <w:pPr>
        <w:pStyle w:val="ListParagraph"/>
        <w:numPr>
          <w:ilvl w:val="0"/>
          <w:numId w:val="1"/>
        </w:numPr>
        <w:tabs>
          <w:tab w:val="left" w:pos="475"/>
        </w:tabs>
        <w:ind w:left="474" w:right="217"/>
        <w:jc w:val="both"/>
      </w:pPr>
      <w:r w:rsidRPr="007E6DE0">
        <w:t>Pieņemt kritērijus, kas ietver kvalitātes rādītājus, kuri attiecas uz attiecīgo nacionālo tiesību aktu, starptautisko humanitāro tiesību un cilvēktiesību ievērošanu, kā norādīts 6.–13. labās prakses piemērā.  Līgumslēdzējām valstīm jāapsver iespēja nodrošināt, ka zemākā cena nav vienīgais PMAU atlases kritērijs.</w:t>
      </w:r>
    </w:p>
    <w:p w14:paraId="3773AFEA" w14:textId="77777777" w:rsidR="00346399" w:rsidRPr="007E6DE0" w:rsidRDefault="00346399">
      <w:pPr>
        <w:pStyle w:val="BodyText"/>
        <w:spacing w:before="11"/>
        <w:rPr>
          <w:sz w:val="21"/>
        </w:rPr>
      </w:pPr>
    </w:p>
    <w:p w14:paraId="6C3086D6" w14:textId="77777777" w:rsidR="00346399" w:rsidRPr="007E6DE0" w:rsidRDefault="00000000">
      <w:pPr>
        <w:pStyle w:val="ListParagraph"/>
        <w:numPr>
          <w:ilvl w:val="0"/>
          <w:numId w:val="1"/>
        </w:numPr>
        <w:tabs>
          <w:tab w:val="left" w:pos="476"/>
        </w:tabs>
        <w:ind w:right="172"/>
        <w:jc w:val="both"/>
      </w:pPr>
      <w:r w:rsidRPr="007E6DE0">
        <w:t>Iespēju robežās ņemt vērā PMAU un tā personāla iepriekšējo rīcību, tostarp pārliecinoties, ka:</w:t>
      </w:r>
    </w:p>
    <w:p w14:paraId="1CB1AFFD" w14:textId="77777777" w:rsidR="00346399" w:rsidRPr="007E6DE0" w:rsidRDefault="00000000" w:rsidP="00604392">
      <w:pPr>
        <w:pStyle w:val="ListParagraph"/>
        <w:numPr>
          <w:ilvl w:val="1"/>
          <w:numId w:val="1"/>
        </w:numPr>
        <w:tabs>
          <w:tab w:val="left" w:pos="836"/>
        </w:tabs>
        <w:spacing w:before="119"/>
        <w:ind w:left="828" w:right="217" w:hanging="357"/>
        <w:jc w:val="both"/>
      </w:pPr>
      <w:r w:rsidRPr="007E6DE0">
        <w:t>nav apstiprinātas informācijas par PMAU iesaisti smagos noziedzīgos nodarījumos (tostarp organizētajā noziedzībā, vardarbīgos noziegumos, dzimumnoziegumos, starptautisko humanitāro tiesību normu pārkāpumos, kukuļošanā un korupcijā) un ka gadījumos, kad PMAU vai tā personāls iepriekš bijis iesaistīts kādā prettiesiskā rīcībā, PMAU attiecīgajām iesaistītajām personām ir piemērojis disciplinārsodu un attiecīgajā gadījumā pēc pārkāpuma konstatēšanas nodrošinājis šādas rīcības rezultātā cietušajām personām atbilstošu kompensāciju;</w:t>
      </w:r>
    </w:p>
    <w:p w14:paraId="3BB1D014" w14:textId="4100DAD1" w:rsidR="00346399" w:rsidRDefault="00000000" w:rsidP="00604392">
      <w:pPr>
        <w:pStyle w:val="ListParagraph"/>
        <w:numPr>
          <w:ilvl w:val="1"/>
          <w:numId w:val="1"/>
        </w:numPr>
        <w:tabs>
          <w:tab w:val="left" w:pos="835"/>
        </w:tabs>
        <w:spacing w:before="90"/>
        <w:ind w:left="829" w:right="217" w:hanging="357"/>
        <w:jc w:val="both"/>
      </w:pPr>
      <w:r w:rsidRPr="007E6DE0">
        <w:t xml:space="preserve">PMAU saskaņā ar piemērojamajiem tiesību aktiem ir pienācīgi pārbaudījis, vai atbilstoši pierādījumos balstītai informācijai kāds no tā personāla locekļiem, jo īpaši tiem, kuriem amata pienākumu pildīšanas nolūkos jānēsā ieroči, </w:t>
      </w:r>
      <w:bookmarkStart w:id="3" w:name="_bookmark3"/>
      <w:bookmarkEnd w:id="3"/>
      <w:r w:rsidRPr="007E6DE0">
        <w:t>ir bijis iesaistīts smagā noziedzīgā nodarījumā vai necienīgas rīcības dēļ atbrīvots no bruņotajiem spēkiem vai apsardzes pienākumu pildīšanas;</w:t>
      </w:r>
    </w:p>
    <w:p w14:paraId="5882C1E4" w14:textId="77777777" w:rsidR="00604392" w:rsidRDefault="00604392" w:rsidP="00604392">
      <w:pPr>
        <w:tabs>
          <w:tab w:val="left" w:pos="835"/>
        </w:tabs>
        <w:spacing w:before="90"/>
        <w:ind w:right="170"/>
        <w:jc w:val="both"/>
      </w:pPr>
    </w:p>
    <w:p w14:paraId="44C7AF25" w14:textId="77777777" w:rsidR="00604392" w:rsidRPr="007E6DE0" w:rsidRDefault="00604392" w:rsidP="00604392">
      <w:pPr>
        <w:tabs>
          <w:tab w:val="left" w:pos="835"/>
        </w:tabs>
        <w:spacing w:before="90"/>
        <w:ind w:right="170"/>
        <w:jc w:val="both"/>
      </w:pPr>
    </w:p>
    <w:p w14:paraId="2F8863B6" w14:textId="77777777" w:rsidR="00346399" w:rsidRPr="007E6DE0" w:rsidRDefault="00000000" w:rsidP="00604392">
      <w:pPr>
        <w:pStyle w:val="ListParagraph"/>
        <w:numPr>
          <w:ilvl w:val="1"/>
          <w:numId w:val="1"/>
        </w:numPr>
        <w:tabs>
          <w:tab w:val="left" w:pos="836"/>
        </w:tabs>
        <w:spacing w:before="119"/>
        <w:ind w:right="217" w:hanging="364"/>
      </w:pPr>
      <w:r w:rsidRPr="007E6DE0">
        <w:t>PMAU iepriekš nav tikusi liegta iespēja slēgt līgumu PMAU vai tā personāla neatbilstošas rīcības dēļ.</w:t>
      </w:r>
    </w:p>
    <w:p w14:paraId="1E660BCB" w14:textId="77777777" w:rsidR="00346399" w:rsidRPr="007E6DE0" w:rsidRDefault="00346399">
      <w:pPr>
        <w:pStyle w:val="BodyText"/>
        <w:spacing w:before="1"/>
      </w:pPr>
    </w:p>
    <w:p w14:paraId="4BDF39F2" w14:textId="77777777" w:rsidR="00346399" w:rsidRPr="007E6DE0" w:rsidRDefault="00000000">
      <w:pPr>
        <w:pStyle w:val="ListParagraph"/>
        <w:numPr>
          <w:ilvl w:val="0"/>
          <w:numId w:val="1"/>
        </w:numPr>
        <w:tabs>
          <w:tab w:val="left" w:pos="475"/>
        </w:tabs>
        <w:ind w:left="474" w:right="174"/>
        <w:jc w:val="both"/>
      </w:pPr>
      <w:r w:rsidRPr="007E6DE0">
        <w:t>Ņemt vērā PMAU finansiālās un ekonomiskās iespējas, tostarp saistības, kas tam var rasties.</w:t>
      </w:r>
    </w:p>
    <w:p w14:paraId="4DBED287" w14:textId="77777777" w:rsidR="00346399" w:rsidRPr="007E6DE0" w:rsidRDefault="00346399">
      <w:pPr>
        <w:pStyle w:val="BodyText"/>
        <w:spacing w:before="11"/>
        <w:rPr>
          <w:sz w:val="21"/>
        </w:rPr>
      </w:pPr>
    </w:p>
    <w:p w14:paraId="2C9F682D" w14:textId="362D9F08" w:rsidR="00346399" w:rsidRPr="007E6DE0" w:rsidRDefault="00000000" w:rsidP="00604392">
      <w:pPr>
        <w:pStyle w:val="ListParagraph"/>
        <w:numPr>
          <w:ilvl w:val="0"/>
          <w:numId w:val="1"/>
        </w:numPr>
        <w:tabs>
          <w:tab w:val="left" w:pos="475"/>
        </w:tabs>
        <w:ind w:left="474" w:right="217"/>
        <w:jc w:val="both"/>
      </w:pPr>
      <w:r w:rsidRPr="007E6DE0">
        <w:t xml:space="preserve">Ņemt vērā, vai PMAU un tā personāls ir </w:t>
      </w:r>
      <w:r w:rsidR="00FC72D3">
        <w:t>saņēmuši</w:t>
      </w:r>
      <w:r w:rsidRPr="007E6DE0">
        <w:t xml:space="preserve"> nepieciešamās reģistrācijas apliecības, licences vai atļaujas, vai </w:t>
      </w:r>
      <w:r w:rsidR="00FC72D3">
        <w:t>arī uzsākuši</w:t>
      </w:r>
      <w:r w:rsidRPr="007E6DE0">
        <w:t xml:space="preserve"> to </w:t>
      </w:r>
      <w:r w:rsidR="00FC72D3">
        <w:t>saņemšanas</w:t>
      </w:r>
      <w:r w:rsidRPr="007E6DE0">
        <w:t xml:space="preserve"> procesu.</w:t>
      </w:r>
    </w:p>
    <w:p w14:paraId="7A6C45BC" w14:textId="77777777" w:rsidR="00346399" w:rsidRPr="007E6DE0" w:rsidRDefault="00346399">
      <w:pPr>
        <w:pStyle w:val="BodyText"/>
      </w:pPr>
    </w:p>
    <w:p w14:paraId="26BC30C3" w14:textId="77777777" w:rsidR="00346399" w:rsidRPr="007E6DE0" w:rsidRDefault="00000000" w:rsidP="00604392">
      <w:pPr>
        <w:pStyle w:val="ListParagraph"/>
        <w:numPr>
          <w:ilvl w:val="0"/>
          <w:numId w:val="1"/>
        </w:numPr>
        <w:tabs>
          <w:tab w:val="left" w:pos="475"/>
        </w:tabs>
        <w:ind w:left="474" w:right="217"/>
        <w:jc w:val="both"/>
      </w:pPr>
      <w:r w:rsidRPr="007E6DE0">
        <w:t>Ņemt vērā, vai PMAU uztur precīzus un aktuālus personāla un īpašuma uzskaites datus, jo īpaši attiecībā uz ieročiem un munīciju, ko pēc līgumslēdzējas valsts un citu atbilstošo iestāžu pieprasījuma iespējams pārbaudīt.</w:t>
      </w:r>
    </w:p>
    <w:p w14:paraId="1CA77F3C" w14:textId="77777777" w:rsidR="00346399" w:rsidRPr="007E6DE0" w:rsidRDefault="00346399">
      <w:pPr>
        <w:pStyle w:val="BodyText"/>
      </w:pPr>
    </w:p>
    <w:p w14:paraId="60C8E4D5" w14:textId="77777777" w:rsidR="00346399" w:rsidRPr="007E6DE0" w:rsidRDefault="00000000">
      <w:pPr>
        <w:pStyle w:val="ListParagraph"/>
        <w:numPr>
          <w:ilvl w:val="0"/>
          <w:numId w:val="1"/>
        </w:numPr>
        <w:tabs>
          <w:tab w:val="left" w:pos="475"/>
        </w:tabs>
        <w:ind w:left="474" w:right="170"/>
        <w:jc w:val="both"/>
      </w:pPr>
      <w:r w:rsidRPr="007E6DE0">
        <w:t>Ņemt vērā, vai PMAU personāls tiek apmācīts gan pirms nosūtīšanas uz uzdevuma vietu, gan regulāri un līdz ar to ir spējīgs ievērot attiecīgos nacionālos tiesību aktus un starptautisko humanitāro tiesību un cilvēktiesību normas, kā arī izvirzīt mērķus, lai veicinātu apmācību prasību vienotību un standartizāciju. Apmācības var ietvert gan vispārīgas, gan uz konkrēto uzdevumu un kontekstu vērstas tēmas, lai sagatavotu personālu pienākumu veikšanai konkrētajā vidē saskaņā ar attiecīgo līgumu. Šādas apmācības var ietvert:</w:t>
      </w:r>
    </w:p>
    <w:p w14:paraId="15FF9686" w14:textId="77777777" w:rsidR="00346399" w:rsidRPr="007E6DE0" w:rsidRDefault="00000000">
      <w:pPr>
        <w:pStyle w:val="ListParagraph"/>
        <w:numPr>
          <w:ilvl w:val="1"/>
          <w:numId w:val="1"/>
        </w:numPr>
        <w:tabs>
          <w:tab w:val="left" w:pos="835"/>
        </w:tabs>
        <w:spacing w:before="120"/>
        <w:ind w:left="834"/>
      </w:pPr>
      <w:r w:rsidRPr="007E6DE0">
        <w:t>noteikumus par spēka un šaujamieroču pielietošanu;</w:t>
      </w:r>
    </w:p>
    <w:p w14:paraId="093E4FAD" w14:textId="77777777" w:rsidR="00346399" w:rsidRPr="007E6DE0" w:rsidRDefault="00000000">
      <w:pPr>
        <w:pStyle w:val="ListParagraph"/>
        <w:numPr>
          <w:ilvl w:val="1"/>
          <w:numId w:val="1"/>
        </w:numPr>
        <w:tabs>
          <w:tab w:val="left" w:pos="835"/>
        </w:tabs>
        <w:spacing w:before="121"/>
        <w:ind w:left="834"/>
      </w:pPr>
      <w:r w:rsidRPr="007E6DE0">
        <w:t>starptautisko humanitāro tiesību un cilvēktiesību normas;</w:t>
      </w:r>
    </w:p>
    <w:p w14:paraId="36834DC8" w14:textId="77777777" w:rsidR="00346399" w:rsidRPr="007E6DE0" w:rsidRDefault="00000000" w:rsidP="00FC72D3">
      <w:pPr>
        <w:pStyle w:val="ListParagraph"/>
        <w:numPr>
          <w:ilvl w:val="1"/>
          <w:numId w:val="1"/>
        </w:numPr>
        <w:tabs>
          <w:tab w:val="left" w:pos="835"/>
        </w:tabs>
        <w:spacing w:before="120"/>
        <w:ind w:left="834" w:right="217"/>
        <w:jc w:val="both"/>
      </w:pPr>
      <w:r w:rsidRPr="007E6DE0">
        <w:t>ar reliģiju, dzimumu un kultūru saistītus jautājumus, tostarp par cieņpilnu attieksmi pret vietējiem iedzīvotājiem;</w:t>
      </w:r>
    </w:p>
    <w:p w14:paraId="664BB264" w14:textId="77777777" w:rsidR="00346399" w:rsidRPr="007E6DE0" w:rsidRDefault="00000000" w:rsidP="00FC72D3">
      <w:pPr>
        <w:pStyle w:val="ListParagraph"/>
        <w:numPr>
          <w:ilvl w:val="1"/>
          <w:numId w:val="1"/>
        </w:numPr>
        <w:tabs>
          <w:tab w:val="left" w:pos="835"/>
        </w:tabs>
        <w:spacing w:before="120"/>
        <w:ind w:left="828" w:right="217" w:hanging="357"/>
        <w:jc w:val="both"/>
      </w:pPr>
      <w:r w:rsidRPr="007E6DE0">
        <w:t>kārtību, kādā tiek risinātas civiliedzīvotāju sūdzības, jo īpaši kārtību, kādā šīs sūdzības nodod izskatīšanai attiecīgajai iestādei;</w:t>
      </w:r>
    </w:p>
    <w:p w14:paraId="0107A423" w14:textId="77777777" w:rsidR="00346399" w:rsidRPr="007E6DE0" w:rsidRDefault="00000000">
      <w:pPr>
        <w:pStyle w:val="ListParagraph"/>
        <w:numPr>
          <w:ilvl w:val="1"/>
          <w:numId w:val="1"/>
        </w:numPr>
        <w:tabs>
          <w:tab w:val="left" w:pos="835"/>
        </w:tabs>
        <w:spacing w:before="120"/>
        <w:ind w:left="834"/>
      </w:pPr>
      <w:r w:rsidRPr="007E6DE0">
        <w:t>pasākumus kukuļošanas, korupcijas un citu noziedzīgu nodarījumu apkarošanai.</w:t>
      </w:r>
    </w:p>
    <w:p w14:paraId="1D308538" w14:textId="77777777" w:rsidR="00346399" w:rsidRPr="007E6DE0" w:rsidRDefault="00000000" w:rsidP="00FC72D3">
      <w:pPr>
        <w:pStyle w:val="BodyText"/>
        <w:spacing w:before="120"/>
        <w:ind w:left="472" w:right="217"/>
        <w:jc w:val="both"/>
      </w:pPr>
      <w:r w:rsidRPr="007E6DE0">
        <w:t>Līgumslēdzējām valstīm jāapsver iespēja pastāvīgi izvērtēt apmācību līmeni, piemēram, pieprasot no PMAU regulāras atskaites.</w:t>
      </w:r>
    </w:p>
    <w:p w14:paraId="69737927" w14:textId="77777777" w:rsidR="00346399" w:rsidRPr="007E6DE0" w:rsidRDefault="00346399">
      <w:pPr>
        <w:pStyle w:val="BodyText"/>
      </w:pPr>
    </w:p>
    <w:p w14:paraId="0DFBC146" w14:textId="77777777" w:rsidR="00346399" w:rsidRPr="007E6DE0" w:rsidRDefault="00000000">
      <w:pPr>
        <w:pStyle w:val="ListParagraph"/>
        <w:numPr>
          <w:ilvl w:val="0"/>
          <w:numId w:val="1"/>
        </w:numPr>
        <w:tabs>
          <w:tab w:val="left" w:pos="475"/>
        </w:tabs>
        <w:spacing w:before="1"/>
        <w:ind w:left="474" w:hanging="361"/>
      </w:pPr>
      <w:r w:rsidRPr="007E6DE0">
        <w:t>Ņemt vērā, vai PMAU:</w:t>
      </w:r>
    </w:p>
    <w:p w14:paraId="0E324C09" w14:textId="77777777" w:rsidR="00346399" w:rsidRPr="007E6DE0" w:rsidRDefault="00000000" w:rsidP="00FC72D3">
      <w:pPr>
        <w:pStyle w:val="ListParagraph"/>
        <w:numPr>
          <w:ilvl w:val="1"/>
          <w:numId w:val="1"/>
        </w:numPr>
        <w:tabs>
          <w:tab w:val="left" w:pos="835"/>
        </w:tabs>
        <w:spacing w:before="119"/>
        <w:ind w:left="834" w:right="217"/>
      </w:pPr>
      <w:r w:rsidRPr="007E6DE0">
        <w:t>iegūst savu aprīkojumu, jo īpaši ieročus, likumīgā ceļā;</w:t>
      </w:r>
    </w:p>
    <w:p w14:paraId="3A9BB230" w14:textId="77777777" w:rsidR="00346399" w:rsidRPr="007E6DE0" w:rsidRDefault="00000000" w:rsidP="00FC72D3">
      <w:pPr>
        <w:pStyle w:val="ListParagraph"/>
        <w:numPr>
          <w:ilvl w:val="1"/>
          <w:numId w:val="1"/>
        </w:numPr>
        <w:tabs>
          <w:tab w:val="left" w:pos="835"/>
        </w:tabs>
        <w:spacing w:before="120"/>
        <w:ind w:left="834" w:right="217"/>
        <w:jc w:val="both"/>
      </w:pPr>
      <w:r w:rsidRPr="007E6DE0">
        <w:t>izmanto aprīkojumu, jo īpaši ieročus, kas nav aizliegti saskaņā ar starptautisko tiesību normām;</w:t>
      </w:r>
    </w:p>
    <w:p w14:paraId="020FA8C5" w14:textId="77777777" w:rsidR="00346399" w:rsidRPr="007E6DE0" w:rsidRDefault="00000000" w:rsidP="00FC72D3">
      <w:pPr>
        <w:pStyle w:val="ListParagraph"/>
        <w:numPr>
          <w:ilvl w:val="1"/>
          <w:numId w:val="1"/>
        </w:numPr>
        <w:tabs>
          <w:tab w:val="left" w:pos="835"/>
        </w:tabs>
        <w:spacing w:before="120"/>
        <w:ind w:left="828" w:right="217" w:hanging="357"/>
      </w:pPr>
      <w:r w:rsidRPr="007E6DE0">
        <w:t>ir izpildījis visus līguma nosacījumus par ieroču un munīcijas atdošanu un/vai iznīcināšanu.</w:t>
      </w:r>
    </w:p>
    <w:p w14:paraId="2DCA2C10" w14:textId="77777777" w:rsidR="00346399" w:rsidRPr="007E6DE0" w:rsidRDefault="00346399">
      <w:pPr>
        <w:pStyle w:val="BodyText"/>
      </w:pPr>
    </w:p>
    <w:p w14:paraId="400938E2" w14:textId="77777777" w:rsidR="00346399" w:rsidRPr="007E6DE0" w:rsidRDefault="00000000">
      <w:pPr>
        <w:pStyle w:val="ListParagraph"/>
        <w:numPr>
          <w:ilvl w:val="0"/>
          <w:numId w:val="1"/>
        </w:numPr>
        <w:tabs>
          <w:tab w:val="left" w:pos="475"/>
        </w:tabs>
        <w:ind w:left="474" w:hanging="361"/>
        <w:jc w:val="both"/>
      </w:pPr>
      <w:r w:rsidRPr="007E6DE0">
        <w:t>Ņemt vērā PMAU iekšējo organizāciju un noteikumus, piemēram, to, vai:</w:t>
      </w:r>
    </w:p>
    <w:p w14:paraId="3CD80321" w14:textId="77777777" w:rsidR="00346399" w:rsidRPr="007E6DE0" w:rsidRDefault="00000000" w:rsidP="00FC72D3">
      <w:pPr>
        <w:pStyle w:val="ListParagraph"/>
        <w:numPr>
          <w:ilvl w:val="1"/>
          <w:numId w:val="1"/>
        </w:numPr>
        <w:tabs>
          <w:tab w:val="left" w:pos="835"/>
        </w:tabs>
        <w:spacing w:before="120"/>
        <w:ind w:left="834" w:right="217" w:hanging="358"/>
        <w:jc w:val="both"/>
      </w:pPr>
      <w:r w:rsidRPr="007E6DE0">
        <w:t>ir ieviesta un tiek īstenota rīcībpolitika saistībā ar starptautisko humanitāro tiesību un cilvēktiesību normu ievērošanu, jo īpaši saistībā ar spēka un šaujamieroču pielietošanu, kā arī rīcībpolitiku saistībā ar kukuļošanas, korupcijas un citu noziedzīgu nodarījumu apkarošanu;</w:t>
      </w:r>
    </w:p>
    <w:p w14:paraId="45FCD856" w14:textId="2E015D36" w:rsidR="00346399" w:rsidRPr="007E6DE0" w:rsidRDefault="00000000" w:rsidP="00FC72D3">
      <w:pPr>
        <w:pStyle w:val="ListParagraph"/>
        <w:numPr>
          <w:ilvl w:val="1"/>
          <w:numId w:val="1"/>
        </w:numPr>
        <w:tabs>
          <w:tab w:val="left" w:pos="835"/>
        </w:tabs>
        <w:spacing w:before="121"/>
        <w:ind w:left="834" w:right="217" w:hanging="359"/>
        <w:jc w:val="both"/>
      </w:pPr>
      <w:r w:rsidRPr="007E6DE0">
        <w:t>ir izveidoti uzraudzības un kontroles mehānismi, tostarp iekšējās atbildības mehānismi, piemēram:</w:t>
      </w:r>
    </w:p>
    <w:p w14:paraId="100442CC" w14:textId="77777777" w:rsidR="00346399" w:rsidRPr="007E6DE0" w:rsidRDefault="00000000" w:rsidP="00FC72D3">
      <w:pPr>
        <w:pStyle w:val="ListParagraph"/>
        <w:numPr>
          <w:ilvl w:val="2"/>
          <w:numId w:val="1"/>
        </w:numPr>
        <w:tabs>
          <w:tab w:val="left" w:pos="1195"/>
        </w:tabs>
        <w:spacing w:before="119"/>
        <w:ind w:right="217"/>
        <w:jc w:val="both"/>
      </w:pPr>
      <w:r w:rsidRPr="007E6DE0">
        <w:t>iekšējie izmeklēšanas un disciplinārie pasākumi gadījumos, kad izvirzītas apsūdzības par PMAU personāla pieļautu pārkāpumu;</w:t>
      </w:r>
    </w:p>
    <w:p w14:paraId="0E8340A3" w14:textId="77777777" w:rsidR="00346399" w:rsidRPr="007E6DE0" w:rsidRDefault="00346399">
      <w:pPr>
        <w:jc w:val="both"/>
        <w:sectPr w:rsidR="00346399" w:rsidRPr="007E6DE0">
          <w:pgSz w:w="12240" w:h="15840"/>
          <w:pgMar w:top="1440" w:right="1020" w:bottom="1420" w:left="1080" w:header="975" w:footer="1226" w:gutter="0"/>
          <w:cols w:space="720"/>
        </w:sectPr>
      </w:pPr>
    </w:p>
    <w:p w14:paraId="5C536D5A" w14:textId="77777777" w:rsidR="00346399" w:rsidRPr="007E6DE0" w:rsidRDefault="00346399">
      <w:pPr>
        <w:pStyle w:val="BodyText"/>
        <w:spacing w:before="9"/>
        <w:rPr>
          <w:sz w:val="17"/>
        </w:rPr>
      </w:pPr>
    </w:p>
    <w:p w14:paraId="0797021F" w14:textId="13796224" w:rsidR="00346399" w:rsidRPr="007E6DE0" w:rsidRDefault="00000000" w:rsidP="00FC72D3">
      <w:pPr>
        <w:pStyle w:val="ListParagraph"/>
        <w:numPr>
          <w:ilvl w:val="2"/>
          <w:numId w:val="1"/>
        </w:numPr>
        <w:tabs>
          <w:tab w:val="left" w:pos="1196"/>
        </w:tabs>
        <w:spacing w:before="90"/>
        <w:ind w:left="1195" w:right="217"/>
        <w:jc w:val="both"/>
      </w:pPr>
      <w:bookmarkStart w:id="4" w:name="_bookmark4"/>
      <w:bookmarkEnd w:id="4"/>
      <w:r w:rsidRPr="007E6DE0">
        <w:t>mehānismi, kas ļauj PMAU personāla rīcības rezultātā cietušajām personām iesniegt sūdzību, tostarp trešo pušu sūdzību iesniegšanas mehānismi un trauksmes cēlēju aizsardzības pasākumi</w:t>
      </w:r>
      <w:r w:rsidR="00FC72D3">
        <w:t>;</w:t>
      </w:r>
    </w:p>
    <w:p w14:paraId="47390C5E" w14:textId="56616C0A" w:rsidR="00346399" w:rsidRPr="007E6DE0" w:rsidRDefault="00000000" w:rsidP="00FC72D3">
      <w:pPr>
        <w:pStyle w:val="ListParagraph"/>
        <w:numPr>
          <w:ilvl w:val="2"/>
          <w:numId w:val="1"/>
        </w:numPr>
        <w:tabs>
          <w:tab w:val="left" w:pos="1196"/>
        </w:tabs>
        <w:spacing w:before="119"/>
        <w:ind w:left="1195" w:right="217"/>
        <w:jc w:val="both"/>
      </w:pPr>
      <w:r w:rsidRPr="007E6DE0">
        <w:t xml:space="preserve">ziņošana par darbības rezultātiem, ziņošana </w:t>
      </w:r>
      <w:r w:rsidR="00FC72D3">
        <w:t xml:space="preserve">par </w:t>
      </w:r>
      <w:r w:rsidRPr="007E6DE0">
        <w:t>konkrētiem incidentiem, kā arī ziņošana pēc pieprasījuma līgumslēdzējai valsti</w:t>
      </w:r>
      <w:r w:rsidR="00FC72D3">
        <w:t>j</w:t>
      </w:r>
      <w:r w:rsidRPr="007E6DE0">
        <w:t xml:space="preserve"> un noteiktos gadījumos citām atbilstošajām iestādēm;</w:t>
      </w:r>
    </w:p>
    <w:p w14:paraId="729C5952" w14:textId="77777777" w:rsidR="00346399" w:rsidRPr="007E6DE0" w:rsidRDefault="00000000" w:rsidP="00FC72D3">
      <w:pPr>
        <w:pStyle w:val="ListParagraph"/>
        <w:numPr>
          <w:ilvl w:val="2"/>
          <w:numId w:val="1"/>
        </w:numPr>
        <w:tabs>
          <w:tab w:val="left" w:pos="1196"/>
        </w:tabs>
        <w:spacing w:before="121"/>
        <w:ind w:left="1195" w:right="217"/>
        <w:jc w:val="both"/>
      </w:pPr>
      <w:r w:rsidRPr="007E6DE0">
        <w:t>prasība PMAU personālam un tā apakšlīguma ietvaros piesaistītajam personālam ziņot PMAU vadībai vai kompetentajai iestādei par jebkuru pārkāpumu.</w:t>
      </w:r>
    </w:p>
    <w:p w14:paraId="731BA38F" w14:textId="77777777" w:rsidR="00346399" w:rsidRPr="007E6DE0" w:rsidRDefault="00346399">
      <w:pPr>
        <w:pStyle w:val="BodyText"/>
        <w:spacing w:before="11"/>
        <w:rPr>
          <w:sz w:val="21"/>
        </w:rPr>
      </w:pPr>
    </w:p>
    <w:p w14:paraId="065EA00F" w14:textId="77777777" w:rsidR="00346399" w:rsidRPr="007E6DE0" w:rsidRDefault="00000000" w:rsidP="00FC72D3">
      <w:pPr>
        <w:pStyle w:val="ListParagraph"/>
        <w:numPr>
          <w:ilvl w:val="0"/>
          <w:numId w:val="1"/>
        </w:numPr>
        <w:tabs>
          <w:tab w:val="left" w:pos="476"/>
        </w:tabs>
        <w:ind w:right="217"/>
        <w:jc w:val="both"/>
      </w:pPr>
      <w:r w:rsidRPr="007E6DE0">
        <w:t>Ņemt vērā PMAU attieksmi pret tā personāla labklājību, ko garantē darba tiesības un citi attiecīgie nacionālie tiesību akti. Attiecīgie faktori var paredzēt:</w:t>
      </w:r>
    </w:p>
    <w:p w14:paraId="772F23B5" w14:textId="09B6C34A" w:rsidR="00346399" w:rsidRPr="007E6DE0" w:rsidRDefault="00000000" w:rsidP="00FC72D3">
      <w:pPr>
        <w:pStyle w:val="ListParagraph"/>
        <w:numPr>
          <w:ilvl w:val="1"/>
          <w:numId w:val="1"/>
        </w:numPr>
        <w:tabs>
          <w:tab w:val="left" w:pos="836"/>
        </w:tabs>
        <w:spacing w:before="121"/>
        <w:ind w:right="217" w:hanging="364"/>
      </w:pPr>
      <w:r w:rsidRPr="007E6DE0">
        <w:t xml:space="preserve">nodrošināt personālam jebkura </w:t>
      </w:r>
      <w:r w:rsidR="00FC72D3">
        <w:t xml:space="preserve">ar </w:t>
      </w:r>
      <w:r w:rsidRPr="007E6DE0">
        <w:t>t</w:t>
      </w:r>
      <w:r w:rsidR="00FC72D3">
        <w:t>o</w:t>
      </w:r>
      <w:r w:rsidRPr="007E6DE0">
        <w:t xml:space="preserve"> noslēgtā līguma eksemplāru tam saprotamā valodā;</w:t>
      </w:r>
    </w:p>
    <w:p w14:paraId="6679C2CC" w14:textId="77777777" w:rsidR="00346399" w:rsidRPr="007E6DE0" w:rsidRDefault="00000000" w:rsidP="00FC72D3">
      <w:pPr>
        <w:pStyle w:val="ListParagraph"/>
        <w:numPr>
          <w:ilvl w:val="1"/>
          <w:numId w:val="1"/>
        </w:numPr>
        <w:tabs>
          <w:tab w:val="left" w:pos="836"/>
        </w:tabs>
        <w:spacing w:before="120"/>
        <w:ind w:left="829" w:right="217" w:hanging="357"/>
        <w:jc w:val="both"/>
      </w:pPr>
      <w:r w:rsidRPr="007E6DE0">
        <w:t>nodrošināt personālam pienācīgu atalgojumu un atlīdzību atbilstoši tā pienākumiem un darba apstākļiem;</w:t>
      </w:r>
    </w:p>
    <w:p w14:paraId="6833099D" w14:textId="77777777" w:rsidR="00346399" w:rsidRPr="007E6DE0" w:rsidRDefault="00000000">
      <w:pPr>
        <w:pStyle w:val="ListParagraph"/>
        <w:numPr>
          <w:ilvl w:val="1"/>
          <w:numId w:val="1"/>
        </w:numPr>
        <w:tabs>
          <w:tab w:val="left" w:pos="836"/>
        </w:tabs>
        <w:spacing w:before="119"/>
        <w:ind w:hanging="364"/>
      </w:pPr>
      <w:r w:rsidRPr="007E6DE0">
        <w:t>pieņemt darba drošības un veselības rīcībpolitiku;</w:t>
      </w:r>
    </w:p>
    <w:p w14:paraId="0904AF65" w14:textId="77777777" w:rsidR="00346399" w:rsidRPr="007E6DE0" w:rsidRDefault="00000000" w:rsidP="00FC72D3">
      <w:pPr>
        <w:pStyle w:val="ListParagraph"/>
        <w:numPr>
          <w:ilvl w:val="1"/>
          <w:numId w:val="1"/>
        </w:numPr>
        <w:tabs>
          <w:tab w:val="left" w:pos="836"/>
        </w:tabs>
        <w:spacing w:before="121"/>
        <w:ind w:right="217" w:hanging="364"/>
        <w:jc w:val="both"/>
      </w:pPr>
      <w:r w:rsidRPr="007E6DE0">
        <w:t>nodrošināt personālam neierobežotu piekļuvi saviem ceļošanas dokumentiem, un</w:t>
      </w:r>
    </w:p>
    <w:p w14:paraId="13C963A0" w14:textId="77777777" w:rsidR="00346399" w:rsidRPr="007E6DE0" w:rsidRDefault="00000000">
      <w:pPr>
        <w:pStyle w:val="ListParagraph"/>
        <w:numPr>
          <w:ilvl w:val="1"/>
          <w:numId w:val="1"/>
        </w:numPr>
        <w:tabs>
          <w:tab w:val="left" w:pos="836"/>
        </w:tabs>
        <w:spacing w:before="120"/>
        <w:ind w:hanging="364"/>
      </w:pPr>
      <w:r w:rsidRPr="007E6DE0">
        <w:t>novērst prettiesisku diskrimināciju darba vidē.</w:t>
      </w:r>
    </w:p>
    <w:p w14:paraId="2FFFB1DD" w14:textId="77777777" w:rsidR="00346399" w:rsidRPr="007E6DE0" w:rsidRDefault="00346399">
      <w:pPr>
        <w:pStyle w:val="BodyText"/>
        <w:rPr>
          <w:sz w:val="24"/>
        </w:rPr>
      </w:pPr>
    </w:p>
    <w:p w14:paraId="7F5742B9" w14:textId="77777777" w:rsidR="00346399" w:rsidRPr="007E6DE0" w:rsidRDefault="00346399">
      <w:pPr>
        <w:pStyle w:val="BodyText"/>
        <w:spacing w:before="1"/>
        <w:rPr>
          <w:sz w:val="20"/>
        </w:rPr>
      </w:pPr>
    </w:p>
    <w:p w14:paraId="51A7B26F" w14:textId="77777777" w:rsidR="00346399" w:rsidRPr="007E6DE0" w:rsidRDefault="00000000">
      <w:pPr>
        <w:pStyle w:val="Heading1"/>
        <w:numPr>
          <w:ilvl w:val="3"/>
          <w:numId w:val="2"/>
        </w:numPr>
        <w:tabs>
          <w:tab w:val="left" w:pos="3762"/>
        </w:tabs>
        <w:ind w:left="3761" w:hanging="362"/>
        <w:jc w:val="left"/>
      </w:pPr>
      <w:r w:rsidRPr="007E6DE0">
        <w:t>Ar PMAU noslēgtā līguma noteikumi</w:t>
      </w:r>
    </w:p>
    <w:p w14:paraId="297536A6" w14:textId="77777777" w:rsidR="00346399" w:rsidRPr="007E6DE0" w:rsidRDefault="00346399">
      <w:pPr>
        <w:pStyle w:val="BodyText"/>
        <w:spacing w:before="9"/>
        <w:rPr>
          <w:b/>
          <w:sz w:val="20"/>
        </w:rPr>
      </w:pPr>
    </w:p>
    <w:p w14:paraId="10BE4E7B" w14:textId="77777777" w:rsidR="00346399" w:rsidRPr="007E6DE0" w:rsidRDefault="00000000">
      <w:pPr>
        <w:pStyle w:val="ListParagraph"/>
        <w:numPr>
          <w:ilvl w:val="0"/>
          <w:numId w:val="1"/>
        </w:numPr>
        <w:tabs>
          <w:tab w:val="left" w:pos="476"/>
        </w:tabs>
        <w:ind w:right="173"/>
        <w:jc w:val="both"/>
      </w:pPr>
      <w:r w:rsidRPr="007E6DE0">
        <w:t>Ietvert līgumā noteikumus un pienākumu izpildes prasības, lai nodrošinātu, ka piesaistītais PMAU ievēro attiecīgos nacionālos tiesību aktus un starptautisko humanitāro tiesību un cilvēktiesību normas. Šie noteikumi, kas atspoguļo iepriekšminētos kvalitātes rādītājus kā atlases kritērijus un paredz to īstenošanu, var ietvert informāciju par:</w:t>
      </w:r>
    </w:p>
    <w:p w14:paraId="6FD585CB" w14:textId="2B3BB8F5" w:rsidR="00346399" w:rsidRPr="007E6DE0" w:rsidRDefault="00000000">
      <w:pPr>
        <w:pStyle w:val="ListParagraph"/>
        <w:numPr>
          <w:ilvl w:val="1"/>
          <w:numId w:val="1"/>
        </w:numPr>
        <w:tabs>
          <w:tab w:val="left" w:pos="835"/>
        </w:tabs>
        <w:spacing w:before="121"/>
        <w:ind w:left="834"/>
      </w:pPr>
      <w:r w:rsidRPr="007E6DE0">
        <w:t>iepriekšējo rīcību (6. labās prakses piemērs);</w:t>
      </w:r>
    </w:p>
    <w:p w14:paraId="6D7AB707" w14:textId="235EF0CA" w:rsidR="00346399" w:rsidRPr="007E6DE0" w:rsidRDefault="00000000">
      <w:pPr>
        <w:pStyle w:val="ListParagraph"/>
        <w:numPr>
          <w:ilvl w:val="1"/>
          <w:numId w:val="1"/>
        </w:numPr>
        <w:tabs>
          <w:tab w:val="left" w:pos="836"/>
        </w:tabs>
        <w:spacing w:before="118"/>
        <w:ind w:hanging="364"/>
      </w:pPr>
      <w:r w:rsidRPr="007E6DE0">
        <w:t>finansiālajām un ekonomiskajām iespējām (7. labās prakses piemērs);</w:t>
      </w:r>
    </w:p>
    <w:p w14:paraId="17CC722B" w14:textId="478DCF02" w:rsidR="00346399" w:rsidRPr="007E6DE0" w:rsidRDefault="00000000">
      <w:pPr>
        <w:pStyle w:val="ListParagraph"/>
        <w:numPr>
          <w:ilvl w:val="1"/>
          <w:numId w:val="1"/>
        </w:numPr>
        <w:tabs>
          <w:tab w:val="left" w:pos="836"/>
        </w:tabs>
        <w:spacing w:before="120"/>
        <w:ind w:hanging="364"/>
      </w:pPr>
      <w:r w:rsidRPr="007E6DE0">
        <w:t>saņemtajām reģistrācijas apliecībām, licencēm vai atļaujām (8. labās prakses piemērs);</w:t>
      </w:r>
    </w:p>
    <w:p w14:paraId="1944A162" w14:textId="32CC2BF4" w:rsidR="00346399" w:rsidRPr="007E6DE0" w:rsidRDefault="00000000">
      <w:pPr>
        <w:pStyle w:val="ListParagraph"/>
        <w:numPr>
          <w:ilvl w:val="1"/>
          <w:numId w:val="1"/>
        </w:numPr>
        <w:tabs>
          <w:tab w:val="left" w:pos="836"/>
        </w:tabs>
        <w:spacing w:before="120"/>
        <w:ind w:hanging="364"/>
      </w:pPr>
      <w:r w:rsidRPr="007E6DE0">
        <w:t>personāla un īpašuma uzskaites datiem (9. labās prakses piemērs);</w:t>
      </w:r>
    </w:p>
    <w:p w14:paraId="78EFE432" w14:textId="03B092CF" w:rsidR="00346399" w:rsidRPr="007E6DE0" w:rsidRDefault="00000000">
      <w:pPr>
        <w:pStyle w:val="ListParagraph"/>
        <w:numPr>
          <w:ilvl w:val="1"/>
          <w:numId w:val="1"/>
        </w:numPr>
        <w:tabs>
          <w:tab w:val="left" w:pos="836"/>
        </w:tabs>
        <w:spacing w:before="121"/>
        <w:ind w:hanging="364"/>
      </w:pPr>
      <w:r w:rsidRPr="007E6DE0">
        <w:t>apmācību (10. labās prakses piemērs);</w:t>
      </w:r>
    </w:p>
    <w:p w14:paraId="261249D4" w14:textId="27B0EDEB" w:rsidR="00346399" w:rsidRPr="007E6DE0" w:rsidRDefault="00000000">
      <w:pPr>
        <w:pStyle w:val="ListParagraph"/>
        <w:numPr>
          <w:ilvl w:val="1"/>
          <w:numId w:val="1"/>
        </w:numPr>
        <w:tabs>
          <w:tab w:val="left" w:pos="835"/>
          <w:tab w:val="left" w:pos="836"/>
        </w:tabs>
        <w:spacing w:before="120"/>
        <w:ind w:hanging="364"/>
      </w:pPr>
      <w:r w:rsidRPr="007E6DE0">
        <w:t>aprīkojuma, jo īpaši ieroču, likumīgu iegūšanu un izmantošanu (11. labās prakses piemērs);</w:t>
      </w:r>
    </w:p>
    <w:p w14:paraId="26A700A4" w14:textId="23E45F64" w:rsidR="00346399" w:rsidRPr="007E6DE0" w:rsidRDefault="00000000">
      <w:pPr>
        <w:pStyle w:val="ListParagraph"/>
        <w:numPr>
          <w:ilvl w:val="1"/>
          <w:numId w:val="1"/>
        </w:numPr>
        <w:tabs>
          <w:tab w:val="left" w:pos="836"/>
        </w:tabs>
        <w:spacing w:before="120"/>
        <w:ind w:hanging="364"/>
      </w:pPr>
      <w:r w:rsidRPr="007E6DE0">
        <w:t>iekšējo organizāciju, noteikumiem un atbildību (12. labās prakses piemērs);</w:t>
      </w:r>
    </w:p>
    <w:p w14:paraId="6FD05703" w14:textId="3CC61F2C" w:rsidR="00346399" w:rsidRPr="007E6DE0" w:rsidRDefault="00000000">
      <w:pPr>
        <w:pStyle w:val="ListParagraph"/>
        <w:numPr>
          <w:ilvl w:val="1"/>
          <w:numId w:val="1"/>
        </w:numPr>
        <w:tabs>
          <w:tab w:val="left" w:pos="836"/>
        </w:tabs>
        <w:spacing w:before="119"/>
        <w:ind w:hanging="364"/>
      </w:pPr>
      <w:r w:rsidRPr="007E6DE0">
        <w:t>personāla labklājību (13. labās prakses piemērs).</w:t>
      </w:r>
    </w:p>
    <w:p w14:paraId="26A6FA37" w14:textId="77777777" w:rsidR="00346399" w:rsidRPr="007E6DE0" w:rsidRDefault="00000000" w:rsidP="003325C4">
      <w:pPr>
        <w:pStyle w:val="BodyText"/>
        <w:spacing w:before="120"/>
        <w:ind w:left="472" w:right="217"/>
        <w:jc w:val="both"/>
      </w:pPr>
      <w:r w:rsidRPr="007E6DE0">
        <w:t>Līguma noteikumi arī var paredzēt līgumslēdzējas valsts tiesības izbeigt līgumu, ja PMAU nav izpildījis līguma noteikumus. Tāpat tajos var konkrēti noteikt līguma izpildei nepieciešamos ieročus, PMAU pienākumu saņemt no darbības teritorijas valsts nepieciešamās vīzas vai citas atļaujas, kā arī pienākumu nodrošināt pienācīgu kompensāciju PMAU un tā personāla rīcības rezultātā cietušajām personām.</w:t>
      </w:r>
    </w:p>
    <w:p w14:paraId="6ED9C7A6" w14:textId="77777777" w:rsidR="00346399" w:rsidRPr="007E6DE0" w:rsidRDefault="00346399">
      <w:pPr>
        <w:pStyle w:val="BodyText"/>
      </w:pPr>
    </w:p>
    <w:p w14:paraId="33CD29EF" w14:textId="77777777" w:rsidR="00346399" w:rsidRPr="007E6DE0" w:rsidRDefault="00000000" w:rsidP="003325C4">
      <w:pPr>
        <w:pStyle w:val="ListParagraph"/>
        <w:numPr>
          <w:ilvl w:val="0"/>
          <w:numId w:val="1"/>
        </w:numPr>
        <w:tabs>
          <w:tab w:val="left" w:pos="476"/>
        </w:tabs>
        <w:ind w:left="474" w:right="217"/>
        <w:jc w:val="both"/>
      </w:pPr>
      <w:r w:rsidRPr="007E6DE0">
        <w:t>Pamatojoties uz līgumu, pieprasīt, lai jebkurš piesaistītais PMAU rīkotos saskaņā ar attiecīgajiem nacionālajiem tiesību aktiem un starptautisko humanitāro tiesību un starptautisko cilvēktiesību normām, tostarp:</w:t>
      </w:r>
    </w:p>
    <w:p w14:paraId="60CE8EC3" w14:textId="77777777" w:rsidR="00346399" w:rsidRPr="007E6DE0" w:rsidRDefault="00000000" w:rsidP="003325C4">
      <w:pPr>
        <w:pStyle w:val="ListParagraph"/>
        <w:numPr>
          <w:ilvl w:val="1"/>
          <w:numId w:val="1"/>
        </w:numPr>
        <w:tabs>
          <w:tab w:val="left" w:pos="835"/>
        </w:tabs>
        <w:spacing w:before="121"/>
        <w:ind w:left="828" w:right="217" w:hanging="357"/>
        <w:jc w:val="both"/>
      </w:pPr>
      <w:r w:rsidRPr="007E6DE0">
        <w:t>nosakot kritērijus un kvalifikācijas prasības uz apakšlīguma pamata piesaistīto PMAU un to personāla atlasei un turpmākai nodarbināšanai;</w:t>
      </w:r>
    </w:p>
    <w:p w14:paraId="6F47BFFB" w14:textId="77777777" w:rsidR="00346399" w:rsidRPr="007E6DE0" w:rsidRDefault="00346399">
      <w:pPr>
        <w:sectPr w:rsidR="00346399" w:rsidRPr="007E6DE0">
          <w:pgSz w:w="12240" w:h="15840"/>
          <w:pgMar w:top="1440" w:right="1020" w:bottom="1420" w:left="1080" w:header="975" w:footer="1226" w:gutter="0"/>
          <w:cols w:space="720"/>
        </w:sectPr>
      </w:pPr>
    </w:p>
    <w:p w14:paraId="2E9CE4AA" w14:textId="77777777" w:rsidR="00346399" w:rsidRPr="007E6DE0" w:rsidRDefault="00346399">
      <w:pPr>
        <w:pStyle w:val="BodyText"/>
        <w:spacing w:before="9"/>
        <w:rPr>
          <w:sz w:val="17"/>
        </w:rPr>
      </w:pPr>
    </w:p>
    <w:p w14:paraId="53FD1790" w14:textId="77777777" w:rsidR="00346399" w:rsidRPr="007E6DE0" w:rsidRDefault="00000000" w:rsidP="003325C4">
      <w:pPr>
        <w:pStyle w:val="ListParagraph"/>
        <w:numPr>
          <w:ilvl w:val="1"/>
          <w:numId w:val="1"/>
        </w:numPr>
        <w:tabs>
          <w:tab w:val="left" w:pos="836"/>
        </w:tabs>
        <w:spacing w:before="90"/>
        <w:ind w:left="828" w:right="217" w:hanging="357"/>
        <w:jc w:val="both"/>
      </w:pPr>
      <w:bookmarkStart w:id="5" w:name="_bookmark5"/>
      <w:bookmarkEnd w:id="5"/>
      <w:r w:rsidRPr="007E6DE0">
        <w:t>nosakot PMAU prasību pierādīt, ka tā apakšuzņēmēji ievēro līdzvērtīgas prasības kā tās, ko ievēro līgumslēdzējas valsts sākotnēji piesaistītais PMAU;</w:t>
      </w:r>
    </w:p>
    <w:p w14:paraId="2F7DC5EE" w14:textId="77777777" w:rsidR="00346399" w:rsidRPr="007E6DE0" w:rsidRDefault="00000000" w:rsidP="003325C4">
      <w:pPr>
        <w:pStyle w:val="ListParagraph"/>
        <w:numPr>
          <w:ilvl w:val="1"/>
          <w:numId w:val="1"/>
        </w:numPr>
        <w:tabs>
          <w:tab w:val="left" w:pos="835"/>
        </w:tabs>
        <w:spacing w:before="119"/>
        <w:ind w:left="828" w:right="217" w:hanging="357"/>
        <w:jc w:val="both"/>
      </w:pPr>
      <w:r w:rsidRPr="007E6DE0">
        <w:t>nodrošinot, ka PMAU attiecīgajā gadījumā un saskaņā ar atbilstošajiem tiesību aktiem ir atbildīgs par tā apakšuzņēmēju rīcību.</w:t>
      </w:r>
    </w:p>
    <w:p w14:paraId="071F1468" w14:textId="77777777" w:rsidR="00346399" w:rsidRPr="007E6DE0" w:rsidRDefault="00346399">
      <w:pPr>
        <w:pStyle w:val="BodyText"/>
        <w:spacing w:before="1"/>
      </w:pPr>
    </w:p>
    <w:p w14:paraId="4E5E7E32" w14:textId="6ECCB432" w:rsidR="00346399" w:rsidRPr="007E6DE0" w:rsidRDefault="00000000" w:rsidP="003325C4">
      <w:pPr>
        <w:pStyle w:val="ListParagraph"/>
        <w:numPr>
          <w:ilvl w:val="0"/>
          <w:numId w:val="1"/>
        </w:numPr>
        <w:tabs>
          <w:tab w:val="left" w:pos="475"/>
        </w:tabs>
        <w:ind w:left="474" w:right="217"/>
        <w:jc w:val="both"/>
      </w:pPr>
      <w:r w:rsidRPr="007E6DE0">
        <w:t>Noteikt, ciktāl tas atbilst bruņoto spēku aizsardzības prasībām un uzdotās misijas drošībai, ka PMAU personāls ir personiski identificējams ik reizi, kad tas pilda savus līgumā noteiktos pienākumus. Identifikācijas zīmei:</w:t>
      </w:r>
    </w:p>
    <w:p w14:paraId="1A1C28A5" w14:textId="77777777" w:rsidR="00346399" w:rsidRPr="007E6DE0" w:rsidRDefault="00000000" w:rsidP="003325C4">
      <w:pPr>
        <w:pStyle w:val="ListParagraph"/>
        <w:numPr>
          <w:ilvl w:val="1"/>
          <w:numId w:val="1"/>
        </w:numPr>
        <w:tabs>
          <w:tab w:val="left" w:pos="835"/>
        </w:tabs>
        <w:spacing w:before="120"/>
        <w:ind w:left="828" w:right="217" w:hanging="357"/>
        <w:jc w:val="both"/>
      </w:pPr>
      <w:r w:rsidRPr="007E6DE0">
        <w:t>jābūt redzamai no attāluma, ciktāl to pieļauj misijas būtība un konteksts, vai tai jābūt veidotai kā citai personai nenododamai identifikācijas kartei, kas uzrādāma pēc pieprasījuma;</w:t>
      </w:r>
    </w:p>
    <w:p w14:paraId="45500BAC" w14:textId="77777777" w:rsidR="00346399" w:rsidRPr="007E6DE0" w:rsidRDefault="00000000" w:rsidP="003325C4">
      <w:pPr>
        <w:pStyle w:val="ListParagraph"/>
        <w:numPr>
          <w:ilvl w:val="1"/>
          <w:numId w:val="1"/>
        </w:numPr>
        <w:tabs>
          <w:tab w:val="left" w:pos="835"/>
        </w:tabs>
        <w:spacing w:before="120"/>
        <w:ind w:left="828" w:right="217" w:hanging="357"/>
        <w:jc w:val="both"/>
      </w:pPr>
      <w:r w:rsidRPr="007E6DE0">
        <w:t>jābūt tādai, kas ļauj skaidri atšķirt PMAU personālu no valsts iestāžu darbiniekiem valstī, kurā PMAU darbojas.</w:t>
      </w:r>
    </w:p>
    <w:p w14:paraId="2ADC9523" w14:textId="77777777" w:rsidR="00346399" w:rsidRPr="007E6DE0" w:rsidRDefault="00000000">
      <w:pPr>
        <w:pStyle w:val="BodyText"/>
        <w:spacing w:before="119"/>
        <w:ind w:left="471"/>
      </w:pPr>
      <w:r w:rsidRPr="007E6DE0">
        <w:t>Tas pats attiecināms uz visiem PMAU izmantotajiem transportlīdzekļiem.</w:t>
      </w:r>
    </w:p>
    <w:p w14:paraId="6B521669" w14:textId="77777777" w:rsidR="00346399" w:rsidRPr="007E6DE0" w:rsidRDefault="00346399">
      <w:pPr>
        <w:pStyle w:val="BodyText"/>
        <w:spacing w:before="1"/>
      </w:pPr>
    </w:p>
    <w:p w14:paraId="4732AAE9" w14:textId="77777777" w:rsidR="00346399" w:rsidRPr="007E6DE0" w:rsidRDefault="00000000" w:rsidP="003325C4">
      <w:pPr>
        <w:pStyle w:val="ListParagraph"/>
        <w:numPr>
          <w:ilvl w:val="0"/>
          <w:numId w:val="1"/>
        </w:numPr>
        <w:tabs>
          <w:tab w:val="left" w:pos="475"/>
        </w:tabs>
        <w:ind w:left="474" w:right="217"/>
        <w:jc w:val="both"/>
      </w:pPr>
      <w:r w:rsidRPr="007E6DE0">
        <w:t>Apsvērt iespēju izmantot konkrēta līguma cenu un darbības ilgumu kā līdzekli, lai sekmētu attiecīgo starptautisko humanitāro tiesību un cilvēktiesību normu ievērošanu. Attiecīgie mehānismi var paredzēt:</w:t>
      </w:r>
    </w:p>
    <w:p w14:paraId="7DD394B7" w14:textId="4A1A712C" w:rsidR="00346399" w:rsidRPr="007E6DE0" w:rsidRDefault="003325C4">
      <w:pPr>
        <w:pStyle w:val="ListParagraph"/>
        <w:numPr>
          <w:ilvl w:val="1"/>
          <w:numId w:val="1"/>
        </w:numPr>
        <w:tabs>
          <w:tab w:val="left" w:pos="835"/>
        </w:tabs>
        <w:spacing w:before="120"/>
        <w:ind w:left="834" w:hanging="364"/>
      </w:pPr>
      <w:r>
        <w:t>nodrošinājumus</w:t>
      </w:r>
      <w:r w:rsidR="00000000" w:rsidRPr="007E6DE0">
        <w:t xml:space="preserve"> vai </w:t>
      </w:r>
      <w:r>
        <w:t>garantijas</w:t>
      </w:r>
      <w:r w:rsidR="00000000" w:rsidRPr="007E6DE0">
        <w:t xml:space="preserve"> līgumsaistību izpildei;</w:t>
      </w:r>
    </w:p>
    <w:p w14:paraId="38FD3C26" w14:textId="5BC4C022" w:rsidR="00346399" w:rsidRPr="007E6DE0" w:rsidRDefault="00000000">
      <w:pPr>
        <w:pStyle w:val="ListParagraph"/>
        <w:numPr>
          <w:ilvl w:val="1"/>
          <w:numId w:val="1"/>
        </w:numPr>
        <w:tabs>
          <w:tab w:val="left" w:pos="835"/>
        </w:tabs>
        <w:spacing w:before="121"/>
        <w:ind w:left="834" w:hanging="364"/>
      </w:pPr>
      <w:r w:rsidRPr="007E6DE0">
        <w:t>finansiālu atlīdzību vai sod</w:t>
      </w:r>
      <w:r w:rsidR="003325C4">
        <w:t>a sankcijas</w:t>
      </w:r>
      <w:r w:rsidRPr="007E6DE0">
        <w:t xml:space="preserve"> un stimulus;</w:t>
      </w:r>
    </w:p>
    <w:p w14:paraId="65F94775" w14:textId="77777777" w:rsidR="00346399" w:rsidRPr="007E6DE0" w:rsidRDefault="00000000">
      <w:pPr>
        <w:pStyle w:val="ListParagraph"/>
        <w:numPr>
          <w:ilvl w:val="1"/>
          <w:numId w:val="1"/>
        </w:numPr>
        <w:tabs>
          <w:tab w:val="left" w:pos="835"/>
        </w:tabs>
        <w:spacing w:before="119"/>
        <w:ind w:left="834" w:hanging="364"/>
      </w:pPr>
      <w:r w:rsidRPr="007E6DE0">
        <w:t>iespējas piedalīties konkursos par papildu līgumu slēgšanu.</w:t>
      </w:r>
    </w:p>
    <w:p w14:paraId="2737428D" w14:textId="77777777" w:rsidR="00346399" w:rsidRPr="007E6DE0" w:rsidRDefault="00346399">
      <w:pPr>
        <w:pStyle w:val="BodyText"/>
      </w:pPr>
    </w:p>
    <w:p w14:paraId="0E00D60B" w14:textId="77777777" w:rsidR="00346399" w:rsidRPr="007E6DE0" w:rsidRDefault="00000000" w:rsidP="003325C4">
      <w:pPr>
        <w:pStyle w:val="ListParagraph"/>
        <w:numPr>
          <w:ilvl w:val="0"/>
          <w:numId w:val="1"/>
        </w:numPr>
        <w:tabs>
          <w:tab w:val="left" w:pos="475"/>
        </w:tabs>
        <w:ind w:left="474" w:right="217"/>
        <w:jc w:val="both"/>
      </w:pPr>
      <w:r w:rsidRPr="007E6DE0">
        <w:t>Konsultējoties ar darbības teritorijas valsti, noteikt PMAU un to personālam pienākumu ievērot attiecīgos noteikumus un rīcības kodeksu, tostarp noteikumus par spēka un šaujamieroču pielietošanu, piemēram:</w:t>
      </w:r>
    </w:p>
    <w:p w14:paraId="51202E06" w14:textId="77777777" w:rsidR="00346399" w:rsidRPr="007E6DE0" w:rsidRDefault="00000000" w:rsidP="003325C4">
      <w:pPr>
        <w:pStyle w:val="ListParagraph"/>
        <w:numPr>
          <w:ilvl w:val="1"/>
          <w:numId w:val="1"/>
        </w:numPr>
        <w:tabs>
          <w:tab w:val="left" w:pos="835"/>
        </w:tabs>
        <w:spacing w:before="121"/>
        <w:ind w:left="834" w:right="217" w:hanging="364"/>
        <w:jc w:val="both"/>
      </w:pPr>
      <w:r w:rsidRPr="007E6DE0">
        <w:t>pienākumu pielietot spēku un šaujamieročus vienīgi tad, ja tas nepieciešams pašaizsardzības vai trešo personu aizsardzības nolūkos;</w:t>
      </w:r>
    </w:p>
    <w:p w14:paraId="5A9287B3" w14:textId="77777777" w:rsidR="00346399" w:rsidRPr="007E6DE0" w:rsidRDefault="00000000" w:rsidP="003325C4">
      <w:pPr>
        <w:pStyle w:val="ListParagraph"/>
        <w:numPr>
          <w:ilvl w:val="1"/>
          <w:numId w:val="1"/>
        </w:numPr>
        <w:tabs>
          <w:tab w:val="left" w:pos="835"/>
          <w:tab w:val="left" w:pos="9781"/>
        </w:tabs>
        <w:spacing w:before="119"/>
        <w:ind w:left="828" w:right="217" w:hanging="357"/>
        <w:jc w:val="both"/>
      </w:pPr>
      <w:r w:rsidRPr="007E6DE0">
        <w:t>pienākumu nekavējoties ziņot kompetentajām iestādēm, tostarp par līgumu slēgšanu atbildīgajai amatpersonai, un ar tiem sadarboties gadījumos, kad tiek pielietots spēks un šaujamieroči.</w:t>
      </w:r>
    </w:p>
    <w:p w14:paraId="426CD0F8" w14:textId="77777777" w:rsidR="00346399" w:rsidRPr="007E6DE0" w:rsidRDefault="00346399">
      <w:pPr>
        <w:pStyle w:val="BodyText"/>
        <w:rPr>
          <w:sz w:val="24"/>
        </w:rPr>
      </w:pPr>
    </w:p>
    <w:p w14:paraId="639985FF" w14:textId="77777777" w:rsidR="00346399" w:rsidRPr="007E6DE0" w:rsidRDefault="00346399">
      <w:pPr>
        <w:pStyle w:val="BodyText"/>
        <w:spacing w:before="2"/>
        <w:rPr>
          <w:sz w:val="20"/>
        </w:rPr>
      </w:pPr>
    </w:p>
    <w:p w14:paraId="13B6618E" w14:textId="39E28E7F" w:rsidR="00346399" w:rsidRPr="007E6DE0" w:rsidRDefault="00000000">
      <w:pPr>
        <w:pStyle w:val="Heading1"/>
        <w:numPr>
          <w:ilvl w:val="3"/>
          <w:numId w:val="2"/>
        </w:numPr>
        <w:tabs>
          <w:tab w:val="left" w:pos="2740"/>
        </w:tabs>
        <w:ind w:left="2739" w:hanging="270"/>
        <w:jc w:val="left"/>
      </w:pPr>
      <w:r w:rsidRPr="007E6DE0">
        <w:t>Atbilstības uzraudzība un atbildības nodrošināšana</w:t>
      </w:r>
    </w:p>
    <w:p w14:paraId="56C936DD" w14:textId="77777777" w:rsidR="00346399" w:rsidRPr="007E6DE0" w:rsidRDefault="00346399">
      <w:pPr>
        <w:pStyle w:val="BodyText"/>
        <w:spacing w:before="9"/>
        <w:rPr>
          <w:b/>
          <w:sz w:val="20"/>
        </w:rPr>
      </w:pPr>
    </w:p>
    <w:p w14:paraId="004A918F" w14:textId="6F0B3174" w:rsidR="00346399" w:rsidRPr="007E6DE0" w:rsidRDefault="00000000" w:rsidP="003325C4">
      <w:pPr>
        <w:pStyle w:val="ListParagraph"/>
        <w:numPr>
          <w:ilvl w:val="0"/>
          <w:numId w:val="1"/>
        </w:numPr>
        <w:tabs>
          <w:tab w:val="left" w:pos="475"/>
        </w:tabs>
        <w:ind w:left="474" w:right="217"/>
        <w:jc w:val="both"/>
      </w:pPr>
      <w:r w:rsidRPr="007E6DE0">
        <w:t xml:space="preserve">Paredzēt attiecīgajos nacionālajos tiesību aktos krimināltiesisko jurisdikciju pār starptautisko tiesību normās un nacionālajos tiesību aktos noteiktajiem noziedzīgajiem nodarījumiem, ko </w:t>
      </w:r>
      <w:r w:rsidR="003325C4">
        <w:t>izdarījuši</w:t>
      </w:r>
      <w:r w:rsidRPr="007E6DE0">
        <w:t xml:space="preserve"> PMAU un to personāls, kā arī apsvērt iespēju paredzēt:</w:t>
      </w:r>
    </w:p>
    <w:p w14:paraId="47BEC330" w14:textId="4CB97451" w:rsidR="00346399" w:rsidRPr="007E6DE0" w:rsidRDefault="00000000" w:rsidP="003325C4">
      <w:pPr>
        <w:pStyle w:val="ListParagraph"/>
        <w:numPr>
          <w:ilvl w:val="1"/>
          <w:numId w:val="1"/>
        </w:numPr>
        <w:tabs>
          <w:tab w:val="left" w:pos="835"/>
        </w:tabs>
        <w:spacing w:before="119"/>
        <w:ind w:left="828" w:right="217" w:hanging="357"/>
        <w:jc w:val="both"/>
      </w:pPr>
      <w:r w:rsidRPr="007E6DE0">
        <w:t xml:space="preserve">korporatīvu kriminālatbildību par PMAU </w:t>
      </w:r>
      <w:r w:rsidR="003325C4">
        <w:t>izdarītajiem</w:t>
      </w:r>
      <w:r w:rsidRPr="007E6DE0">
        <w:t xml:space="preserve"> noziedzīgajiem nodarījumiem saskaņā ar līgumslēdzējas valsts tiesību sistēmu;</w:t>
      </w:r>
    </w:p>
    <w:p w14:paraId="7C52D0AB" w14:textId="40C9BCC6" w:rsidR="00346399" w:rsidRPr="007E6DE0" w:rsidRDefault="00000000" w:rsidP="003325C4">
      <w:pPr>
        <w:pStyle w:val="ListParagraph"/>
        <w:numPr>
          <w:ilvl w:val="1"/>
          <w:numId w:val="1"/>
        </w:numPr>
        <w:tabs>
          <w:tab w:val="left" w:pos="835"/>
        </w:tabs>
        <w:spacing w:before="121"/>
        <w:ind w:left="834" w:right="217" w:hanging="364"/>
        <w:jc w:val="both"/>
      </w:pPr>
      <w:r w:rsidRPr="007E6DE0">
        <w:t xml:space="preserve">krimināltiesisko jurisdikciju pār smagiem noziedzīgiem nodarījumiem, ko PMAU personāls </w:t>
      </w:r>
      <w:r w:rsidR="003325C4">
        <w:t>izdarījis</w:t>
      </w:r>
      <w:r w:rsidRPr="007E6DE0">
        <w:t xml:space="preserve"> ārvalstīs.</w:t>
      </w:r>
    </w:p>
    <w:p w14:paraId="101C1C3F" w14:textId="77777777" w:rsidR="00346399" w:rsidRPr="007E6DE0" w:rsidRDefault="00346399">
      <w:pPr>
        <w:pStyle w:val="BodyText"/>
        <w:spacing w:before="10"/>
        <w:rPr>
          <w:sz w:val="21"/>
        </w:rPr>
      </w:pPr>
    </w:p>
    <w:p w14:paraId="21745490" w14:textId="1E1F5640" w:rsidR="00346399" w:rsidRPr="007E6DE0" w:rsidRDefault="00000000" w:rsidP="003325C4">
      <w:pPr>
        <w:pStyle w:val="ListParagraph"/>
        <w:numPr>
          <w:ilvl w:val="0"/>
          <w:numId w:val="1"/>
        </w:numPr>
        <w:tabs>
          <w:tab w:val="left" w:pos="475"/>
        </w:tabs>
        <w:spacing w:before="1"/>
        <w:ind w:left="474" w:right="217"/>
        <w:jc w:val="both"/>
      </w:pPr>
      <w:r w:rsidRPr="007E6DE0">
        <w:t>Paredzēt ar kriminālatbildību nesaistītus a</w:t>
      </w:r>
      <w:r w:rsidR="003325C4">
        <w:t>t</w:t>
      </w:r>
      <w:r w:rsidRPr="007E6DE0">
        <w:t>bildības mehānismus PMAU un to personāla neatbilstošas vai prettiesiskas rīcības gadījumā, tostarp:</w:t>
      </w:r>
    </w:p>
    <w:p w14:paraId="06DCCA38" w14:textId="77777777" w:rsidR="00346399" w:rsidRPr="007E6DE0" w:rsidRDefault="00000000">
      <w:pPr>
        <w:pStyle w:val="ListParagraph"/>
        <w:numPr>
          <w:ilvl w:val="1"/>
          <w:numId w:val="1"/>
        </w:numPr>
        <w:tabs>
          <w:tab w:val="left" w:pos="835"/>
        </w:tabs>
        <w:spacing w:before="120"/>
        <w:ind w:left="834" w:hanging="359"/>
      </w:pPr>
      <w:r w:rsidRPr="007E6DE0">
        <w:t>līgumiskas rīcībai atbilstošas sankcijas, kas paredz:</w:t>
      </w:r>
    </w:p>
    <w:p w14:paraId="5F4678C5" w14:textId="77777777" w:rsidR="00346399" w:rsidRPr="007E6DE0" w:rsidRDefault="00000000">
      <w:pPr>
        <w:pStyle w:val="ListParagraph"/>
        <w:numPr>
          <w:ilvl w:val="2"/>
          <w:numId w:val="1"/>
        </w:numPr>
        <w:tabs>
          <w:tab w:val="left" w:pos="1193"/>
          <w:tab w:val="left" w:pos="1194"/>
        </w:tabs>
        <w:spacing w:before="120"/>
        <w:ind w:left="1193"/>
      </w:pPr>
      <w:r w:rsidRPr="007E6DE0">
        <w:t>tūlītēju vai pakāpenisku līguma izbeigšanu;</w:t>
      </w:r>
    </w:p>
    <w:p w14:paraId="2D9400C6" w14:textId="77777777" w:rsidR="00346399" w:rsidRDefault="00000000">
      <w:pPr>
        <w:pStyle w:val="ListParagraph"/>
        <w:numPr>
          <w:ilvl w:val="2"/>
          <w:numId w:val="1"/>
        </w:numPr>
        <w:tabs>
          <w:tab w:val="left" w:pos="1195"/>
        </w:tabs>
        <w:spacing w:before="121"/>
        <w:ind w:hanging="359"/>
      </w:pPr>
      <w:r w:rsidRPr="007E6DE0">
        <w:t>naudas sodus;</w:t>
      </w:r>
    </w:p>
    <w:p w14:paraId="6D36140E" w14:textId="77777777" w:rsidR="000C6CC4" w:rsidRPr="007E6DE0" w:rsidRDefault="000C6CC4" w:rsidP="000C6CC4">
      <w:pPr>
        <w:pStyle w:val="ListParagraph"/>
        <w:tabs>
          <w:tab w:val="left" w:pos="1195"/>
        </w:tabs>
        <w:spacing w:before="121"/>
        <w:ind w:left="1194" w:firstLine="0"/>
      </w:pPr>
    </w:p>
    <w:p w14:paraId="21EE724A" w14:textId="77777777" w:rsidR="00346399" w:rsidRPr="007E6DE0" w:rsidRDefault="00000000">
      <w:pPr>
        <w:pStyle w:val="ListParagraph"/>
        <w:numPr>
          <w:ilvl w:val="2"/>
          <w:numId w:val="1"/>
        </w:numPr>
        <w:tabs>
          <w:tab w:val="left" w:pos="1195"/>
        </w:tabs>
        <w:spacing w:before="119"/>
        <w:ind w:hanging="359"/>
      </w:pPr>
      <w:r w:rsidRPr="007E6DE0">
        <w:t>izslēgšanu no turpmāko līgumslēdzēju loka, iespējams, uz noteiktu laika periodu;</w:t>
      </w:r>
    </w:p>
    <w:p w14:paraId="7C354BBA" w14:textId="77777777" w:rsidR="00346399" w:rsidRPr="007E6DE0" w:rsidRDefault="00000000">
      <w:pPr>
        <w:pStyle w:val="ListParagraph"/>
        <w:numPr>
          <w:ilvl w:val="2"/>
          <w:numId w:val="1"/>
        </w:numPr>
        <w:tabs>
          <w:tab w:val="left" w:pos="1196"/>
        </w:tabs>
        <w:spacing w:before="90"/>
        <w:ind w:left="1195" w:hanging="359"/>
      </w:pPr>
      <w:r w:rsidRPr="007E6DE0">
        <w:t>atsevišķu pārkāpēju izslēgšanu no līguma izpildes;</w:t>
      </w:r>
    </w:p>
    <w:p w14:paraId="23A70B98" w14:textId="77777777" w:rsidR="00346399" w:rsidRPr="007E6DE0" w:rsidRDefault="00000000">
      <w:pPr>
        <w:pStyle w:val="ListParagraph"/>
        <w:numPr>
          <w:ilvl w:val="1"/>
          <w:numId w:val="1"/>
        </w:numPr>
        <w:tabs>
          <w:tab w:val="left" w:pos="835"/>
        </w:tabs>
        <w:spacing w:before="119"/>
        <w:ind w:left="834" w:hanging="358"/>
      </w:pPr>
      <w:r w:rsidRPr="007E6DE0">
        <w:t>lietas nodošanu izskatīšanai attiecīgajām izmeklēšanas instancēm;</w:t>
      </w:r>
    </w:p>
    <w:p w14:paraId="5A7484C8" w14:textId="77777777" w:rsidR="00346399" w:rsidRPr="007E6DE0" w:rsidRDefault="00000000">
      <w:pPr>
        <w:pStyle w:val="ListParagraph"/>
        <w:numPr>
          <w:ilvl w:val="1"/>
          <w:numId w:val="1"/>
        </w:numPr>
        <w:tabs>
          <w:tab w:val="left" w:pos="835"/>
        </w:tabs>
        <w:spacing w:before="121"/>
        <w:ind w:left="834" w:hanging="358"/>
      </w:pPr>
      <w:r w:rsidRPr="007E6DE0">
        <w:t>civiltiesisko atbildību attiecīgajā gadījumā.</w:t>
      </w:r>
    </w:p>
    <w:p w14:paraId="4316E032" w14:textId="77777777" w:rsidR="00346399" w:rsidRPr="007E6DE0" w:rsidRDefault="00346399">
      <w:pPr>
        <w:pStyle w:val="BodyText"/>
      </w:pPr>
    </w:p>
    <w:p w14:paraId="5FA3BB73" w14:textId="1D324369" w:rsidR="00346399" w:rsidRPr="007E6DE0" w:rsidRDefault="00000000" w:rsidP="000C6CC4">
      <w:pPr>
        <w:pStyle w:val="ListParagraph"/>
        <w:numPr>
          <w:ilvl w:val="0"/>
          <w:numId w:val="1"/>
        </w:numPr>
        <w:tabs>
          <w:tab w:val="left" w:pos="475"/>
        </w:tabs>
        <w:ind w:right="217" w:hanging="361"/>
        <w:jc w:val="both"/>
      </w:pPr>
      <w:r w:rsidRPr="007E6DE0">
        <w:t>Papildus 19. un 20. labās prakses piemērā minētajiem pasākumiem paredzēt atbilstošus administratīvus vai citus uzraudzības mehānismus, lai nodrošinātu atbilstošu līguma izpildi, kā arī piesaistīto PMAU un to personāla atbildību par neatbilstošu un prettiesisku rīcību, jo īpaši:</w:t>
      </w:r>
    </w:p>
    <w:p w14:paraId="275B0A17" w14:textId="224B8DCA" w:rsidR="00346399" w:rsidRPr="007E6DE0" w:rsidRDefault="00000000" w:rsidP="000C6CC4">
      <w:pPr>
        <w:pStyle w:val="ListParagraph"/>
        <w:numPr>
          <w:ilvl w:val="1"/>
          <w:numId w:val="1"/>
        </w:numPr>
        <w:tabs>
          <w:tab w:val="left" w:pos="836"/>
        </w:tabs>
        <w:spacing w:before="119"/>
        <w:ind w:left="828" w:right="217" w:hanging="357"/>
        <w:jc w:val="both"/>
      </w:pPr>
      <w:r w:rsidRPr="007E6DE0">
        <w:t xml:space="preserve">nodrošināt, ka šiem mehānismiem ir </w:t>
      </w:r>
      <w:r w:rsidR="000C6CC4">
        <w:t xml:space="preserve">pieejami </w:t>
      </w:r>
      <w:r w:rsidRPr="007E6DE0">
        <w:t>pietiekami resursi un paredzētas neatkarīgas revīzijas un izmeklēšanas iespējas;</w:t>
      </w:r>
    </w:p>
    <w:p w14:paraId="6A9EC9A1" w14:textId="77777777" w:rsidR="00346399" w:rsidRPr="007E6DE0" w:rsidRDefault="00000000" w:rsidP="000C6CC4">
      <w:pPr>
        <w:pStyle w:val="ListParagraph"/>
        <w:numPr>
          <w:ilvl w:val="1"/>
          <w:numId w:val="1"/>
        </w:numPr>
        <w:tabs>
          <w:tab w:val="left" w:pos="835"/>
        </w:tabs>
        <w:spacing w:before="121"/>
        <w:ind w:left="828" w:right="217" w:hanging="357"/>
        <w:jc w:val="both"/>
      </w:pPr>
      <w:r w:rsidRPr="007E6DE0">
        <w:t>nodrošināt, ka līgumslēdzējas valsts valdības personālam ir iespējas un pilnvaras klātienē pienācīgi uzraudzīt to, kā PMAU un to apakšuzņēmēji pilda līgumsaistības;</w:t>
      </w:r>
    </w:p>
    <w:p w14:paraId="68AA04F2" w14:textId="77777777" w:rsidR="00346399" w:rsidRPr="007E6DE0" w:rsidRDefault="00000000" w:rsidP="000C6CC4">
      <w:pPr>
        <w:pStyle w:val="ListParagraph"/>
        <w:numPr>
          <w:ilvl w:val="1"/>
          <w:numId w:val="1"/>
        </w:numPr>
        <w:tabs>
          <w:tab w:val="left" w:pos="835"/>
        </w:tabs>
        <w:spacing w:before="120"/>
        <w:ind w:left="828" w:right="217" w:hanging="357"/>
        <w:jc w:val="both"/>
      </w:pPr>
      <w:r w:rsidRPr="007E6DE0">
        <w:t>apmācīt attiecīgo valdības personālu, piemēram, militāro personālu, paredzamajai sadarbībai ar PMAU personālu;</w:t>
      </w:r>
    </w:p>
    <w:p w14:paraId="5D8CA17D" w14:textId="77777777" w:rsidR="00346399" w:rsidRPr="007E6DE0" w:rsidRDefault="00000000" w:rsidP="000C6CC4">
      <w:pPr>
        <w:pStyle w:val="ListParagraph"/>
        <w:numPr>
          <w:ilvl w:val="1"/>
          <w:numId w:val="1"/>
        </w:numPr>
        <w:tabs>
          <w:tab w:val="left" w:pos="835"/>
        </w:tabs>
        <w:spacing w:before="120"/>
        <w:ind w:left="828" w:right="217" w:hanging="357"/>
      </w:pPr>
      <w:r w:rsidRPr="007E6DE0">
        <w:t>apkopot informāciju par piesaistītajiem un uz uzdevuma vietu nosūtītajiem PMAU un to personālu, kā arī par pārkāpumiem un izmeklēšanu saistībā ar iespējamu neatbilstošu un prettiesisku rīcību;</w:t>
      </w:r>
    </w:p>
    <w:p w14:paraId="771C0FA0" w14:textId="77777777" w:rsidR="00346399" w:rsidRPr="007E6DE0" w:rsidRDefault="00000000" w:rsidP="000C6CC4">
      <w:pPr>
        <w:pStyle w:val="ListParagraph"/>
        <w:numPr>
          <w:ilvl w:val="1"/>
          <w:numId w:val="1"/>
        </w:numPr>
        <w:tabs>
          <w:tab w:val="left" w:pos="835"/>
        </w:tabs>
        <w:spacing w:before="120"/>
        <w:ind w:left="828" w:right="217" w:hanging="357"/>
        <w:jc w:val="both"/>
      </w:pPr>
      <w:r w:rsidRPr="007E6DE0">
        <w:t>noteikt kontroles pasākumus, kas ļauj iebilst pret konkrētu PMAU personālu līguma izpildes laikā vai to izslēgt no līguma izpildes;</w:t>
      </w:r>
    </w:p>
    <w:p w14:paraId="0A905774" w14:textId="77777777" w:rsidR="00346399" w:rsidRPr="007E6DE0" w:rsidRDefault="00000000" w:rsidP="000C6CC4">
      <w:pPr>
        <w:pStyle w:val="ListParagraph"/>
        <w:numPr>
          <w:ilvl w:val="1"/>
          <w:numId w:val="1"/>
        </w:numPr>
        <w:tabs>
          <w:tab w:val="left" w:pos="834"/>
          <w:tab w:val="left" w:pos="835"/>
        </w:tabs>
        <w:spacing w:before="121"/>
        <w:ind w:left="828" w:right="217" w:hanging="357"/>
        <w:jc w:val="both"/>
      </w:pPr>
      <w:r w:rsidRPr="007E6DE0">
        <w:t>iesaistīt PMAU, darbības teritorijas valstis, mītnes valstis, arodapvienības, pilsonisko sabiedrību un citus attiecīgos dalībniekus, lai veicinātu informācijas apmaiņu un izstrādātu šādus mehānismus.</w:t>
      </w:r>
    </w:p>
    <w:p w14:paraId="5E77A706" w14:textId="77777777" w:rsidR="00346399" w:rsidRPr="007E6DE0" w:rsidRDefault="00346399">
      <w:pPr>
        <w:pStyle w:val="BodyText"/>
        <w:spacing w:before="11"/>
        <w:rPr>
          <w:sz w:val="21"/>
        </w:rPr>
      </w:pPr>
    </w:p>
    <w:p w14:paraId="2F4F7FA0" w14:textId="77777777" w:rsidR="00346399" w:rsidRPr="007E6DE0" w:rsidRDefault="00000000" w:rsidP="000C6CC4">
      <w:pPr>
        <w:pStyle w:val="ListParagraph"/>
        <w:numPr>
          <w:ilvl w:val="0"/>
          <w:numId w:val="1"/>
        </w:numPr>
        <w:tabs>
          <w:tab w:val="left" w:pos="475"/>
        </w:tabs>
        <w:ind w:left="474" w:right="217"/>
        <w:jc w:val="both"/>
      </w:pPr>
      <w:r w:rsidRPr="007E6DE0">
        <w:t>Apspriežot ar darbības teritorijas valstīm līgumus, kas ietver noteikumus, kuri ietekmē PMAU un to personāla juridisko statusu un jurisdikciju:</w:t>
      </w:r>
    </w:p>
    <w:p w14:paraId="17DFECED" w14:textId="77777777" w:rsidR="00346399" w:rsidRPr="007E6DE0" w:rsidRDefault="00000000">
      <w:pPr>
        <w:pStyle w:val="ListParagraph"/>
        <w:numPr>
          <w:ilvl w:val="1"/>
          <w:numId w:val="1"/>
        </w:numPr>
        <w:tabs>
          <w:tab w:val="left" w:pos="835"/>
        </w:tabs>
        <w:spacing w:before="120"/>
        <w:ind w:left="834"/>
        <w:jc w:val="both"/>
      </w:pPr>
      <w:r w:rsidRPr="007E6DE0">
        <w:t>ņemt vērā līgumu ietekmi uz atbilstību nacionālajiem tiesību aktiem un noteikumiem;</w:t>
      </w:r>
    </w:p>
    <w:p w14:paraId="049104BC" w14:textId="206C991B" w:rsidR="00346399" w:rsidRPr="007E6DE0" w:rsidRDefault="00000000" w:rsidP="000C6CC4">
      <w:pPr>
        <w:pStyle w:val="ListParagraph"/>
        <w:numPr>
          <w:ilvl w:val="1"/>
          <w:numId w:val="1"/>
        </w:numPr>
        <w:tabs>
          <w:tab w:val="left" w:pos="835"/>
        </w:tabs>
        <w:spacing w:before="120"/>
        <w:ind w:left="828" w:right="217" w:hanging="357"/>
        <w:jc w:val="both"/>
      </w:pPr>
      <w:r w:rsidRPr="007E6DE0">
        <w:t>risināt jurisdikcijas un imunitātes jautājumu, lai nodrošinātu atbilstošu tvērumu un piemērotus civiltiesiskos, krimināltiesiskos un administratīvos tiesiskās aizsardzības līdzekļus pārkāpuma gadījumā, līdz ar to garantējot PMAU un to personāla atbildību.</w:t>
      </w:r>
    </w:p>
    <w:p w14:paraId="4A6F6275" w14:textId="77777777" w:rsidR="00346399" w:rsidRPr="007E6DE0" w:rsidRDefault="00346399">
      <w:pPr>
        <w:pStyle w:val="BodyText"/>
      </w:pPr>
    </w:p>
    <w:p w14:paraId="2E210B41" w14:textId="77777777" w:rsidR="00346399" w:rsidRPr="007E6DE0" w:rsidRDefault="00000000" w:rsidP="000C6CC4">
      <w:pPr>
        <w:pStyle w:val="ListParagraph"/>
        <w:numPr>
          <w:ilvl w:val="0"/>
          <w:numId w:val="1"/>
        </w:numPr>
        <w:tabs>
          <w:tab w:val="left" w:pos="475"/>
        </w:tabs>
        <w:ind w:left="474" w:right="217"/>
        <w:jc w:val="both"/>
      </w:pPr>
      <w:r w:rsidRPr="007E6DE0">
        <w:t>Attiecīgajā gadījumā sadarboties ar darbības teritorijas valstu un mītnes valstu izmeklēšanas vai regulatīvajām iestādēm jautājumos, kas skar kopējas intereses saistībā ar PMAU.</w:t>
      </w:r>
    </w:p>
    <w:p w14:paraId="44B993E8" w14:textId="77777777" w:rsidR="00346399" w:rsidRPr="007E6DE0" w:rsidRDefault="00346399">
      <w:pPr>
        <w:pStyle w:val="BodyText"/>
        <w:rPr>
          <w:sz w:val="24"/>
        </w:rPr>
      </w:pPr>
    </w:p>
    <w:p w14:paraId="1E6BF636" w14:textId="77777777" w:rsidR="00346399" w:rsidRPr="007E6DE0" w:rsidRDefault="00346399">
      <w:pPr>
        <w:pStyle w:val="BodyText"/>
        <w:spacing w:before="1"/>
        <w:rPr>
          <w:sz w:val="20"/>
        </w:rPr>
      </w:pPr>
    </w:p>
    <w:p w14:paraId="2ED141AC" w14:textId="77777777" w:rsidR="00346399" w:rsidRPr="007E6DE0" w:rsidRDefault="00000000" w:rsidP="000C6CC4">
      <w:pPr>
        <w:pStyle w:val="ListParagraph"/>
        <w:numPr>
          <w:ilvl w:val="2"/>
          <w:numId w:val="2"/>
        </w:numPr>
        <w:tabs>
          <w:tab w:val="left" w:pos="2410"/>
        </w:tabs>
        <w:ind w:left="2934" w:hanging="807"/>
        <w:jc w:val="left"/>
        <w:rPr>
          <w:b/>
          <w:sz w:val="19"/>
        </w:rPr>
      </w:pPr>
      <w:r w:rsidRPr="007E6DE0">
        <w:rPr>
          <w:b/>
        </w:rPr>
        <w:t>LABĀS PRAKSES PIEMĒRI DARBĪBAS TERITORIJAS VALSTĪM</w:t>
      </w:r>
    </w:p>
    <w:p w14:paraId="2CD124F9" w14:textId="77777777" w:rsidR="00346399" w:rsidRPr="007E6DE0" w:rsidRDefault="00346399">
      <w:pPr>
        <w:pStyle w:val="BodyText"/>
        <w:spacing w:before="8"/>
        <w:rPr>
          <w:b/>
          <w:sz w:val="20"/>
        </w:rPr>
      </w:pPr>
    </w:p>
    <w:p w14:paraId="6E8434DA" w14:textId="65768AC6" w:rsidR="00346399" w:rsidRPr="007E6DE0" w:rsidRDefault="00000000" w:rsidP="000C6CC4">
      <w:pPr>
        <w:pStyle w:val="BodyText"/>
        <w:ind w:left="115" w:right="217"/>
        <w:jc w:val="both"/>
      </w:pPr>
      <w:r w:rsidRPr="007E6DE0">
        <w:t xml:space="preserve">Turpmāk raksturoti labās prakses piemēri, lai sniegtu darbības teritorijas valstīm norādījumus par to militāro un apsardzes pakalpojumu kontroli, ko PMAU un to personāls sniedz šo valstu teritorijā. Darbības teritorijas valstīm jāizvērtē, vai to tiesiskais regulējums ir piemērots tam, lai nodrošinātu PMAU un to personāla rīcības atbilstību attiecīgajiem nacionālajiem tiesību aktiem un starptautisko humanitāro tiesību un cilvēktiesību normām, un vai nepieciešams noteikt turpmākus pasākumus PMAU darbības </w:t>
      </w:r>
      <w:r w:rsidR="000C6CC4">
        <w:t>regulēšanai</w:t>
      </w:r>
      <w:r w:rsidRPr="007E6DE0">
        <w:t>.</w:t>
      </w:r>
    </w:p>
    <w:p w14:paraId="60EC8B93" w14:textId="77777777" w:rsidR="00346399" w:rsidRPr="007E6DE0" w:rsidRDefault="00346399">
      <w:pPr>
        <w:pStyle w:val="BodyText"/>
      </w:pPr>
    </w:p>
    <w:p w14:paraId="6DB37452" w14:textId="77777777" w:rsidR="00346399" w:rsidRPr="007E6DE0" w:rsidRDefault="00000000" w:rsidP="000C6CC4">
      <w:pPr>
        <w:pStyle w:val="BodyText"/>
        <w:ind w:left="115" w:right="217"/>
        <w:jc w:val="both"/>
      </w:pPr>
      <w:r w:rsidRPr="007E6DE0">
        <w:t>Atzīstot īpašos izaicinājumus, ar kuriem darbības teritorijas valstis saskaras bruņota konflikta laikā, darbības teritorijas valstis var saņemt no līgumslēdzējas valsts informāciju par PMAU spēju darboties atbilstoši starptautisko humanitāro tiesību un cilvēktiesību normām un labajai praksei.</w:t>
      </w:r>
    </w:p>
    <w:p w14:paraId="1882598A" w14:textId="77777777" w:rsidR="00346399" w:rsidRPr="007E6DE0" w:rsidRDefault="00346399">
      <w:pPr>
        <w:jc w:val="both"/>
        <w:sectPr w:rsidR="00346399" w:rsidRPr="007E6DE0">
          <w:pgSz w:w="12240" w:h="15840"/>
          <w:pgMar w:top="1440" w:right="1020" w:bottom="1420" w:left="1080" w:header="975" w:footer="1226" w:gutter="0"/>
          <w:cols w:space="720"/>
        </w:sectPr>
      </w:pPr>
    </w:p>
    <w:p w14:paraId="5BB1BE66" w14:textId="77777777" w:rsidR="00346399" w:rsidRPr="007E6DE0" w:rsidRDefault="00346399">
      <w:pPr>
        <w:pStyle w:val="BodyText"/>
        <w:spacing w:before="9"/>
        <w:rPr>
          <w:sz w:val="17"/>
        </w:rPr>
      </w:pPr>
    </w:p>
    <w:p w14:paraId="4CE242E5" w14:textId="77777777" w:rsidR="00346399" w:rsidRPr="007E6DE0" w:rsidRDefault="00000000">
      <w:pPr>
        <w:pStyle w:val="BodyText"/>
        <w:spacing w:before="90"/>
        <w:ind w:left="115"/>
      </w:pPr>
      <w:r w:rsidRPr="007E6DE0">
        <w:t>Šajā ziņā labās prakses piemēri darbības teritorijas valstīm ietver turpmāk minētās darbības.</w:t>
      </w:r>
    </w:p>
    <w:p w14:paraId="1F2D1DFD" w14:textId="77777777" w:rsidR="00346399" w:rsidRPr="007E6DE0" w:rsidRDefault="00346399">
      <w:pPr>
        <w:pStyle w:val="BodyText"/>
        <w:rPr>
          <w:sz w:val="24"/>
        </w:rPr>
      </w:pPr>
    </w:p>
    <w:p w14:paraId="20E441BD" w14:textId="77777777" w:rsidR="00346399" w:rsidRPr="007E6DE0" w:rsidRDefault="00346399">
      <w:pPr>
        <w:pStyle w:val="BodyText"/>
        <w:spacing w:before="1"/>
        <w:rPr>
          <w:sz w:val="20"/>
        </w:rPr>
      </w:pPr>
    </w:p>
    <w:p w14:paraId="6FBAA66E" w14:textId="77777777" w:rsidR="00346399" w:rsidRPr="007E6DE0" w:rsidRDefault="00000000">
      <w:pPr>
        <w:pStyle w:val="Heading1"/>
        <w:numPr>
          <w:ilvl w:val="3"/>
          <w:numId w:val="2"/>
        </w:numPr>
        <w:tabs>
          <w:tab w:val="left" w:pos="3941"/>
        </w:tabs>
        <w:jc w:val="left"/>
      </w:pPr>
      <w:r w:rsidRPr="007E6DE0">
        <w:t>Pakalpojumu noteikšana</w:t>
      </w:r>
    </w:p>
    <w:p w14:paraId="668FC1B2" w14:textId="77777777" w:rsidR="00346399" w:rsidRPr="007E6DE0" w:rsidRDefault="00346399">
      <w:pPr>
        <w:pStyle w:val="BodyText"/>
        <w:spacing w:before="9"/>
        <w:rPr>
          <w:b/>
          <w:sz w:val="20"/>
        </w:rPr>
      </w:pPr>
    </w:p>
    <w:p w14:paraId="3406ADB2" w14:textId="583758BC" w:rsidR="00346399" w:rsidRPr="007E6DE0" w:rsidRDefault="00000000" w:rsidP="000C6CC4">
      <w:pPr>
        <w:pStyle w:val="ListParagraph"/>
        <w:numPr>
          <w:ilvl w:val="0"/>
          <w:numId w:val="1"/>
        </w:numPr>
        <w:tabs>
          <w:tab w:val="left" w:pos="476"/>
          <w:tab w:val="left" w:pos="9781"/>
        </w:tabs>
        <w:ind w:right="217"/>
        <w:jc w:val="both"/>
      </w:pPr>
      <w:r w:rsidRPr="007E6DE0">
        <w:t>Noteikt, kurus pakalpojumus PMAU vai to personāls var vai nevar veikt attiecīgajā teritorijā. Nosakot, kurus pakalpojumus tie nevar veikt, darbības teritorijas valstis ņem vērā vairākus faktorus, piemēram, to, vai attiecīgā pakalpojuma sniegšanas rezultātā PMAU personāls varētu tikt iesaistīts tiešā bruņotā konfliktā.</w:t>
      </w:r>
    </w:p>
    <w:p w14:paraId="7F424BF1" w14:textId="77777777" w:rsidR="00346399" w:rsidRPr="007E6DE0" w:rsidRDefault="00346399">
      <w:pPr>
        <w:pStyle w:val="BodyText"/>
        <w:rPr>
          <w:sz w:val="24"/>
        </w:rPr>
      </w:pPr>
    </w:p>
    <w:p w14:paraId="2D686B4A" w14:textId="77777777" w:rsidR="00346399" w:rsidRPr="007E6DE0" w:rsidRDefault="00346399">
      <w:pPr>
        <w:pStyle w:val="BodyText"/>
        <w:spacing w:before="1"/>
        <w:rPr>
          <w:sz w:val="20"/>
        </w:rPr>
      </w:pPr>
    </w:p>
    <w:p w14:paraId="19E8D0C6" w14:textId="77777777" w:rsidR="00346399" w:rsidRPr="007E6DE0" w:rsidRDefault="00000000">
      <w:pPr>
        <w:pStyle w:val="Heading1"/>
        <w:numPr>
          <w:ilvl w:val="3"/>
          <w:numId w:val="2"/>
        </w:numPr>
        <w:tabs>
          <w:tab w:val="left" w:pos="2656"/>
        </w:tabs>
        <w:ind w:left="2655" w:hanging="362"/>
        <w:jc w:val="left"/>
      </w:pPr>
      <w:r w:rsidRPr="007E6DE0">
        <w:t>Atļauja sniegt militārus un apsardzes pakalpojumus</w:t>
      </w:r>
    </w:p>
    <w:p w14:paraId="139DFC12" w14:textId="77777777" w:rsidR="00346399" w:rsidRPr="007E6DE0" w:rsidRDefault="00346399">
      <w:pPr>
        <w:pStyle w:val="BodyText"/>
        <w:spacing w:before="9"/>
        <w:rPr>
          <w:b/>
          <w:sz w:val="20"/>
        </w:rPr>
      </w:pPr>
    </w:p>
    <w:p w14:paraId="2EDC0499" w14:textId="77777777" w:rsidR="00346399" w:rsidRPr="007E6DE0" w:rsidRDefault="00000000" w:rsidP="000C6CC4">
      <w:pPr>
        <w:pStyle w:val="ListParagraph"/>
        <w:numPr>
          <w:ilvl w:val="0"/>
          <w:numId w:val="1"/>
        </w:numPr>
        <w:tabs>
          <w:tab w:val="left" w:pos="476"/>
        </w:tabs>
        <w:ind w:right="217"/>
        <w:jc w:val="both"/>
      </w:pPr>
      <w:r w:rsidRPr="007E6DE0">
        <w:t>Uzlikt PMAU par pienākumu saņemt atļauju militāro un apsardzes pakalpojumu sniegšanai attiecīgajā teritorijā (turpmāk tekstā – “atļauja”), tostarp nosakot, ka:</w:t>
      </w:r>
    </w:p>
    <w:p w14:paraId="49A9350D" w14:textId="62C16AAB" w:rsidR="00346399" w:rsidRPr="007E6DE0" w:rsidRDefault="00000000">
      <w:pPr>
        <w:pStyle w:val="ListParagraph"/>
        <w:numPr>
          <w:ilvl w:val="1"/>
          <w:numId w:val="1"/>
        </w:numPr>
        <w:tabs>
          <w:tab w:val="left" w:pos="836"/>
        </w:tabs>
        <w:spacing w:before="120"/>
        <w:ind w:left="829" w:right="171" w:hanging="357"/>
        <w:jc w:val="both"/>
      </w:pPr>
      <w:r w:rsidRPr="007E6DE0">
        <w:t>PMAU ir pienākums saņemt darbības licenci, kas ir spēkā ierobežotu un atjaunojamu laika periodu (turpmāk tekstā – “uzņēmuma darbības licence”) vai attiecas uz konkrētiem pakalpojumiem (turpmāk tekstā – “īpašā darbības licence”), ņemot vērā 31.–38. labās prakses piemērā noteiktos kvalitātes kritērijus; un/vai</w:t>
      </w:r>
    </w:p>
    <w:p w14:paraId="7B651AE5" w14:textId="2CC12642" w:rsidR="00346399" w:rsidRPr="007E6DE0" w:rsidRDefault="00000000">
      <w:pPr>
        <w:pStyle w:val="ListParagraph"/>
        <w:numPr>
          <w:ilvl w:val="1"/>
          <w:numId w:val="1"/>
        </w:numPr>
        <w:tabs>
          <w:tab w:val="left" w:pos="836"/>
        </w:tabs>
        <w:spacing w:before="120"/>
        <w:ind w:hanging="364"/>
        <w:jc w:val="both"/>
      </w:pPr>
      <w:r w:rsidRPr="007E6DE0">
        <w:t xml:space="preserve">fiziskām personām ir pienākums reģistrēt vai saņemt licenci militāro vai apsardzes pakalpojumu sniegšanai PMAU </w:t>
      </w:r>
      <w:r w:rsidR="000C6CC4">
        <w:t>interesēs</w:t>
      </w:r>
      <w:r w:rsidRPr="007E6DE0">
        <w:t>.</w:t>
      </w:r>
    </w:p>
    <w:p w14:paraId="70C5C7F6" w14:textId="77777777" w:rsidR="00346399" w:rsidRPr="007E6DE0" w:rsidRDefault="00346399">
      <w:pPr>
        <w:pStyle w:val="BodyText"/>
        <w:rPr>
          <w:sz w:val="24"/>
        </w:rPr>
      </w:pPr>
    </w:p>
    <w:p w14:paraId="6E952379" w14:textId="77777777" w:rsidR="00346399" w:rsidRPr="007E6DE0" w:rsidRDefault="00346399">
      <w:pPr>
        <w:pStyle w:val="BodyText"/>
        <w:spacing w:before="1"/>
        <w:rPr>
          <w:sz w:val="20"/>
        </w:rPr>
      </w:pPr>
    </w:p>
    <w:p w14:paraId="6A7EC394" w14:textId="77777777" w:rsidR="00346399" w:rsidRPr="007E6DE0" w:rsidRDefault="00000000">
      <w:pPr>
        <w:pStyle w:val="Heading1"/>
        <w:numPr>
          <w:ilvl w:val="3"/>
          <w:numId w:val="2"/>
        </w:numPr>
        <w:tabs>
          <w:tab w:val="left" w:pos="3336"/>
        </w:tabs>
        <w:ind w:left="3335" w:hanging="368"/>
        <w:jc w:val="left"/>
      </w:pPr>
      <w:r w:rsidRPr="007E6DE0">
        <w:t>Ar atļaujām saistītā procedūra</w:t>
      </w:r>
    </w:p>
    <w:p w14:paraId="1C21F0E4" w14:textId="77777777" w:rsidR="00346399" w:rsidRPr="007E6DE0" w:rsidRDefault="00346399">
      <w:pPr>
        <w:pStyle w:val="BodyText"/>
        <w:spacing w:before="9"/>
        <w:rPr>
          <w:b/>
          <w:sz w:val="20"/>
        </w:rPr>
      </w:pPr>
    </w:p>
    <w:p w14:paraId="5D23126C" w14:textId="77777777" w:rsidR="00346399" w:rsidRPr="007E6DE0" w:rsidRDefault="00000000">
      <w:pPr>
        <w:pStyle w:val="ListParagraph"/>
        <w:numPr>
          <w:ilvl w:val="0"/>
          <w:numId w:val="1"/>
        </w:numPr>
        <w:tabs>
          <w:tab w:val="left" w:pos="475"/>
        </w:tabs>
        <w:ind w:left="474"/>
        <w:jc w:val="both"/>
      </w:pPr>
      <w:r w:rsidRPr="007E6DE0">
        <w:t>Izraudzīt centrālo iestādi, kuras kompetencē ir atļauju piešķiršana.</w:t>
      </w:r>
    </w:p>
    <w:p w14:paraId="2586B0E6" w14:textId="77777777" w:rsidR="00346399" w:rsidRPr="007E6DE0" w:rsidRDefault="00346399">
      <w:pPr>
        <w:pStyle w:val="BodyText"/>
      </w:pPr>
    </w:p>
    <w:p w14:paraId="3B3D1E1A" w14:textId="77777777" w:rsidR="00346399" w:rsidRPr="007E6DE0" w:rsidRDefault="00000000" w:rsidP="000C6CC4">
      <w:pPr>
        <w:pStyle w:val="ListParagraph"/>
        <w:numPr>
          <w:ilvl w:val="0"/>
          <w:numId w:val="1"/>
        </w:numPr>
        <w:tabs>
          <w:tab w:val="left" w:pos="475"/>
        </w:tabs>
        <w:ind w:left="474" w:right="217" w:hanging="361"/>
        <w:jc w:val="both"/>
      </w:pPr>
      <w:r w:rsidRPr="007E6DE0">
        <w:t>Piešķirt pietiekamus resursus un nodrošināt apmācītu personālu atbilstošai un savlaicīgai atļauju piešķiršanai.</w:t>
      </w:r>
    </w:p>
    <w:p w14:paraId="32B8AE47" w14:textId="77777777" w:rsidR="00346399" w:rsidRPr="007E6DE0" w:rsidRDefault="00346399">
      <w:pPr>
        <w:pStyle w:val="BodyText"/>
        <w:spacing w:before="11"/>
        <w:rPr>
          <w:sz w:val="21"/>
        </w:rPr>
      </w:pPr>
    </w:p>
    <w:p w14:paraId="7202A3AB" w14:textId="77777777" w:rsidR="00346399" w:rsidRPr="007E6DE0" w:rsidRDefault="00000000" w:rsidP="000C6CC4">
      <w:pPr>
        <w:pStyle w:val="ListParagraph"/>
        <w:numPr>
          <w:ilvl w:val="0"/>
          <w:numId w:val="1"/>
        </w:numPr>
        <w:tabs>
          <w:tab w:val="left" w:pos="475"/>
        </w:tabs>
        <w:ind w:left="474" w:right="217"/>
        <w:jc w:val="both"/>
      </w:pPr>
      <w:r w:rsidRPr="007E6DE0">
        <w:t>Lemjot par atļaujas piešķiršanu, izvērtēt PMAU iespējas īstenot savu darbību atbilstoši attiecīgajiem nacionālajiem tiesību aktiem un starptautisko humanitāro tiesību un starptautisko cilvēktiesību normām, ņemot vērā ar sniedzamajiem pakalpojumiem saistītos riskus, piemēram:</w:t>
      </w:r>
    </w:p>
    <w:p w14:paraId="6A4DDB11" w14:textId="77777777" w:rsidR="00346399" w:rsidRPr="007E6DE0" w:rsidRDefault="00000000">
      <w:pPr>
        <w:pStyle w:val="ListParagraph"/>
        <w:numPr>
          <w:ilvl w:val="1"/>
          <w:numId w:val="1"/>
        </w:numPr>
        <w:tabs>
          <w:tab w:val="left" w:pos="835"/>
        </w:tabs>
        <w:spacing w:before="121"/>
        <w:ind w:left="834"/>
        <w:jc w:val="both"/>
      </w:pPr>
      <w:r w:rsidRPr="007E6DE0">
        <w:t>iegūstot informāciju par galvenajiem pakalpojumiem, kurus PMAU sniedzis iepriekš;</w:t>
      </w:r>
    </w:p>
    <w:p w14:paraId="47DA166F" w14:textId="77777777" w:rsidR="00346399" w:rsidRPr="007E6DE0" w:rsidRDefault="00000000" w:rsidP="000C6CC4">
      <w:pPr>
        <w:pStyle w:val="ListParagraph"/>
        <w:numPr>
          <w:ilvl w:val="1"/>
          <w:numId w:val="1"/>
        </w:numPr>
        <w:tabs>
          <w:tab w:val="left" w:pos="835"/>
        </w:tabs>
        <w:spacing w:before="119"/>
        <w:ind w:left="828" w:right="217" w:hanging="357"/>
        <w:jc w:val="both"/>
      </w:pPr>
      <w:r w:rsidRPr="007E6DE0">
        <w:t>iegūstot atsauksmes no klientiem, kuriem PMAU iepriekš sniedzis līdzīgus pakalpojumus, vai no klientiem darbības teritorijas valstī;</w:t>
      </w:r>
    </w:p>
    <w:p w14:paraId="149B7273" w14:textId="77777777" w:rsidR="00346399" w:rsidRPr="007E6DE0" w:rsidRDefault="00000000" w:rsidP="000C6CC4">
      <w:pPr>
        <w:pStyle w:val="ListParagraph"/>
        <w:numPr>
          <w:ilvl w:val="1"/>
          <w:numId w:val="1"/>
        </w:numPr>
        <w:tabs>
          <w:tab w:val="left" w:pos="835"/>
        </w:tabs>
        <w:spacing w:before="121"/>
        <w:ind w:left="828" w:right="217" w:hanging="357"/>
        <w:jc w:val="both"/>
      </w:pPr>
      <w:r w:rsidRPr="007E6DE0">
        <w:t>iegūstot informāciju par PMAU īpašumtiesību struktūru un veicot PMAU un tā augstāko amatpersonu padziļinātu pārbaudi, ņemot vērā attiecības ar apakšuzņēmējiem, meitasuzņēmumiem un kopuzņēmumiem, vai arī iegūstot informāciju par šiem jautājumiem no līgumslēdzējas valsts.</w:t>
      </w:r>
    </w:p>
    <w:p w14:paraId="2A825C40" w14:textId="77777777" w:rsidR="00346399" w:rsidRPr="007E6DE0" w:rsidRDefault="00346399">
      <w:pPr>
        <w:pStyle w:val="BodyText"/>
        <w:spacing w:before="11"/>
        <w:rPr>
          <w:sz w:val="21"/>
        </w:rPr>
      </w:pPr>
    </w:p>
    <w:p w14:paraId="6619DF1C" w14:textId="1D100508" w:rsidR="00346399" w:rsidRPr="007E6DE0" w:rsidRDefault="00000000">
      <w:pPr>
        <w:pStyle w:val="ListParagraph"/>
        <w:numPr>
          <w:ilvl w:val="0"/>
          <w:numId w:val="1"/>
        </w:numPr>
        <w:tabs>
          <w:tab w:val="left" w:pos="475"/>
        </w:tabs>
        <w:ind w:left="474" w:hanging="361"/>
        <w:jc w:val="both"/>
      </w:pPr>
      <w:r w:rsidRPr="007E6DE0">
        <w:t>Nodrošināt pārskatāmību attiecībā uz atļauj</w:t>
      </w:r>
      <w:r w:rsidR="000C6CC4">
        <w:t>u piešķiršanu</w:t>
      </w:r>
      <w:r w:rsidRPr="007E6DE0">
        <w:t>. Attiecīgie mehānismi var paredzēt:</w:t>
      </w:r>
    </w:p>
    <w:p w14:paraId="0991298A" w14:textId="77777777" w:rsidR="00346399" w:rsidRPr="007E6DE0" w:rsidRDefault="00000000">
      <w:pPr>
        <w:pStyle w:val="ListParagraph"/>
        <w:numPr>
          <w:ilvl w:val="1"/>
          <w:numId w:val="1"/>
        </w:numPr>
        <w:tabs>
          <w:tab w:val="left" w:pos="835"/>
        </w:tabs>
        <w:spacing w:before="120"/>
        <w:ind w:left="834"/>
        <w:jc w:val="both"/>
      </w:pPr>
      <w:r w:rsidRPr="007E6DE0">
        <w:t>publiskot atļauju piešķiršanas noteikumus un procedūras;</w:t>
      </w:r>
    </w:p>
    <w:p w14:paraId="20F349FC" w14:textId="77777777" w:rsidR="00346399" w:rsidRPr="007E6DE0" w:rsidRDefault="00000000" w:rsidP="00BF33F8">
      <w:pPr>
        <w:pStyle w:val="ListParagraph"/>
        <w:numPr>
          <w:ilvl w:val="1"/>
          <w:numId w:val="1"/>
        </w:numPr>
        <w:tabs>
          <w:tab w:val="left" w:pos="835"/>
        </w:tabs>
        <w:spacing w:before="121"/>
        <w:ind w:left="828" w:right="217" w:hanging="357"/>
        <w:jc w:val="both"/>
      </w:pPr>
      <w:r w:rsidRPr="007E6DE0">
        <w:t>publiskot vispārīgu informāciju par piešķirtajām atļaujām, tostarp par atļauju saņēmušo PMAU identitāti un personāla locekļu skaitu, nepieciešamības gadījumā rediģējot informāciju atbilstoši valsts drošības, privātuma un komercnoslēpuma aizsardzības prasībām;</w:t>
      </w:r>
    </w:p>
    <w:p w14:paraId="3069FA86" w14:textId="77777777" w:rsidR="00346399" w:rsidRPr="007E6DE0" w:rsidRDefault="00346399">
      <w:pPr>
        <w:jc w:val="both"/>
        <w:sectPr w:rsidR="00346399" w:rsidRPr="007E6DE0">
          <w:pgSz w:w="12240" w:h="15840"/>
          <w:pgMar w:top="1440" w:right="1020" w:bottom="1420" w:left="1080" w:header="975" w:footer="1226" w:gutter="0"/>
          <w:cols w:space="720"/>
        </w:sectPr>
      </w:pPr>
    </w:p>
    <w:p w14:paraId="6CBCC670" w14:textId="77777777" w:rsidR="00346399" w:rsidRPr="007E6DE0" w:rsidRDefault="00346399">
      <w:pPr>
        <w:pStyle w:val="BodyText"/>
        <w:spacing w:before="9"/>
        <w:rPr>
          <w:sz w:val="17"/>
        </w:rPr>
      </w:pPr>
    </w:p>
    <w:p w14:paraId="211595C6" w14:textId="77777777" w:rsidR="00346399" w:rsidRPr="007E6DE0" w:rsidRDefault="00000000" w:rsidP="00BF33F8">
      <w:pPr>
        <w:pStyle w:val="ListParagraph"/>
        <w:numPr>
          <w:ilvl w:val="1"/>
          <w:numId w:val="1"/>
        </w:numPr>
        <w:tabs>
          <w:tab w:val="left" w:pos="836"/>
        </w:tabs>
        <w:spacing w:before="90"/>
        <w:ind w:left="829" w:right="217" w:hanging="357"/>
        <w:jc w:val="both"/>
      </w:pPr>
      <w:bookmarkStart w:id="6" w:name="_bookmark6"/>
      <w:bookmarkEnd w:id="6"/>
      <w:r w:rsidRPr="007E6DE0">
        <w:t>publiskot pārskatu par incidentu ziņojumiem vai sūdzībām un piemērotajām sankcijām gadījumos, kad pārkāpums ticis pierādīts, nepieciešamības gadījumā rediģējot informāciju atbilstoši valsts drošības, privātuma un komercnoslēpuma aizsardzības prasībām;</w:t>
      </w:r>
    </w:p>
    <w:p w14:paraId="541F93BC" w14:textId="77777777" w:rsidR="00346399" w:rsidRPr="007E6DE0" w:rsidRDefault="00000000" w:rsidP="00BF33F8">
      <w:pPr>
        <w:pStyle w:val="ListParagraph"/>
        <w:numPr>
          <w:ilvl w:val="1"/>
          <w:numId w:val="1"/>
        </w:numPr>
        <w:tabs>
          <w:tab w:val="left" w:pos="836"/>
        </w:tabs>
        <w:spacing w:before="119"/>
        <w:ind w:left="828" w:right="217" w:hanging="357"/>
        <w:jc w:val="both"/>
      </w:pPr>
      <w:r w:rsidRPr="007E6DE0">
        <w:t>parlamentāro institūciju īstenotu uzraudzību, tostarp, iesniedzot tām gada pārskatus vai informējot tās par konkrētiem līgumiem;</w:t>
      </w:r>
    </w:p>
    <w:p w14:paraId="5A738616" w14:textId="29CF8CA0" w:rsidR="00346399" w:rsidRPr="007E6DE0" w:rsidRDefault="00000000">
      <w:pPr>
        <w:pStyle w:val="ListParagraph"/>
        <w:numPr>
          <w:ilvl w:val="1"/>
          <w:numId w:val="1"/>
        </w:numPr>
        <w:tabs>
          <w:tab w:val="left" w:pos="835"/>
        </w:tabs>
        <w:spacing w:before="121"/>
        <w:ind w:left="834"/>
        <w:jc w:val="both"/>
      </w:pPr>
      <w:r w:rsidRPr="007E6DE0">
        <w:t>publiskot un ievērot taisnīgu</w:t>
      </w:r>
      <w:r w:rsidR="00FB2979">
        <w:t>s</w:t>
      </w:r>
      <w:r w:rsidRPr="007E6DE0">
        <w:t xml:space="preserve"> un nediskriminējošu</w:t>
      </w:r>
      <w:r w:rsidR="00FB2979">
        <w:t>s</w:t>
      </w:r>
      <w:r w:rsidRPr="007E6DE0">
        <w:t xml:space="preserve"> atļauju cenrā</w:t>
      </w:r>
      <w:r w:rsidR="00FB2979">
        <w:t>žus</w:t>
      </w:r>
      <w:r w:rsidRPr="007E6DE0">
        <w:t>.</w:t>
      </w:r>
    </w:p>
    <w:p w14:paraId="1CEBDE53" w14:textId="77777777" w:rsidR="00346399" w:rsidRPr="007E6DE0" w:rsidRDefault="00346399">
      <w:pPr>
        <w:pStyle w:val="BodyText"/>
        <w:rPr>
          <w:sz w:val="24"/>
        </w:rPr>
      </w:pPr>
    </w:p>
    <w:p w14:paraId="1FBCD1F3" w14:textId="77777777" w:rsidR="00346399" w:rsidRPr="007E6DE0" w:rsidRDefault="00346399">
      <w:pPr>
        <w:pStyle w:val="BodyText"/>
        <w:spacing w:before="1"/>
        <w:rPr>
          <w:sz w:val="20"/>
        </w:rPr>
      </w:pPr>
    </w:p>
    <w:p w14:paraId="29CF08CE" w14:textId="77777777" w:rsidR="00346399" w:rsidRPr="007E6DE0" w:rsidRDefault="00000000">
      <w:pPr>
        <w:pStyle w:val="Heading1"/>
        <w:numPr>
          <w:ilvl w:val="3"/>
          <w:numId w:val="2"/>
        </w:numPr>
        <w:tabs>
          <w:tab w:val="left" w:pos="3441"/>
        </w:tabs>
        <w:ind w:left="3440" w:hanging="360"/>
        <w:jc w:val="left"/>
      </w:pPr>
      <w:r w:rsidRPr="007E6DE0">
        <w:t>Atļauju piešķiršanas kritēriji</w:t>
      </w:r>
    </w:p>
    <w:p w14:paraId="0691A327" w14:textId="77777777" w:rsidR="00346399" w:rsidRPr="007E6DE0" w:rsidRDefault="00346399">
      <w:pPr>
        <w:pStyle w:val="BodyText"/>
        <w:spacing w:before="9"/>
        <w:rPr>
          <w:b/>
          <w:sz w:val="20"/>
        </w:rPr>
      </w:pPr>
    </w:p>
    <w:p w14:paraId="1C2CBA41" w14:textId="77777777" w:rsidR="00346399" w:rsidRPr="007E6DE0" w:rsidRDefault="00000000" w:rsidP="00BF33F8">
      <w:pPr>
        <w:pStyle w:val="ListParagraph"/>
        <w:numPr>
          <w:ilvl w:val="0"/>
          <w:numId w:val="1"/>
        </w:numPr>
        <w:tabs>
          <w:tab w:val="left" w:pos="475"/>
        </w:tabs>
        <w:ind w:left="474" w:right="217"/>
        <w:jc w:val="both"/>
      </w:pPr>
      <w:r w:rsidRPr="007E6DE0">
        <w:t>Nodrošināt, ka PMAU atbilst noteiktiem kvalitātes kritērijiem, kas piemērojami, vērtējot, vai PMAU un tā personāls ievēro attiecīgos nacionālos tiesību aktus un starptautisko humanitāro tiesību un cilvēktiesību normas, kā arī atbilst turpmāk minētajiem kritērijiem.</w:t>
      </w:r>
    </w:p>
    <w:p w14:paraId="7AF21418" w14:textId="77777777" w:rsidR="00346399" w:rsidRPr="007E6DE0" w:rsidRDefault="00346399">
      <w:pPr>
        <w:pStyle w:val="BodyText"/>
        <w:spacing w:before="11"/>
        <w:rPr>
          <w:sz w:val="21"/>
        </w:rPr>
      </w:pPr>
    </w:p>
    <w:p w14:paraId="33F9DDAC" w14:textId="77777777" w:rsidR="00346399" w:rsidRPr="007E6DE0" w:rsidRDefault="00000000" w:rsidP="00BF33F8">
      <w:pPr>
        <w:pStyle w:val="ListParagraph"/>
        <w:numPr>
          <w:ilvl w:val="0"/>
          <w:numId w:val="1"/>
        </w:numPr>
        <w:tabs>
          <w:tab w:val="left" w:pos="475"/>
        </w:tabs>
        <w:ind w:left="474" w:right="217"/>
        <w:jc w:val="both"/>
      </w:pPr>
      <w:r w:rsidRPr="007E6DE0">
        <w:t>Pieprasīt, lai PMAU, tostarp jebkurš uz apakšlīguma pamata piesaistītais PMAU, rīkotos saskaņā ar attiecīgajiem nacionālajiem tiesību aktiem un starptautisko humanitāro tiesību un starptautisko cilvēktiesību normām, tostarp nodrošinot, ka:</w:t>
      </w:r>
    </w:p>
    <w:p w14:paraId="13B9DA31" w14:textId="77777777" w:rsidR="00346399" w:rsidRPr="007E6DE0" w:rsidRDefault="00000000" w:rsidP="00BF33F8">
      <w:pPr>
        <w:pStyle w:val="ListParagraph"/>
        <w:numPr>
          <w:ilvl w:val="1"/>
          <w:numId w:val="1"/>
        </w:numPr>
        <w:tabs>
          <w:tab w:val="left" w:pos="835"/>
        </w:tabs>
        <w:spacing w:before="121"/>
        <w:ind w:left="834" w:right="217"/>
        <w:jc w:val="both"/>
      </w:pPr>
      <w:r w:rsidRPr="007E6DE0">
        <w:t>PMAU ziņo atļauju piešķirošajai iestādei par jebkuru militāro un apsardzes pakalpojumu uzticēšanu apakšuzņēmējiem;</w:t>
      </w:r>
    </w:p>
    <w:p w14:paraId="5BF440F2" w14:textId="77777777" w:rsidR="00346399" w:rsidRPr="007E6DE0" w:rsidRDefault="00000000" w:rsidP="00BF33F8">
      <w:pPr>
        <w:pStyle w:val="ListParagraph"/>
        <w:numPr>
          <w:ilvl w:val="1"/>
          <w:numId w:val="1"/>
        </w:numPr>
        <w:tabs>
          <w:tab w:val="left" w:pos="835"/>
        </w:tabs>
        <w:spacing w:before="120"/>
        <w:ind w:left="828" w:right="217" w:hanging="357"/>
        <w:jc w:val="both"/>
      </w:pPr>
      <w:r w:rsidRPr="007E6DE0">
        <w:t>PMAU var pierādīt, ka tā apakšuzņēmēji ievēro līdzvērtīgas prasības kā PMAU, kas sākotnēji saņēmis atļauju no darbības teritorijas valsts;</w:t>
      </w:r>
    </w:p>
    <w:p w14:paraId="446C7821" w14:textId="77777777" w:rsidR="00346399" w:rsidRPr="007E6DE0" w:rsidRDefault="00000000">
      <w:pPr>
        <w:pStyle w:val="ListParagraph"/>
        <w:numPr>
          <w:ilvl w:val="1"/>
          <w:numId w:val="1"/>
        </w:numPr>
        <w:tabs>
          <w:tab w:val="left" w:pos="835"/>
        </w:tabs>
        <w:spacing w:before="120"/>
        <w:ind w:left="834"/>
      </w:pPr>
      <w:r w:rsidRPr="007E6DE0">
        <w:t>apakšuzņēmējs ir saņēmis atļauju;</w:t>
      </w:r>
    </w:p>
    <w:p w14:paraId="10495944" w14:textId="77777777" w:rsidR="00346399" w:rsidRPr="007E6DE0" w:rsidRDefault="00000000" w:rsidP="00BF33F8">
      <w:pPr>
        <w:pStyle w:val="ListParagraph"/>
        <w:numPr>
          <w:ilvl w:val="1"/>
          <w:numId w:val="1"/>
        </w:numPr>
        <w:tabs>
          <w:tab w:val="left" w:pos="835"/>
        </w:tabs>
        <w:spacing w:before="120"/>
        <w:ind w:left="828" w:right="217" w:hanging="357"/>
      </w:pPr>
      <w:r w:rsidRPr="007E6DE0">
        <w:t>sākotnēji atļauju saņēmušais PMAU attiecīgajā gadījumā un saskaņā ar atbilstošajiem tiesību aktiem ir atbildīgs par tā apakšuzņēmēju rīcību.</w:t>
      </w:r>
    </w:p>
    <w:p w14:paraId="68F23FEC" w14:textId="77777777" w:rsidR="00346399" w:rsidRPr="007E6DE0" w:rsidRDefault="00346399">
      <w:pPr>
        <w:pStyle w:val="BodyText"/>
        <w:spacing w:before="11"/>
        <w:rPr>
          <w:sz w:val="21"/>
        </w:rPr>
      </w:pPr>
    </w:p>
    <w:p w14:paraId="308B1FBF" w14:textId="77777777" w:rsidR="00346399" w:rsidRPr="007E6DE0" w:rsidRDefault="00000000" w:rsidP="00BF33F8">
      <w:pPr>
        <w:pStyle w:val="ListParagraph"/>
        <w:numPr>
          <w:ilvl w:val="0"/>
          <w:numId w:val="1"/>
        </w:numPr>
        <w:tabs>
          <w:tab w:val="left" w:pos="475"/>
        </w:tabs>
        <w:ind w:left="474" w:right="217"/>
        <w:jc w:val="both"/>
      </w:pPr>
      <w:r w:rsidRPr="007E6DE0">
        <w:t>Iespēju robežās ņemt vērā PMAU un tā personāla iepriekšējo rīcību, tostarp pārliecinoties, ka:</w:t>
      </w:r>
    </w:p>
    <w:p w14:paraId="644DA226" w14:textId="77777777" w:rsidR="00346399" w:rsidRPr="007E6DE0" w:rsidRDefault="00000000" w:rsidP="00BF33F8">
      <w:pPr>
        <w:pStyle w:val="ListParagraph"/>
        <w:numPr>
          <w:ilvl w:val="1"/>
          <w:numId w:val="1"/>
        </w:numPr>
        <w:tabs>
          <w:tab w:val="left" w:pos="835"/>
        </w:tabs>
        <w:spacing w:before="121"/>
        <w:ind w:left="828" w:right="217" w:hanging="357"/>
        <w:jc w:val="both"/>
      </w:pPr>
      <w:r w:rsidRPr="007E6DE0">
        <w:t>nav apstiprinātas informācijas par PMAU iesaisti smagos noziedzīgos nodarījumos (tostarp organizētajā noziedzībā, vardarbīgos noziegumos, dzimumnoziegumos, starptautisko humanitāro tiesību normu pārkāpumos, kukuļošanā un korupcijā) un ka gadījumos, kad PMAU vai tā personāls iepriekš bijis iesaistīts kādā prettiesiskā rīcībā, PMAU attiecīgajām iesaistītajām personām ir piemērojis disciplinārsodu un attiecīgajā gadījumā pēc pārkāpuma konstatēšanas nodrošinājis šādas rīcības rezultātā cietušajām personām atbilstošu kompensāciju;</w:t>
      </w:r>
    </w:p>
    <w:p w14:paraId="11527BC0" w14:textId="77777777" w:rsidR="00346399" w:rsidRPr="007E6DE0" w:rsidRDefault="00000000">
      <w:pPr>
        <w:pStyle w:val="ListParagraph"/>
        <w:numPr>
          <w:ilvl w:val="1"/>
          <w:numId w:val="1"/>
        </w:numPr>
        <w:tabs>
          <w:tab w:val="left" w:pos="835"/>
        </w:tabs>
        <w:spacing w:before="120"/>
        <w:ind w:left="828" w:right="170" w:hanging="357"/>
        <w:jc w:val="both"/>
      </w:pPr>
      <w:r w:rsidRPr="007E6DE0">
        <w:t>PMAU saskaņā ar piemērojamajiem tiesību aktiem ir pienācīgi pārbaudījis, vai atbilstoši pierādījumos balstītai informācijai kāds no tā personāla locekļiem, jo īpaši tiem, kuriem amata pienākumu pildīšanas nolūkos jānēsā ieroči, ir bijis iesaistīts smagā noziedzīgā nodarījumā vai necienīgas rīcības dēļ atbrīvots no bruņotajiem spēkiem vai apsardzes pienākumu pildīšanas;</w:t>
      </w:r>
    </w:p>
    <w:p w14:paraId="24623677" w14:textId="4A2124AF" w:rsidR="00346399" w:rsidRPr="007E6DE0" w:rsidRDefault="00000000">
      <w:pPr>
        <w:pStyle w:val="ListParagraph"/>
        <w:numPr>
          <w:ilvl w:val="1"/>
          <w:numId w:val="1"/>
        </w:numPr>
        <w:tabs>
          <w:tab w:val="left" w:pos="835"/>
        </w:tabs>
        <w:spacing w:before="120"/>
        <w:ind w:left="834"/>
        <w:jc w:val="both"/>
      </w:pPr>
      <w:r w:rsidRPr="007E6DE0">
        <w:t xml:space="preserve">PMAU iepriekš nav tikusi anulēta licence </w:t>
      </w:r>
      <w:r w:rsidR="00BF33F8">
        <w:t>saistībā ar</w:t>
      </w:r>
      <w:r w:rsidRPr="007E6DE0">
        <w:t xml:space="preserve"> PMAU vai tā personāla pārkāpumiem.</w:t>
      </w:r>
    </w:p>
    <w:p w14:paraId="66D0322B" w14:textId="77777777" w:rsidR="00346399" w:rsidRPr="007E6DE0" w:rsidRDefault="00346399">
      <w:pPr>
        <w:pStyle w:val="BodyText"/>
      </w:pPr>
    </w:p>
    <w:p w14:paraId="5C218BA3" w14:textId="77777777" w:rsidR="00346399" w:rsidRPr="007E6DE0" w:rsidRDefault="00000000">
      <w:pPr>
        <w:pStyle w:val="ListParagraph"/>
        <w:numPr>
          <w:ilvl w:val="0"/>
          <w:numId w:val="1"/>
        </w:numPr>
        <w:tabs>
          <w:tab w:val="left" w:pos="475"/>
        </w:tabs>
        <w:ind w:left="474" w:right="174"/>
        <w:jc w:val="both"/>
      </w:pPr>
      <w:r w:rsidRPr="007E6DE0">
        <w:t>Ņemt vērā PMAU finansiālās un ekonomiskās iespējas, tostarp saistības, kas tam var rasties.</w:t>
      </w:r>
    </w:p>
    <w:p w14:paraId="0DF6DB43" w14:textId="77777777" w:rsidR="00346399" w:rsidRPr="007E6DE0" w:rsidRDefault="00346399">
      <w:pPr>
        <w:jc w:val="both"/>
        <w:sectPr w:rsidR="00346399" w:rsidRPr="007E6DE0">
          <w:pgSz w:w="12240" w:h="15840"/>
          <w:pgMar w:top="1440" w:right="1020" w:bottom="1420" w:left="1080" w:header="975" w:footer="1226" w:gutter="0"/>
          <w:cols w:space="720"/>
        </w:sectPr>
      </w:pPr>
    </w:p>
    <w:p w14:paraId="52465428" w14:textId="77777777" w:rsidR="00346399" w:rsidRPr="007E6DE0" w:rsidRDefault="00346399">
      <w:pPr>
        <w:pStyle w:val="BodyText"/>
        <w:spacing w:before="9"/>
        <w:rPr>
          <w:sz w:val="17"/>
        </w:rPr>
      </w:pPr>
    </w:p>
    <w:p w14:paraId="6F1772EC" w14:textId="77777777" w:rsidR="00346399" w:rsidRPr="007E6DE0" w:rsidRDefault="00000000" w:rsidP="00651744">
      <w:pPr>
        <w:pStyle w:val="ListParagraph"/>
        <w:numPr>
          <w:ilvl w:val="0"/>
          <w:numId w:val="1"/>
        </w:numPr>
        <w:tabs>
          <w:tab w:val="left" w:pos="476"/>
        </w:tabs>
        <w:spacing w:before="90"/>
        <w:ind w:right="217" w:hanging="361"/>
        <w:jc w:val="both"/>
      </w:pPr>
      <w:bookmarkStart w:id="7" w:name="_bookmark7"/>
      <w:bookmarkEnd w:id="7"/>
      <w:r w:rsidRPr="007E6DE0">
        <w:t>Ņemt vērā, vai PMAU uztur precīzus un aktuālus personāla un īpašuma uzskaites datus, jo īpaši attiecībā uz ieročiem un munīciju, ko pēc darbības teritorijas valsts un citu iestāžu pieprasījuma iespējams pārbaudīt.</w:t>
      </w:r>
    </w:p>
    <w:p w14:paraId="71A0B341" w14:textId="77777777" w:rsidR="00346399" w:rsidRPr="007E6DE0" w:rsidRDefault="00346399">
      <w:pPr>
        <w:pStyle w:val="BodyText"/>
      </w:pPr>
    </w:p>
    <w:p w14:paraId="3D09B7A1" w14:textId="77777777" w:rsidR="00346399" w:rsidRPr="007E6DE0" w:rsidRDefault="00000000" w:rsidP="00651744">
      <w:pPr>
        <w:pStyle w:val="ListParagraph"/>
        <w:numPr>
          <w:ilvl w:val="0"/>
          <w:numId w:val="1"/>
        </w:numPr>
        <w:tabs>
          <w:tab w:val="left" w:pos="476"/>
        </w:tabs>
        <w:ind w:right="217"/>
        <w:jc w:val="both"/>
      </w:pPr>
      <w:r w:rsidRPr="007E6DE0">
        <w:t>Ņemt vērā, vai PMAU personāls tiek apmācīts gan pirms nosūtīšanas uz uzdevuma vietu, gan regulāri un līdz ar to ir spējīgs ievērot attiecīgos nacionālos tiesību aktus un starptautisko humanitāro tiesību un cilvēktiesību normas, kā arī izvirzīt mērķus, lai veicinātu apmācību prasību vienotību un standartizāciju. Apmācības var ietvert gan vispārīgas, gan uz konkrēto uzdevumu un kontekstu vērstas tēmas, lai sagatavotu personālu pienākumu veikšanai konkrētajā vidē saskaņā ar attiecīgo līgumu. Šādas apmācības var ietvert:</w:t>
      </w:r>
    </w:p>
    <w:p w14:paraId="38D66E6F" w14:textId="77777777" w:rsidR="00346399" w:rsidRPr="007E6DE0" w:rsidRDefault="00000000">
      <w:pPr>
        <w:pStyle w:val="ListParagraph"/>
        <w:numPr>
          <w:ilvl w:val="1"/>
          <w:numId w:val="1"/>
        </w:numPr>
        <w:tabs>
          <w:tab w:val="left" w:pos="836"/>
        </w:tabs>
        <w:spacing w:before="120"/>
        <w:ind w:hanging="361"/>
      </w:pPr>
      <w:r w:rsidRPr="007E6DE0">
        <w:t>noteikumus par spēka un ieroču pielietošanu;</w:t>
      </w:r>
    </w:p>
    <w:p w14:paraId="15577517" w14:textId="77777777" w:rsidR="00346399" w:rsidRPr="007E6DE0" w:rsidRDefault="00000000">
      <w:pPr>
        <w:pStyle w:val="ListParagraph"/>
        <w:numPr>
          <w:ilvl w:val="1"/>
          <w:numId w:val="1"/>
        </w:numPr>
        <w:tabs>
          <w:tab w:val="left" w:pos="836"/>
        </w:tabs>
        <w:spacing w:before="120"/>
        <w:ind w:hanging="361"/>
      </w:pPr>
      <w:r w:rsidRPr="007E6DE0">
        <w:t>starptautisko humanitāro tiesību un cilvēktiesību normas;</w:t>
      </w:r>
    </w:p>
    <w:p w14:paraId="5733A1E3" w14:textId="77777777" w:rsidR="00346399" w:rsidRPr="007E6DE0" w:rsidRDefault="00000000" w:rsidP="00651744">
      <w:pPr>
        <w:pStyle w:val="ListParagraph"/>
        <w:numPr>
          <w:ilvl w:val="1"/>
          <w:numId w:val="1"/>
        </w:numPr>
        <w:tabs>
          <w:tab w:val="left" w:pos="836"/>
        </w:tabs>
        <w:spacing w:before="121"/>
        <w:ind w:right="217" w:hanging="361"/>
        <w:jc w:val="both"/>
      </w:pPr>
      <w:r w:rsidRPr="007E6DE0">
        <w:t>ar reliģiju, dzimumu un kultūru saistītus jautājumus, tostarp par cieņpilnu attieksmi pret vietējiem iedzīvotājiem;</w:t>
      </w:r>
    </w:p>
    <w:p w14:paraId="72D65395" w14:textId="77777777" w:rsidR="00346399" w:rsidRPr="007E6DE0" w:rsidRDefault="00000000">
      <w:pPr>
        <w:pStyle w:val="ListParagraph"/>
        <w:numPr>
          <w:ilvl w:val="1"/>
          <w:numId w:val="1"/>
        </w:numPr>
        <w:tabs>
          <w:tab w:val="left" w:pos="836"/>
        </w:tabs>
        <w:spacing w:before="119"/>
        <w:ind w:hanging="361"/>
      </w:pPr>
      <w:r w:rsidRPr="007E6DE0">
        <w:t>sūdzību izskatīšanas kārtību;</w:t>
      </w:r>
    </w:p>
    <w:p w14:paraId="23517E55" w14:textId="77777777" w:rsidR="00346399" w:rsidRPr="007E6DE0" w:rsidRDefault="00000000" w:rsidP="00651744">
      <w:pPr>
        <w:pStyle w:val="ListParagraph"/>
        <w:numPr>
          <w:ilvl w:val="1"/>
          <w:numId w:val="1"/>
        </w:numPr>
        <w:tabs>
          <w:tab w:val="left" w:pos="836"/>
        </w:tabs>
        <w:spacing w:before="120"/>
        <w:ind w:right="217" w:hanging="361"/>
      </w:pPr>
      <w:r w:rsidRPr="007E6DE0">
        <w:t>pasākumus kukuļošanas, korupcijas un citu noziedzīgu nodarījumu apkarošanai.</w:t>
      </w:r>
    </w:p>
    <w:p w14:paraId="08683875" w14:textId="77777777" w:rsidR="00346399" w:rsidRPr="007E6DE0" w:rsidRDefault="00000000" w:rsidP="00651744">
      <w:pPr>
        <w:pStyle w:val="BodyText"/>
        <w:tabs>
          <w:tab w:val="left" w:pos="9639"/>
        </w:tabs>
        <w:spacing w:before="120"/>
        <w:ind w:left="475" w:right="217"/>
        <w:jc w:val="both"/>
      </w:pPr>
      <w:r w:rsidRPr="007E6DE0">
        <w:t>Darbības teritorijas valstīm jāapsver iespēja pastāvīgi izvērtēt apmācību līmeni, piemēram, pieprasot no PMAU regulāras atskaites.</w:t>
      </w:r>
    </w:p>
    <w:p w14:paraId="214A8F1D" w14:textId="77777777" w:rsidR="00346399" w:rsidRPr="007E6DE0" w:rsidRDefault="00346399">
      <w:pPr>
        <w:pStyle w:val="BodyText"/>
        <w:spacing w:before="1"/>
      </w:pPr>
    </w:p>
    <w:p w14:paraId="4460FE43" w14:textId="77777777" w:rsidR="00346399" w:rsidRPr="007E6DE0" w:rsidRDefault="00000000" w:rsidP="00651744">
      <w:pPr>
        <w:pStyle w:val="ListParagraph"/>
        <w:numPr>
          <w:ilvl w:val="0"/>
          <w:numId w:val="1"/>
        </w:numPr>
        <w:tabs>
          <w:tab w:val="left" w:pos="476"/>
        </w:tabs>
        <w:ind w:right="217"/>
        <w:jc w:val="both"/>
      </w:pPr>
      <w:r w:rsidRPr="007E6DE0">
        <w:t>Nepiešķirt atļauju PMAU, kura rīcībā esošie ieroči iegūti pretlikumīgi vai kuru izmantošanu aizliedz starptautisko tiesību normas.</w:t>
      </w:r>
    </w:p>
    <w:p w14:paraId="5807290E" w14:textId="77777777" w:rsidR="00346399" w:rsidRPr="007E6DE0" w:rsidRDefault="00346399">
      <w:pPr>
        <w:pStyle w:val="BodyText"/>
        <w:spacing w:before="11"/>
        <w:rPr>
          <w:sz w:val="21"/>
        </w:rPr>
      </w:pPr>
    </w:p>
    <w:p w14:paraId="25BEDA53" w14:textId="77777777" w:rsidR="00346399" w:rsidRPr="007E6DE0" w:rsidRDefault="00000000">
      <w:pPr>
        <w:pStyle w:val="ListParagraph"/>
        <w:numPr>
          <w:ilvl w:val="0"/>
          <w:numId w:val="1"/>
        </w:numPr>
        <w:tabs>
          <w:tab w:val="left" w:pos="476"/>
        </w:tabs>
        <w:ind w:hanging="361"/>
        <w:jc w:val="both"/>
      </w:pPr>
      <w:r w:rsidRPr="007E6DE0">
        <w:t>Ņemt vērā PMAU iekšējo organizāciju un noteikumus, piemēram, to, vai:</w:t>
      </w:r>
    </w:p>
    <w:p w14:paraId="25CA6CA2" w14:textId="03520EE3" w:rsidR="00346399" w:rsidRPr="007E6DE0" w:rsidRDefault="00000000" w:rsidP="00651744">
      <w:pPr>
        <w:pStyle w:val="ListParagraph"/>
        <w:numPr>
          <w:ilvl w:val="1"/>
          <w:numId w:val="1"/>
        </w:numPr>
        <w:tabs>
          <w:tab w:val="left" w:pos="836"/>
        </w:tabs>
        <w:spacing w:before="120"/>
        <w:ind w:right="217" w:hanging="358"/>
        <w:jc w:val="both"/>
      </w:pPr>
      <w:r w:rsidRPr="007E6DE0">
        <w:t>ir ieviesta un tiek īstenot</w:t>
      </w:r>
      <w:r w:rsidR="00651744">
        <w:t>a</w:t>
      </w:r>
      <w:r w:rsidRPr="007E6DE0">
        <w:t xml:space="preserve"> rīcībpolitika saistībā ar starptautisko humanitāro tiesību un cilvēktiesību normu ievērošanu, jo īpaši saistībā ar spēka un šaujamieroču pielietošanu, kā arī rīcībpolitiku saistībā ar kukuļošanas un korupcijas apkarošanu;</w:t>
      </w:r>
    </w:p>
    <w:p w14:paraId="61B64B75" w14:textId="1D50F941" w:rsidR="00346399" w:rsidRPr="007E6DE0" w:rsidRDefault="00000000">
      <w:pPr>
        <w:pStyle w:val="ListParagraph"/>
        <w:numPr>
          <w:ilvl w:val="1"/>
          <w:numId w:val="1"/>
        </w:numPr>
        <w:tabs>
          <w:tab w:val="left" w:pos="836"/>
        </w:tabs>
        <w:spacing w:before="120"/>
        <w:ind w:right="171" w:hanging="358"/>
        <w:jc w:val="both"/>
      </w:pPr>
      <w:r w:rsidRPr="007E6DE0">
        <w:t>ir ieviesti uzraudzības un kontroles pasākumi, tostarp iekšējās atbildības mehānismi, piemēram:</w:t>
      </w:r>
    </w:p>
    <w:p w14:paraId="2979A1B8" w14:textId="77777777" w:rsidR="00346399" w:rsidRPr="007E6DE0" w:rsidRDefault="00000000" w:rsidP="00651744">
      <w:pPr>
        <w:pStyle w:val="ListParagraph"/>
        <w:numPr>
          <w:ilvl w:val="2"/>
          <w:numId w:val="1"/>
        </w:numPr>
        <w:tabs>
          <w:tab w:val="left" w:pos="1196"/>
        </w:tabs>
        <w:spacing w:before="121"/>
        <w:ind w:left="1195" w:right="217"/>
        <w:jc w:val="both"/>
      </w:pPr>
      <w:r w:rsidRPr="007E6DE0">
        <w:t>iekšējie izmeklēšanas un disciplinārie pasākumi gadījumos, kad izvirzītas apsūdzības par PMAU personāla pieļautu pārkāpumu;</w:t>
      </w:r>
    </w:p>
    <w:p w14:paraId="3A3DDDFF" w14:textId="77777777" w:rsidR="00346399" w:rsidRPr="007E6DE0" w:rsidRDefault="00000000" w:rsidP="00651744">
      <w:pPr>
        <w:pStyle w:val="ListParagraph"/>
        <w:numPr>
          <w:ilvl w:val="2"/>
          <w:numId w:val="1"/>
        </w:numPr>
        <w:tabs>
          <w:tab w:val="left" w:pos="1196"/>
        </w:tabs>
        <w:spacing w:before="120"/>
        <w:ind w:left="1195" w:right="217"/>
        <w:jc w:val="both"/>
      </w:pPr>
      <w:r w:rsidRPr="007E6DE0">
        <w:t>mehānismi, kas ļauj PMAU personāla rīcības rezultātā cietušajām personām iesniegt sūdzību, tostarp trešo pušu sūdzību iesniegšanas mehānismi un trauksmes cēlēju aizsardzības pasākumi;</w:t>
      </w:r>
    </w:p>
    <w:p w14:paraId="727A446B" w14:textId="77777777" w:rsidR="00346399" w:rsidRPr="007E6DE0" w:rsidRDefault="00000000" w:rsidP="00651744">
      <w:pPr>
        <w:pStyle w:val="ListParagraph"/>
        <w:numPr>
          <w:ilvl w:val="2"/>
          <w:numId w:val="1"/>
        </w:numPr>
        <w:tabs>
          <w:tab w:val="left" w:pos="1196"/>
        </w:tabs>
        <w:spacing w:before="120"/>
        <w:ind w:left="1195" w:right="217"/>
        <w:jc w:val="both"/>
      </w:pPr>
      <w:r w:rsidRPr="007E6DE0">
        <w:t>regulāra ziņošana par uzdevuma izpildi un/vai ziņošana par atsevišķiem incidentiem;</w:t>
      </w:r>
    </w:p>
    <w:p w14:paraId="579FB355" w14:textId="77777777" w:rsidR="00346399" w:rsidRPr="007E6DE0" w:rsidRDefault="00000000" w:rsidP="00651744">
      <w:pPr>
        <w:pStyle w:val="ListParagraph"/>
        <w:numPr>
          <w:ilvl w:val="2"/>
          <w:numId w:val="1"/>
        </w:numPr>
        <w:tabs>
          <w:tab w:val="left" w:pos="1196"/>
        </w:tabs>
        <w:spacing w:before="120"/>
        <w:ind w:left="1195" w:right="217"/>
        <w:jc w:val="both"/>
      </w:pPr>
      <w:r w:rsidRPr="007E6DE0">
        <w:t>prasība PMAU personālam un tā apakšlīguma ietvaros piesaistītajam personālam ziņot PMAU vadībai vai kompetentajai iestādei par jebkuru pārkāpumu.</w:t>
      </w:r>
    </w:p>
    <w:p w14:paraId="24AFA477" w14:textId="77777777" w:rsidR="00346399" w:rsidRPr="007E6DE0" w:rsidRDefault="00346399">
      <w:pPr>
        <w:pStyle w:val="BodyText"/>
      </w:pPr>
    </w:p>
    <w:p w14:paraId="014521E1" w14:textId="77777777" w:rsidR="00346399" w:rsidRPr="007E6DE0" w:rsidRDefault="00000000">
      <w:pPr>
        <w:pStyle w:val="ListParagraph"/>
        <w:numPr>
          <w:ilvl w:val="0"/>
          <w:numId w:val="1"/>
        </w:numPr>
        <w:tabs>
          <w:tab w:val="left" w:pos="476"/>
        </w:tabs>
        <w:ind w:hanging="361"/>
        <w:jc w:val="both"/>
      </w:pPr>
      <w:r w:rsidRPr="007E6DE0">
        <w:t>Ņemt vērā PMAU attieksmi pret tā personāla labklājību.</w:t>
      </w:r>
    </w:p>
    <w:p w14:paraId="54317480" w14:textId="77777777" w:rsidR="00346399" w:rsidRPr="007E6DE0" w:rsidRDefault="00346399">
      <w:pPr>
        <w:pStyle w:val="BodyText"/>
      </w:pPr>
    </w:p>
    <w:p w14:paraId="084F4273" w14:textId="019E410E" w:rsidR="00346399" w:rsidRPr="007E6DE0" w:rsidRDefault="00000000" w:rsidP="00651744">
      <w:pPr>
        <w:pStyle w:val="ListParagraph"/>
        <w:numPr>
          <w:ilvl w:val="0"/>
          <w:numId w:val="1"/>
        </w:numPr>
        <w:tabs>
          <w:tab w:val="left" w:pos="476"/>
        </w:tabs>
        <w:ind w:right="217"/>
        <w:jc w:val="both"/>
      </w:pPr>
      <w:r w:rsidRPr="007E6DE0">
        <w:t>Lemjot par licences piešķiršanu vai fiziskas personas reģistrēšanu, ņemt vērā 32. labās prakses piemēru (iepriekšējā rīcība) un 35. labās prakses piemēru (apmācība).</w:t>
      </w:r>
    </w:p>
    <w:p w14:paraId="63B4DC97" w14:textId="77777777" w:rsidR="00346399" w:rsidRPr="007E6DE0" w:rsidRDefault="00346399">
      <w:pPr>
        <w:jc w:val="both"/>
        <w:sectPr w:rsidR="00346399" w:rsidRPr="007E6DE0">
          <w:pgSz w:w="12240" w:h="15840"/>
          <w:pgMar w:top="1440" w:right="1020" w:bottom="1420" w:left="1080" w:header="975" w:footer="1226" w:gutter="0"/>
          <w:cols w:space="720"/>
        </w:sectPr>
      </w:pPr>
    </w:p>
    <w:p w14:paraId="2C7F6A25" w14:textId="77777777" w:rsidR="00346399" w:rsidRPr="007E6DE0" w:rsidRDefault="00346399">
      <w:pPr>
        <w:pStyle w:val="BodyText"/>
        <w:spacing w:before="10"/>
        <w:rPr>
          <w:sz w:val="17"/>
        </w:rPr>
      </w:pPr>
    </w:p>
    <w:p w14:paraId="2F17C663" w14:textId="77777777" w:rsidR="00346399" w:rsidRPr="007E6DE0" w:rsidRDefault="00000000">
      <w:pPr>
        <w:pStyle w:val="Heading1"/>
        <w:numPr>
          <w:ilvl w:val="3"/>
          <w:numId w:val="2"/>
        </w:numPr>
        <w:tabs>
          <w:tab w:val="left" w:pos="4093"/>
        </w:tabs>
        <w:spacing w:before="90"/>
        <w:ind w:left="4092" w:hanging="270"/>
        <w:jc w:val="left"/>
      </w:pPr>
      <w:r w:rsidRPr="007E6DE0">
        <w:t>Atļaujas nosacījumi</w:t>
      </w:r>
    </w:p>
    <w:p w14:paraId="3E229F9A" w14:textId="77777777" w:rsidR="00346399" w:rsidRPr="007E6DE0" w:rsidRDefault="00346399">
      <w:pPr>
        <w:pStyle w:val="BodyText"/>
        <w:spacing w:before="8"/>
        <w:rPr>
          <w:b/>
          <w:sz w:val="20"/>
        </w:rPr>
      </w:pPr>
    </w:p>
    <w:p w14:paraId="5151B667" w14:textId="77777777" w:rsidR="00346399" w:rsidRPr="007E6DE0" w:rsidRDefault="00000000" w:rsidP="00651744">
      <w:pPr>
        <w:pStyle w:val="ListParagraph"/>
        <w:numPr>
          <w:ilvl w:val="0"/>
          <w:numId w:val="1"/>
        </w:numPr>
        <w:tabs>
          <w:tab w:val="left" w:pos="476"/>
        </w:tabs>
        <w:ind w:right="217"/>
        <w:jc w:val="both"/>
      </w:pPr>
      <w:r w:rsidRPr="007E6DE0">
        <w:t>Iekļaut noteikumus, lai nodrošinātu, ka PMAU un tā personāls vienmēr rīkojas saskaņā ar attiecīgajiem nacionālajiem tiesību aktiem un starptautisko humanitāro tiesību un starptautisko cilvēktiesību normām. Atļauja attiecīgajā gadījumā ietver noteikumus, kas uzliek PMAU un tā personālam par pienākumu īstenot iepriekš minētos kvalitātes kritērijus kā vispārīgu un/vai īpašu darbības licenču piešķiršanas kritērijus, kas saistīti ar:</w:t>
      </w:r>
    </w:p>
    <w:p w14:paraId="46CF76FE" w14:textId="69E7877E" w:rsidR="00346399" w:rsidRPr="007E6DE0" w:rsidRDefault="00000000">
      <w:pPr>
        <w:pStyle w:val="ListParagraph"/>
        <w:numPr>
          <w:ilvl w:val="1"/>
          <w:numId w:val="1"/>
        </w:numPr>
        <w:tabs>
          <w:tab w:val="left" w:pos="836"/>
        </w:tabs>
        <w:spacing w:before="121"/>
        <w:ind w:hanging="364"/>
      </w:pPr>
      <w:r w:rsidRPr="007E6DE0">
        <w:t>iepriekšējo rīcību (32. labās prakses piemērs);</w:t>
      </w:r>
    </w:p>
    <w:p w14:paraId="2014C57E" w14:textId="7F5EE777" w:rsidR="00346399" w:rsidRPr="007E6DE0" w:rsidRDefault="00000000">
      <w:pPr>
        <w:pStyle w:val="ListParagraph"/>
        <w:numPr>
          <w:ilvl w:val="1"/>
          <w:numId w:val="1"/>
        </w:numPr>
        <w:tabs>
          <w:tab w:val="left" w:pos="836"/>
        </w:tabs>
        <w:spacing w:before="119"/>
        <w:ind w:hanging="364"/>
      </w:pPr>
      <w:r w:rsidRPr="007E6DE0">
        <w:t>finansiālajām un ekonomiskajām iespējām (33. labās prakses piemērs);</w:t>
      </w:r>
    </w:p>
    <w:p w14:paraId="57E936BB" w14:textId="70E3D7C3" w:rsidR="00346399" w:rsidRPr="007E6DE0" w:rsidRDefault="00000000">
      <w:pPr>
        <w:pStyle w:val="ListParagraph"/>
        <w:numPr>
          <w:ilvl w:val="1"/>
          <w:numId w:val="1"/>
        </w:numPr>
        <w:tabs>
          <w:tab w:val="left" w:pos="836"/>
        </w:tabs>
        <w:spacing w:before="121"/>
        <w:ind w:hanging="364"/>
      </w:pPr>
      <w:r w:rsidRPr="007E6DE0">
        <w:t>personāla un īpašuma uzskaites datiem (34. labās prakses piemērs);</w:t>
      </w:r>
    </w:p>
    <w:p w14:paraId="28E59A79" w14:textId="7E7187A3" w:rsidR="00346399" w:rsidRPr="007E6DE0" w:rsidRDefault="00000000">
      <w:pPr>
        <w:pStyle w:val="ListParagraph"/>
        <w:numPr>
          <w:ilvl w:val="1"/>
          <w:numId w:val="1"/>
        </w:numPr>
        <w:tabs>
          <w:tab w:val="left" w:pos="836"/>
        </w:tabs>
        <w:spacing w:before="120"/>
        <w:ind w:hanging="364"/>
      </w:pPr>
      <w:r w:rsidRPr="007E6DE0">
        <w:t>apmācību (35. labās prakses piemērs);</w:t>
      </w:r>
    </w:p>
    <w:p w14:paraId="0B63D513" w14:textId="5701EEFF" w:rsidR="00346399" w:rsidRPr="007E6DE0" w:rsidRDefault="00000000">
      <w:pPr>
        <w:pStyle w:val="ListParagraph"/>
        <w:numPr>
          <w:ilvl w:val="1"/>
          <w:numId w:val="1"/>
        </w:numPr>
        <w:tabs>
          <w:tab w:val="left" w:pos="836"/>
        </w:tabs>
        <w:spacing w:before="120"/>
        <w:ind w:hanging="364"/>
      </w:pPr>
      <w:r w:rsidRPr="007E6DE0">
        <w:t>likumīgu aprīkojuma iegādi (36. labās prakses piemērs);</w:t>
      </w:r>
    </w:p>
    <w:p w14:paraId="0FF1E776" w14:textId="265C4AEB" w:rsidR="00346399" w:rsidRPr="007E6DE0" w:rsidRDefault="00000000">
      <w:pPr>
        <w:pStyle w:val="ListParagraph"/>
        <w:numPr>
          <w:ilvl w:val="1"/>
          <w:numId w:val="1"/>
        </w:numPr>
        <w:tabs>
          <w:tab w:val="left" w:pos="835"/>
          <w:tab w:val="left" w:pos="836"/>
        </w:tabs>
        <w:spacing w:before="120"/>
        <w:ind w:hanging="364"/>
      </w:pPr>
      <w:r w:rsidRPr="007E6DE0">
        <w:t>iekšējo organizāciju, noteikumiem un atbildību (37. labās prakses piemērs);</w:t>
      </w:r>
    </w:p>
    <w:p w14:paraId="4E495E20" w14:textId="151AD0F0" w:rsidR="00346399" w:rsidRPr="007E6DE0" w:rsidRDefault="00000000">
      <w:pPr>
        <w:pStyle w:val="ListParagraph"/>
        <w:numPr>
          <w:ilvl w:val="1"/>
          <w:numId w:val="1"/>
        </w:numPr>
        <w:tabs>
          <w:tab w:val="left" w:pos="836"/>
        </w:tabs>
        <w:spacing w:before="119"/>
        <w:ind w:hanging="364"/>
      </w:pPr>
      <w:r w:rsidRPr="007E6DE0">
        <w:t>personāla labklājību (38. labās prakses piemērs).</w:t>
      </w:r>
    </w:p>
    <w:p w14:paraId="6FACDDAB" w14:textId="77777777" w:rsidR="00346399" w:rsidRPr="007E6DE0" w:rsidRDefault="00346399">
      <w:pPr>
        <w:pStyle w:val="BodyText"/>
        <w:spacing w:before="1"/>
      </w:pPr>
    </w:p>
    <w:p w14:paraId="55C0E67A" w14:textId="77777777" w:rsidR="00346399" w:rsidRPr="007E6DE0" w:rsidRDefault="00000000" w:rsidP="00651744">
      <w:pPr>
        <w:pStyle w:val="ListParagraph"/>
        <w:numPr>
          <w:ilvl w:val="0"/>
          <w:numId w:val="1"/>
        </w:numPr>
        <w:tabs>
          <w:tab w:val="left" w:pos="476"/>
        </w:tabs>
        <w:ind w:right="217"/>
        <w:jc w:val="both"/>
      </w:pPr>
      <w:r w:rsidRPr="007E6DE0">
        <w:t>Noteikt PMAU prasību nodrošināt garantiju, kas tiktu zaudēta, ja tas pieļautu pārkāpumu vai rīkotos pretēji atļaujas nosacījumiem, ievērojot priekšnoteikumu, ka PMAU ir taisnīgas iespējas apstrīdēt tam izvirzītās apsūdzības un risināt problēmas.</w:t>
      </w:r>
    </w:p>
    <w:p w14:paraId="6456ABD0" w14:textId="77777777" w:rsidR="00346399" w:rsidRPr="007E6DE0" w:rsidRDefault="00346399">
      <w:pPr>
        <w:pStyle w:val="BodyText"/>
      </w:pPr>
    </w:p>
    <w:p w14:paraId="6C0A2E11" w14:textId="77777777" w:rsidR="00346399" w:rsidRPr="007E6DE0" w:rsidRDefault="00000000" w:rsidP="007A7844">
      <w:pPr>
        <w:pStyle w:val="ListParagraph"/>
        <w:numPr>
          <w:ilvl w:val="0"/>
          <w:numId w:val="1"/>
        </w:numPr>
        <w:tabs>
          <w:tab w:val="left" w:pos="476"/>
        </w:tabs>
        <w:ind w:right="217"/>
        <w:jc w:val="both"/>
      </w:pPr>
      <w:r w:rsidRPr="007E6DE0">
        <w:t>Piešķirot īpašo darbības licenci, noteikt maksimālo PMAU personāla locekļu un aprīkojuma vienību skaitu, ko uzskata par nepieciešamu pakalpojumu sniegšanai.</w:t>
      </w:r>
    </w:p>
    <w:p w14:paraId="5D962468" w14:textId="77777777" w:rsidR="00346399" w:rsidRPr="007E6DE0" w:rsidRDefault="00346399">
      <w:pPr>
        <w:pStyle w:val="BodyText"/>
        <w:rPr>
          <w:sz w:val="24"/>
        </w:rPr>
      </w:pPr>
    </w:p>
    <w:p w14:paraId="63FF88B7" w14:textId="77777777" w:rsidR="00346399" w:rsidRPr="007E6DE0" w:rsidRDefault="00346399">
      <w:pPr>
        <w:pStyle w:val="BodyText"/>
        <w:spacing w:before="1"/>
        <w:rPr>
          <w:sz w:val="20"/>
        </w:rPr>
      </w:pPr>
    </w:p>
    <w:p w14:paraId="5D2CB3A3" w14:textId="77777777" w:rsidR="00346399" w:rsidRPr="007E6DE0" w:rsidRDefault="00000000">
      <w:pPr>
        <w:pStyle w:val="Heading1"/>
        <w:numPr>
          <w:ilvl w:val="3"/>
          <w:numId w:val="2"/>
        </w:numPr>
        <w:tabs>
          <w:tab w:val="left" w:pos="2190"/>
        </w:tabs>
        <w:ind w:left="2189" w:hanging="362"/>
        <w:jc w:val="left"/>
      </w:pPr>
      <w:r w:rsidRPr="007E6DE0">
        <w:t>Noteikumi par PMAU un to personāla sniegtajiem pakalpojumiem</w:t>
      </w:r>
    </w:p>
    <w:p w14:paraId="16F46848" w14:textId="77777777" w:rsidR="00346399" w:rsidRPr="007E6DE0" w:rsidRDefault="00346399">
      <w:pPr>
        <w:pStyle w:val="BodyText"/>
        <w:spacing w:before="9"/>
        <w:rPr>
          <w:b/>
          <w:sz w:val="20"/>
        </w:rPr>
      </w:pPr>
    </w:p>
    <w:p w14:paraId="3951537F" w14:textId="77777777" w:rsidR="00346399" w:rsidRPr="007E6DE0" w:rsidRDefault="00000000" w:rsidP="007A7844">
      <w:pPr>
        <w:pStyle w:val="ListParagraph"/>
        <w:numPr>
          <w:ilvl w:val="0"/>
          <w:numId w:val="1"/>
        </w:numPr>
        <w:tabs>
          <w:tab w:val="left" w:pos="476"/>
        </w:tabs>
        <w:ind w:right="217" w:hanging="361"/>
        <w:jc w:val="both"/>
      </w:pPr>
      <w:r w:rsidRPr="007E6DE0">
        <w:t>Ieviest atbilstošus noteikumus par kārtību, kādā PMAU un to personāls pielieto spēku un šaujamieročus, piemēram, nosakot:</w:t>
      </w:r>
    </w:p>
    <w:p w14:paraId="7FFCF198" w14:textId="77777777" w:rsidR="00346399" w:rsidRPr="007E6DE0" w:rsidRDefault="00000000" w:rsidP="007A7844">
      <w:pPr>
        <w:pStyle w:val="ListParagraph"/>
        <w:numPr>
          <w:ilvl w:val="1"/>
          <w:numId w:val="1"/>
        </w:numPr>
        <w:tabs>
          <w:tab w:val="left" w:pos="836"/>
        </w:tabs>
        <w:spacing w:before="119"/>
        <w:ind w:right="217" w:hanging="364"/>
        <w:jc w:val="both"/>
      </w:pPr>
      <w:r w:rsidRPr="007E6DE0">
        <w:t>pienākumu pielietot spēku un šaujamieročus vienīgi tad, ja tas nepieciešams pašaizsardzības vai trešo personu aizsardzības nolūkos;</w:t>
      </w:r>
    </w:p>
    <w:p w14:paraId="25CD58D8" w14:textId="77777777" w:rsidR="00346399" w:rsidRPr="007E6DE0" w:rsidRDefault="00000000" w:rsidP="007A7844">
      <w:pPr>
        <w:pStyle w:val="ListParagraph"/>
        <w:numPr>
          <w:ilvl w:val="1"/>
          <w:numId w:val="1"/>
        </w:numPr>
        <w:tabs>
          <w:tab w:val="left" w:pos="836"/>
          <w:tab w:val="left" w:pos="9781"/>
        </w:tabs>
        <w:spacing w:before="120"/>
        <w:ind w:left="829" w:right="217" w:hanging="357"/>
        <w:jc w:val="both"/>
      </w:pPr>
      <w:r w:rsidRPr="007E6DE0">
        <w:t>pienākumu nekavējoties ziņot un sadarboties ar kompetentajām iestādēm gadījumos, kad tiek pielietots spēks un šaujamieroči.</w:t>
      </w:r>
    </w:p>
    <w:p w14:paraId="51D61D6D" w14:textId="77777777" w:rsidR="00346399" w:rsidRPr="007E6DE0" w:rsidRDefault="00346399">
      <w:pPr>
        <w:pStyle w:val="BodyText"/>
        <w:spacing w:before="1"/>
      </w:pPr>
    </w:p>
    <w:p w14:paraId="1E33B8F7" w14:textId="77777777" w:rsidR="00346399" w:rsidRPr="007E6DE0" w:rsidRDefault="00000000" w:rsidP="007A7844">
      <w:pPr>
        <w:pStyle w:val="ListParagraph"/>
        <w:numPr>
          <w:ilvl w:val="0"/>
          <w:numId w:val="1"/>
        </w:numPr>
        <w:tabs>
          <w:tab w:val="left" w:pos="476"/>
        </w:tabs>
        <w:ind w:right="217" w:hanging="361"/>
      </w:pPr>
      <w:r w:rsidRPr="007E6DE0">
        <w:t>Ieviest atbilstošus noteikumus par kārtību, kādā PMAU un to personāls glabā ieročus, piemēram:</w:t>
      </w:r>
    </w:p>
    <w:p w14:paraId="414B9174" w14:textId="77777777" w:rsidR="00346399" w:rsidRPr="007E6DE0" w:rsidRDefault="00000000" w:rsidP="007A7844">
      <w:pPr>
        <w:pStyle w:val="ListParagraph"/>
        <w:numPr>
          <w:ilvl w:val="1"/>
          <w:numId w:val="1"/>
        </w:numPr>
        <w:tabs>
          <w:tab w:val="left" w:pos="836"/>
        </w:tabs>
        <w:spacing w:before="120"/>
        <w:ind w:left="829" w:right="217" w:hanging="357"/>
        <w:jc w:val="both"/>
      </w:pPr>
      <w:r w:rsidRPr="007E6DE0">
        <w:t>ierobežojot to ieroču un munīcijas veidu un daudzumu, ko PMAU var importēt, glabāt vai iegādāties;</w:t>
      </w:r>
    </w:p>
    <w:p w14:paraId="0B17F20D" w14:textId="77777777" w:rsidR="00346399" w:rsidRPr="007E6DE0" w:rsidRDefault="00000000" w:rsidP="007A7844">
      <w:pPr>
        <w:pStyle w:val="ListParagraph"/>
        <w:numPr>
          <w:ilvl w:val="1"/>
          <w:numId w:val="1"/>
        </w:numPr>
        <w:tabs>
          <w:tab w:val="left" w:pos="836"/>
        </w:tabs>
        <w:spacing w:before="120"/>
        <w:ind w:left="828" w:right="217" w:hanging="357"/>
        <w:jc w:val="both"/>
      </w:pPr>
      <w:r w:rsidRPr="007E6DE0">
        <w:t>nosakot prasību reģistrēt ieročus, tostarp norādot to sērijas numuru un kalibru, un munīciju kompetentās iestādes reģistrā;</w:t>
      </w:r>
    </w:p>
    <w:p w14:paraId="30AD8735" w14:textId="77777777" w:rsidR="00346399" w:rsidRPr="007E6DE0" w:rsidRDefault="00000000" w:rsidP="007A7844">
      <w:pPr>
        <w:pStyle w:val="ListParagraph"/>
        <w:numPr>
          <w:ilvl w:val="1"/>
          <w:numId w:val="1"/>
        </w:numPr>
        <w:tabs>
          <w:tab w:val="left" w:pos="835"/>
        </w:tabs>
        <w:spacing w:before="120"/>
        <w:ind w:left="834" w:right="217"/>
        <w:jc w:val="both"/>
      </w:pPr>
      <w:r w:rsidRPr="007E6DE0">
        <w:t>nosakot, ka PMAU personālam ir jāsaņem ieroču nēsāšanas atļauja, kas uzrādāma pēc pieprasījuma;</w:t>
      </w:r>
    </w:p>
    <w:p w14:paraId="0C28D5B9" w14:textId="77777777" w:rsidR="00346399" w:rsidRPr="007E6DE0" w:rsidRDefault="00000000" w:rsidP="007A7844">
      <w:pPr>
        <w:pStyle w:val="ListParagraph"/>
        <w:numPr>
          <w:ilvl w:val="1"/>
          <w:numId w:val="1"/>
        </w:numPr>
        <w:tabs>
          <w:tab w:val="left" w:pos="835"/>
        </w:tabs>
        <w:spacing w:before="121"/>
        <w:ind w:left="834" w:right="217"/>
        <w:jc w:val="both"/>
      </w:pPr>
      <w:r w:rsidRPr="007E6DE0">
        <w:t>ierobežojot to darbinieku skaitu, kuri kādā konkrētā kontekstā vai teritorijā drīkst nēsāt ieročus;</w:t>
      </w:r>
    </w:p>
    <w:p w14:paraId="159BC90A" w14:textId="77777777" w:rsidR="00346399" w:rsidRPr="007E6DE0" w:rsidRDefault="00000000" w:rsidP="007A7844">
      <w:pPr>
        <w:pStyle w:val="ListParagraph"/>
        <w:numPr>
          <w:ilvl w:val="1"/>
          <w:numId w:val="1"/>
        </w:numPr>
        <w:tabs>
          <w:tab w:val="left" w:pos="835"/>
        </w:tabs>
        <w:spacing w:before="119"/>
        <w:ind w:left="828" w:right="217" w:hanging="357"/>
        <w:jc w:val="both"/>
      </w:pPr>
      <w:r w:rsidRPr="007E6DE0">
        <w:t>nosakot, ka ieroči un munīcija jāuzglabā drošā un aizsargātā vietā, kad personāls nepilda dienesta pienākumus;</w:t>
      </w:r>
    </w:p>
    <w:p w14:paraId="147C4C44" w14:textId="77777777" w:rsidR="00346399" w:rsidRPr="007E6DE0" w:rsidRDefault="00000000" w:rsidP="007A7844">
      <w:pPr>
        <w:pStyle w:val="ListParagraph"/>
        <w:numPr>
          <w:ilvl w:val="1"/>
          <w:numId w:val="1"/>
        </w:numPr>
        <w:tabs>
          <w:tab w:val="left" w:pos="834"/>
          <w:tab w:val="left" w:pos="836"/>
        </w:tabs>
        <w:spacing w:before="120"/>
        <w:ind w:right="217" w:hanging="364"/>
        <w:jc w:val="both"/>
      </w:pPr>
      <w:r w:rsidRPr="007E6DE0">
        <w:t>nosakot, ka PMAU personāls dienesta pienākumu pildīšanas laikā drīkst nēsāt vienīgi atļautos ieročus;</w:t>
      </w:r>
    </w:p>
    <w:p w14:paraId="7F86990D" w14:textId="77777777" w:rsidR="00346399" w:rsidRPr="007E6DE0" w:rsidRDefault="00346399">
      <w:pPr>
        <w:sectPr w:rsidR="00346399" w:rsidRPr="007E6DE0">
          <w:pgSz w:w="12240" w:h="15840"/>
          <w:pgMar w:top="1440" w:right="1020" w:bottom="1420" w:left="1080" w:header="975" w:footer="1226" w:gutter="0"/>
          <w:cols w:space="720"/>
        </w:sectPr>
      </w:pPr>
    </w:p>
    <w:p w14:paraId="69AA8B72" w14:textId="77777777" w:rsidR="00346399" w:rsidRPr="007E6DE0" w:rsidRDefault="00346399">
      <w:pPr>
        <w:pStyle w:val="BodyText"/>
        <w:spacing w:before="9"/>
        <w:rPr>
          <w:sz w:val="17"/>
        </w:rPr>
      </w:pPr>
    </w:p>
    <w:p w14:paraId="4EB47AD7" w14:textId="77777777" w:rsidR="00346399" w:rsidRPr="007E6DE0" w:rsidRDefault="00000000" w:rsidP="007A7844">
      <w:pPr>
        <w:pStyle w:val="ListParagraph"/>
        <w:numPr>
          <w:ilvl w:val="1"/>
          <w:numId w:val="1"/>
        </w:numPr>
        <w:tabs>
          <w:tab w:val="left" w:pos="836"/>
        </w:tabs>
        <w:spacing w:before="90"/>
        <w:ind w:left="829" w:right="217" w:hanging="357"/>
        <w:jc w:val="both"/>
      </w:pPr>
      <w:r w:rsidRPr="007E6DE0">
        <w:t>kontrolējot turpmāku ieroču un munīcijas glabāšanu un izmantošanu pēc noteiktā uzdevuma izpildes, tostarp ieroču un munīcijas atgriešanu to izcelsmes vietā vai atbilstošu iznīcināšanu.</w:t>
      </w:r>
    </w:p>
    <w:p w14:paraId="7CD96F8E" w14:textId="77777777" w:rsidR="00346399" w:rsidRPr="007E6DE0" w:rsidRDefault="00346399">
      <w:pPr>
        <w:pStyle w:val="BodyText"/>
        <w:spacing w:before="11"/>
        <w:rPr>
          <w:sz w:val="21"/>
        </w:rPr>
      </w:pPr>
    </w:p>
    <w:p w14:paraId="3C99988A" w14:textId="77777777" w:rsidR="00346399" w:rsidRPr="007E6DE0" w:rsidRDefault="00000000" w:rsidP="007A7844">
      <w:pPr>
        <w:pStyle w:val="ListParagraph"/>
        <w:numPr>
          <w:ilvl w:val="0"/>
          <w:numId w:val="1"/>
        </w:numPr>
        <w:tabs>
          <w:tab w:val="left" w:pos="476"/>
        </w:tabs>
        <w:ind w:left="474" w:right="217"/>
        <w:jc w:val="both"/>
      </w:pPr>
      <w:r w:rsidRPr="007E6DE0">
        <w:t>Noteikt, ciktāl tas atbilst bruņoto spēku aizsardzības prasībām un uzdotās misijas drošībai, ka PMAU personālam ir jābūt personiski identificējamam ik reizi, kad tas pilda savus līgumā noteiktos pienākumus. Identifikācijas zīmei:</w:t>
      </w:r>
    </w:p>
    <w:p w14:paraId="6B7DCD02" w14:textId="77777777" w:rsidR="00346399" w:rsidRPr="007E6DE0" w:rsidRDefault="00000000" w:rsidP="007A7844">
      <w:pPr>
        <w:pStyle w:val="ListParagraph"/>
        <w:numPr>
          <w:ilvl w:val="1"/>
          <w:numId w:val="1"/>
        </w:numPr>
        <w:tabs>
          <w:tab w:val="left" w:pos="835"/>
        </w:tabs>
        <w:spacing w:before="121"/>
        <w:ind w:left="828" w:right="217" w:hanging="357"/>
        <w:jc w:val="both"/>
      </w:pPr>
      <w:r w:rsidRPr="007E6DE0">
        <w:t>jābūt redzamai no attāluma, ciktāl to pieļauj misijas būtība un konteksts, vai tai jābūt veidotai kā citai personai nenododamai identifikācijas kartei, kas uzrādāma pēc pieprasījuma;</w:t>
      </w:r>
    </w:p>
    <w:p w14:paraId="542EAEA0" w14:textId="77777777" w:rsidR="00346399" w:rsidRPr="007E6DE0" w:rsidRDefault="00000000" w:rsidP="007A7844">
      <w:pPr>
        <w:pStyle w:val="ListParagraph"/>
        <w:numPr>
          <w:ilvl w:val="1"/>
          <w:numId w:val="1"/>
        </w:numPr>
        <w:tabs>
          <w:tab w:val="left" w:pos="835"/>
        </w:tabs>
        <w:spacing w:before="119"/>
        <w:ind w:left="828" w:right="217" w:hanging="357"/>
        <w:jc w:val="both"/>
      </w:pPr>
      <w:r w:rsidRPr="007E6DE0">
        <w:t>jābūt tādai, kas ļauj skaidri atšķirt PMAU personālu no valsts iestāžu darbiniekiem valstī, kurā PMAU darbojas.</w:t>
      </w:r>
    </w:p>
    <w:p w14:paraId="1DEE155B" w14:textId="77777777" w:rsidR="00346399" w:rsidRPr="007E6DE0" w:rsidRDefault="00000000">
      <w:pPr>
        <w:pStyle w:val="BodyText"/>
        <w:spacing w:before="120"/>
        <w:ind w:left="472"/>
      </w:pPr>
      <w:r w:rsidRPr="007E6DE0">
        <w:t>Tas pats attiecināms uz visiem PMAU izmantotajiem transportlīdzekļiem.</w:t>
      </w:r>
    </w:p>
    <w:p w14:paraId="51B606BE" w14:textId="77777777" w:rsidR="00346399" w:rsidRPr="007E6DE0" w:rsidRDefault="00346399">
      <w:pPr>
        <w:pStyle w:val="BodyText"/>
        <w:rPr>
          <w:sz w:val="24"/>
        </w:rPr>
      </w:pPr>
    </w:p>
    <w:p w14:paraId="4F2D9A30" w14:textId="77777777" w:rsidR="00346399" w:rsidRPr="007E6DE0" w:rsidRDefault="00346399">
      <w:pPr>
        <w:pStyle w:val="BodyText"/>
        <w:spacing w:before="1"/>
        <w:rPr>
          <w:sz w:val="20"/>
        </w:rPr>
      </w:pPr>
    </w:p>
    <w:p w14:paraId="2381043F" w14:textId="57630C8F" w:rsidR="00346399" w:rsidRPr="007E6DE0" w:rsidRDefault="00000000">
      <w:pPr>
        <w:pStyle w:val="Heading1"/>
        <w:numPr>
          <w:ilvl w:val="3"/>
          <w:numId w:val="2"/>
        </w:numPr>
        <w:tabs>
          <w:tab w:val="left" w:pos="2827"/>
        </w:tabs>
        <w:ind w:left="2826" w:hanging="441"/>
        <w:jc w:val="left"/>
      </w:pPr>
      <w:r w:rsidRPr="007E6DE0">
        <w:t>Atbilstības uzraudzība un atbildības nodrošināšana</w:t>
      </w:r>
    </w:p>
    <w:p w14:paraId="278CB270" w14:textId="77777777" w:rsidR="00346399" w:rsidRPr="007E6DE0" w:rsidRDefault="00346399">
      <w:pPr>
        <w:pStyle w:val="BodyText"/>
        <w:spacing w:before="9"/>
        <w:rPr>
          <w:b/>
          <w:sz w:val="20"/>
        </w:rPr>
      </w:pPr>
    </w:p>
    <w:p w14:paraId="5BA64C73" w14:textId="77777777" w:rsidR="00346399" w:rsidRPr="007E6DE0" w:rsidRDefault="00000000" w:rsidP="00400EBC">
      <w:pPr>
        <w:pStyle w:val="ListParagraph"/>
        <w:numPr>
          <w:ilvl w:val="0"/>
          <w:numId w:val="1"/>
        </w:numPr>
        <w:tabs>
          <w:tab w:val="left" w:pos="360"/>
        </w:tabs>
        <w:ind w:left="474" w:right="3294" w:hanging="332"/>
      </w:pPr>
      <w:r w:rsidRPr="007E6DE0">
        <w:t>Uzraudzīt atbilstību atļaujas nosacījumiem, jo īpaši:</w:t>
      </w:r>
    </w:p>
    <w:p w14:paraId="15CFC8D9" w14:textId="77777777" w:rsidR="00346399" w:rsidRPr="007E6DE0" w:rsidRDefault="00000000" w:rsidP="00400EBC">
      <w:pPr>
        <w:pStyle w:val="ListParagraph"/>
        <w:numPr>
          <w:ilvl w:val="1"/>
          <w:numId w:val="1"/>
        </w:numPr>
        <w:tabs>
          <w:tab w:val="left" w:pos="835"/>
        </w:tabs>
        <w:spacing w:before="121"/>
        <w:ind w:left="828" w:right="217" w:hanging="357"/>
        <w:jc w:val="both"/>
      </w:pPr>
      <w:r w:rsidRPr="007E6DE0">
        <w:t>izveidot vai izraudzīt uzraudzības iestādi, kurai nodrošināti pienācīgi resursi;</w:t>
      </w:r>
    </w:p>
    <w:p w14:paraId="5F58E3FA" w14:textId="77777777" w:rsidR="00346399" w:rsidRPr="007E6DE0" w:rsidRDefault="00000000" w:rsidP="00400EBC">
      <w:pPr>
        <w:pStyle w:val="ListParagraph"/>
        <w:numPr>
          <w:ilvl w:val="1"/>
          <w:numId w:val="1"/>
        </w:numPr>
        <w:tabs>
          <w:tab w:val="left" w:pos="835"/>
        </w:tabs>
        <w:spacing w:before="120"/>
        <w:ind w:left="828" w:right="217" w:hanging="357"/>
        <w:jc w:val="both"/>
      </w:pPr>
      <w:r w:rsidRPr="007E6DE0">
        <w:t>nodrošināt, ka civiliedzīvotāji ir informēti par rīcības kodeksu, kas PMAU jāievēro, un pieejamajiem sūdzību iesniegšanas mehānismiem;</w:t>
      </w:r>
    </w:p>
    <w:p w14:paraId="702EE208" w14:textId="77777777" w:rsidR="00346399" w:rsidRPr="007E6DE0" w:rsidRDefault="00000000" w:rsidP="00400EBC">
      <w:pPr>
        <w:pStyle w:val="ListParagraph"/>
        <w:numPr>
          <w:ilvl w:val="1"/>
          <w:numId w:val="1"/>
        </w:numPr>
        <w:tabs>
          <w:tab w:val="left" w:pos="835"/>
        </w:tabs>
        <w:spacing w:before="119"/>
        <w:ind w:left="834" w:right="217"/>
        <w:jc w:val="both"/>
      </w:pPr>
      <w:r w:rsidRPr="007E6DE0">
        <w:t>noteikt, ka vietējām iestādēm jāziņo par PMAU vai to personāla pieļautajiem pārkāpumiem;</w:t>
      </w:r>
    </w:p>
    <w:p w14:paraId="51A2428B" w14:textId="77777777" w:rsidR="00346399" w:rsidRPr="007E6DE0" w:rsidRDefault="00000000">
      <w:pPr>
        <w:pStyle w:val="ListParagraph"/>
        <w:numPr>
          <w:ilvl w:val="1"/>
          <w:numId w:val="1"/>
        </w:numPr>
        <w:tabs>
          <w:tab w:val="left" w:pos="835"/>
        </w:tabs>
        <w:spacing w:before="121"/>
        <w:ind w:left="834"/>
      </w:pPr>
      <w:r w:rsidRPr="007E6DE0">
        <w:t>izskatīt ziņojumus par pārkāpumiem.</w:t>
      </w:r>
    </w:p>
    <w:p w14:paraId="58DFAF3A" w14:textId="77777777" w:rsidR="00346399" w:rsidRPr="007E6DE0" w:rsidRDefault="00346399">
      <w:pPr>
        <w:pStyle w:val="BodyText"/>
      </w:pPr>
    </w:p>
    <w:p w14:paraId="18523105" w14:textId="77777777" w:rsidR="00346399" w:rsidRPr="007E6DE0" w:rsidRDefault="00000000" w:rsidP="00400EBC">
      <w:pPr>
        <w:pStyle w:val="ListParagraph"/>
        <w:numPr>
          <w:ilvl w:val="0"/>
          <w:numId w:val="1"/>
        </w:numPr>
        <w:tabs>
          <w:tab w:val="left" w:pos="475"/>
        </w:tabs>
        <w:ind w:left="474" w:right="217" w:hanging="361"/>
        <w:jc w:val="both"/>
      </w:pPr>
      <w:r w:rsidRPr="007E6DE0">
        <w:t>Nodrošināt PMAU taisnīgas iespējas sniegt paskaidrojumus par apsūdzībām saistībā ar to, ka tie rīkojušies bez atļaujas vai pretēji tās nosacījumiem.</w:t>
      </w:r>
    </w:p>
    <w:p w14:paraId="242F4457" w14:textId="77777777" w:rsidR="00346399" w:rsidRPr="007E6DE0" w:rsidRDefault="00346399">
      <w:pPr>
        <w:pStyle w:val="BodyText"/>
        <w:spacing w:before="11"/>
        <w:rPr>
          <w:sz w:val="21"/>
        </w:rPr>
      </w:pPr>
    </w:p>
    <w:p w14:paraId="445D87EF" w14:textId="77777777" w:rsidR="00346399" w:rsidRPr="007E6DE0" w:rsidRDefault="00000000" w:rsidP="00400EBC">
      <w:pPr>
        <w:pStyle w:val="ListParagraph"/>
        <w:numPr>
          <w:ilvl w:val="0"/>
          <w:numId w:val="1"/>
        </w:numPr>
        <w:tabs>
          <w:tab w:val="left" w:pos="475"/>
        </w:tabs>
        <w:ind w:left="474" w:right="217"/>
        <w:jc w:val="both"/>
      </w:pPr>
      <w:r w:rsidRPr="007E6DE0">
        <w:t>Noteikt administratīvus pasākumus, ja konstatēts, ka PMAU ir rīkojies bez atļaujas vai pretēji tās nosacījumiem, un šādi pasākumi var ietvert:</w:t>
      </w:r>
    </w:p>
    <w:p w14:paraId="5334BCDB" w14:textId="77777777" w:rsidR="00346399" w:rsidRPr="007E6DE0" w:rsidRDefault="00000000" w:rsidP="00400EBC">
      <w:pPr>
        <w:pStyle w:val="ListParagraph"/>
        <w:numPr>
          <w:ilvl w:val="1"/>
          <w:numId w:val="1"/>
        </w:numPr>
        <w:tabs>
          <w:tab w:val="left" w:pos="835"/>
        </w:tabs>
        <w:spacing w:before="121"/>
        <w:ind w:left="828" w:right="217" w:hanging="357"/>
        <w:jc w:val="both"/>
      </w:pPr>
      <w:r w:rsidRPr="007E6DE0">
        <w:t>atļaujas anulēšanu vai apturēšanu, vai arī PMAU brīdināšanu par kādu no šiem pasākumiem, ja tas noteiktajā termiņā nav veicis korektīvos pasākumus;</w:t>
      </w:r>
    </w:p>
    <w:p w14:paraId="293E0004" w14:textId="77777777" w:rsidR="00346399" w:rsidRPr="007E6DE0" w:rsidRDefault="00000000" w:rsidP="00400EBC">
      <w:pPr>
        <w:pStyle w:val="ListParagraph"/>
        <w:numPr>
          <w:ilvl w:val="1"/>
          <w:numId w:val="1"/>
        </w:numPr>
        <w:tabs>
          <w:tab w:val="left" w:pos="835"/>
        </w:tabs>
        <w:spacing w:before="120"/>
        <w:ind w:left="834" w:right="217"/>
        <w:jc w:val="both"/>
      </w:pPr>
      <w:r w:rsidRPr="007E6DE0">
        <w:t>konkrēta PMAU personāla izslēgšanu no pakalpojumu sniegšanas, anulējot vai apturot atļauju;</w:t>
      </w:r>
    </w:p>
    <w:p w14:paraId="4A9366DB" w14:textId="77777777" w:rsidR="00346399" w:rsidRPr="007E6DE0" w:rsidRDefault="00000000" w:rsidP="00400EBC">
      <w:pPr>
        <w:pStyle w:val="ListParagraph"/>
        <w:numPr>
          <w:ilvl w:val="1"/>
          <w:numId w:val="1"/>
        </w:numPr>
        <w:tabs>
          <w:tab w:val="left" w:pos="835"/>
        </w:tabs>
        <w:spacing w:before="119"/>
        <w:ind w:left="834" w:right="217"/>
        <w:jc w:val="both"/>
      </w:pPr>
      <w:r w:rsidRPr="007E6DE0">
        <w:t>aizliegumu atkārtoti pieteikties atļaujas saņemšanai nākotnē vai noteiktu laika periodu;</w:t>
      </w:r>
    </w:p>
    <w:p w14:paraId="13DDAB64" w14:textId="77777777" w:rsidR="00346399" w:rsidRPr="007E6DE0" w:rsidRDefault="00000000">
      <w:pPr>
        <w:pStyle w:val="ListParagraph"/>
        <w:numPr>
          <w:ilvl w:val="1"/>
          <w:numId w:val="1"/>
        </w:numPr>
        <w:tabs>
          <w:tab w:val="left" w:pos="835"/>
        </w:tabs>
        <w:spacing w:before="121"/>
        <w:ind w:left="834"/>
      </w:pPr>
      <w:r w:rsidRPr="007E6DE0">
        <w:t>garantijas vai nodrošinājuma zaudēšanu;</w:t>
      </w:r>
    </w:p>
    <w:p w14:paraId="3A04C7E9" w14:textId="77777777" w:rsidR="00346399" w:rsidRPr="007E6DE0" w:rsidRDefault="00000000">
      <w:pPr>
        <w:pStyle w:val="ListParagraph"/>
        <w:numPr>
          <w:ilvl w:val="1"/>
          <w:numId w:val="1"/>
        </w:numPr>
        <w:tabs>
          <w:tab w:val="left" w:pos="835"/>
        </w:tabs>
        <w:spacing w:before="120"/>
        <w:ind w:left="834"/>
      </w:pPr>
      <w:r w:rsidRPr="007E6DE0">
        <w:t>naudas sodus.</w:t>
      </w:r>
    </w:p>
    <w:p w14:paraId="64761267" w14:textId="77777777" w:rsidR="00346399" w:rsidRPr="007E6DE0" w:rsidRDefault="00346399">
      <w:pPr>
        <w:pStyle w:val="BodyText"/>
      </w:pPr>
    </w:p>
    <w:p w14:paraId="20ACF4AD" w14:textId="34FFFA20" w:rsidR="00346399" w:rsidRPr="007E6DE0" w:rsidRDefault="00000000" w:rsidP="00400EBC">
      <w:pPr>
        <w:pStyle w:val="ListParagraph"/>
        <w:numPr>
          <w:ilvl w:val="0"/>
          <w:numId w:val="1"/>
        </w:numPr>
        <w:tabs>
          <w:tab w:val="left" w:pos="475"/>
        </w:tabs>
        <w:ind w:left="474" w:right="217"/>
        <w:jc w:val="both"/>
      </w:pPr>
      <w:r w:rsidRPr="007E6DE0">
        <w:t xml:space="preserve">Paredzēt attiecīgajos nacionālajos tiesību aktos krimināltiesisko jurisdikciju pār starptautisko tiesību normās un nacionālajos tiesību aktos noteiktajiem noziedzīgajiem nodarījumiem, ko </w:t>
      </w:r>
      <w:r w:rsidR="00400EBC">
        <w:t>izdarījuši</w:t>
      </w:r>
      <w:r w:rsidRPr="007E6DE0">
        <w:t xml:space="preserve"> PMAU un to personāls, kā arī apsvērt iespēju paredzēt korporatīvu kriminālatbildību par PMAU </w:t>
      </w:r>
      <w:r w:rsidR="00400EBC">
        <w:t>izdarītajiem</w:t>
      </w:r>
      <w:r w:rsidRPr="007E6DE0">
        <w:t xml:space="preserve"> noziedzīgajiem nodarījumiem saskaņā ar darbības teritorijas valsts tiesību sistēmu.</w:t>
      </w:r>
    </w:p>
    <w:p w14:paraId="263362F9" w14:textId="77777777" w:rsidR="00346399" w:rsidRPr="007E6DE0" w:rsidRDefault="00346399">
      <w:pPr>
        <w:pStyle w:val="BodyText"/>
      </w:pPr>
    </w:p>
    <w:p w14:paraId="1C68A0EF" w14:textId="7EBD32AB" w:rsidR="00346399" w:rsidRPr="007E6DE0" w:rsidRDefault="00000000" w:rsidP="00400EBC">
      <w:pPr>
        <w:pStyle w:val="ListParagraph"/>
        <w:numPr>
          <w:ilvl w:val="0"/>
          <w:numId w:val="1"/>
        </w:numPr>
        <w:tabs>
          <w:tab w:val="left" w:pos="475"/>
        </w:tabs>
        <w:ind w:left="474" w:right="217"/>
        <w:jc w:val="both"/>
      </w:pPr>
      <w:r w:rsidRPr="007E6DE0">
        <w:t>Paredzēt ar kriminālatbildību nesaistītus a</w:t>
      </w:r>
      <w:r w:rsidR="00400EBC">
        <w:t>t</w:t>
      </w:r>
      <w:r w:rsidRPr="007E6DE0">
        <w:t>bildības mehānismus PMAU un tā personāla neatbilstošas vai prettiesiskas rīcības gadījumā, tostarp:</w:t>
      </w:r>
    </w:p>
    <w:p w14:paraId="74F2A652" w14:textId="77777777" w:rsidR="00346399" w:rsidRPr="007E6DE0" w:rsidRDefault="00000000">
      <w:pPr>
        <w:pStyle w:val="ListParagraph"/>
        <w:numPr>
          <w:ilvl w:val="1"/>
          <w:numId w:val="1"/>
        </w:numPr>
        <w:tabs>
          <w:tab w:val="left" w:pos="835"/>
        </w:tabs>
        <w:spacing w:before="120"/>
        <w:ind w:left="834"/>
      </w:pPr>
      <w:r w:rsidRPr="007E6DE0">
        <w:t>civiltiesisko atbildību;</w:t>
      </w:r>
    </w:p>
    <w:p w14:paraId="1BE38C28" w14:textId="77777777" w:rsidR="00346399" w:rsidRPr="007E6DE0" w:rsidRDefault="00346399">
      <w:pPr>
        <w:sectPr w:rsidR="00346399" w:rsidRPr="007E6DE0">
          <w:pgSz w:w="12240" w:h="15840"/>
          <w:pgMar w:top="1440" w:right="1020" w:bottom="1420" w:left="1080" w:header="975" w:footer="1226" w:gutter="0"/>
          <w:cols w:space="720"/>
        </w:sectPr>
      </w:pPr>
    </w:p>
    <w:p w14:paraId="03849175" w14:textId="77777777" w:rsidR="00346399" w:rsidRPr="007E6DE0" w:rsidRDefault="00346399">
      <w:pPr>
        <w:pStyle w:val="BodyText"/>
        <w:spacing w:before="9"/>
        <w:rPr>
          <w:sz w:val="17"/>
        </w:rPr>
      </w:pPr>
    </w:p>
    <w:p w14:paraId="0FCCEE74" w14:textId="77777777" w:rsidR="00346399" w:rsidRPr="007E6DE0" w:rsidRDefault="00000000" w:rsidP="00400EBC">
      <w:pPr>
        <w:pStyle w:val="ListParagraph"/>
        <w:numPr>
          <w:ilvl w:val="1"/>
          <w:numId w:val="1"/>
        </w:numPr>
        <w:tabs>
          <w:tab w:val="left" w:pos="836"/>
        </w:tabs>
        <w:spacing w:before="90"/>
        <w:ind w:left="829" w:right="217" w:hanging="357"/>
        <w:jc w:val="both"/>
      </w:pPr>
      <w:r w:rsidRPr="007E6DE0">
        <w:t>kā citādi noteikt PMAU vai tā klientiem pienākumu nodrošināt kompensāciju PMAU un to personāla pārkāpuma rezultātā cietušajām personām.</w:t>
      </w:r>
    </w:p>
    <w:p w14:paraId="43E48D6A" w14:textId="77777777" w:rsidR="00346399" w:rsidRPr="007E6DE0" w:rsidRDefault="00346399">
      <w:pPr>
        <w:pStyle w:val="BodyText"/>
        <w:spacing w:before="11"/>
        <w:rPr>
          <w:sz w:val="21"/>
        </w:rPr>
      </w:pPr>
    </w:p>
    <w:p w14:paraId="3211FAF8" w14:textId="77777777" w:rsidR="00346399" w:rsidRPr="007E6DE0" w:rsidRDefault="00000000" w:rsidP="00400EBC">
      <w:pPr>
        <w:pStyle w:val="ListParagraph"/>
        <w:numPr>
          <w:ilvl w:val="0"/>
          <w:numId w:val="1"/>
        </w:numPr>
        <w:tabs>
          <w:tab w:val="left" w:pos="476"/>
        </w:tabs>
        <w:ind w:right="217"/>
        <w:jc w:val="both"/>
      </w:pPr>
      <w:r w:rsidRPr="007E6DE0">
        <w:t>Apspriežot ar līgumslēdzējām valstīm līgumus, kas ietver noteikumus, kuri ietekmē PMAU un to personāla juridisko statusu un jurisdikciju:</w:t>
      </w:r>
    </w:p>
    <w:p w14:paraId="76D5BF4D" w14:textId="77777777" w:rsidR="00346399" w:rsidRPr="007E6DE0" w:rsidRDefault="00000000">
      <w:pPr>
        <w:pStyle w:val="ListParagraph"/>
        <w:numPr>
          <w:ilvl w:val="1"/>
          <w:numId w:val="1"/>
        </w:numPr>
        <w:tabs>
          <w:tab w:val="left" w:pos="836"/>
        </w:tabs>
        <w:spacing w:before="121"/>
        <w:ind w:hanging="364"/>
        <w:jc w:val="both"/>
      </w:pPr>
      <w:r w:rsidRPr="007E6DE0">
        <w:t>ņemt vērā līgumu ietekmi uz atbilstību nacionālajiem tiesību aktiem un noteikumiem;</w:t>
      </w:r>
    </w:p>
    <w:p w14:paraId="0118EA8E" w14:textId="097DE560" w:rsidR="00346399" w:rsidRPr="007E6DE0" w:rsidRDefault="00000000" w:rsidP="00400EBC">
      <w:pPr>
        <w:pStyle w:val="ListParagraph"/>
        <w:numPr>
          <w:ilvl w:val="1"/>
          <w:numId w:val="1"/>
        </w:numPr>
        <w:tabs>
          <w:tab w:val="left" w:pos="835"/>
        </w:tabs>
        <w:spacing w:before="120"/>
        <w:ind w:left="828" w:right="217" w:hanging="357"/>
        <w:jc w:val="both"/>
      </w:pPr>
      <w:r w:rsidRPr="007E6DE0">
        <w:t>risināt jurisdikcijas un imunitātes jautājumu, lai nodrošinātu atbilstošu tvērumu un piemērotus civiltiesiskos, krimināltiesiskos un administratīvos tiesiskās aizsardzības līdzekļus pārkāpuma gadījumā, līdz ar to garantējot PMAU un to personāla atbildību.</w:t>
      </w:r>
    </w:p>
    <w:p w14:paraId="33EB0D8C" w14:textId="77777777" w:rsidR="00346399" w:rsidRPr="007E6DE0" w:rsidRDefault="00346399">
      <w:pPr>
        <w:pStyle w:val="BodyText"/>
      </w:pPr>
    </w:p>
    <w:p w14:paraId="5B738408" w14:textId="77777777" w:rsidR="00346399" w:rsidRPr="007E6DE0" w:rsidRDefault="00000000" w:rsidP="009339FB">
      <w:pPr>
        <w:pStyle w:val="ListParagraph"/>
        <w:numPr>
          <w:ilvl w:val="0"/>
          <w:numId w:val="1"/>
        </w:numPr>
        <w:tabs>
          <w:tab w:val="left" w:pos="475"/>
        </w:tabs>
        <w:ind w:left="474" w:right="217"/>
        <w:jc w:val="both"/>
      </w:pPr>
      <w:r w:rsidRPr="007E6DE0">
        <w:t>Sadarboties ar līgumslēdzēju valstu un mītnes valstu izmeklēšanas un regulatīvajām iestādēm jautājumos, kas skar kopējas intereses saistībā ar PMAU.</w:t>
      </w:r>
    </w:p>
    <w:p w14:paraId="799D19E1" w14:textId="77777777" w:rsidR="00346399" w:rsidRPr="007E6DE0" w:rsidRDefault="00346399">
      <w:pPr>
        <w:pStyle w:val="BodyText"/>
        <w:rPr>
          <w:sz w:val="24"/>
        </w:rPr>
      </w:pPr>
    </w:p>
    <w:p w14:paraId="1AF6D5B6" w14:textId="77777777" w:rsidR="00346399" w:rsidRPr="007E6DE0" w:rsidRDefault="00346399">
      <w:pPr>
        <w:pStyle w:val="BodyText"/>
        <w:spacing w:before="1"/>
        <w:rPr>
          <w:sz w:val="20"/>
        </w:rPr>
      </w:pPr>
    </w:p>
    <w:p w14:paraId="0A715C18" w14:textId="77777777" w:rsidR="00346399" w:rsidRPr="007E6DE0" w:rsidRDefault="00000000" w:rsidP="009339FB">
      <w:pPr>
        <w:pStyle w:val="ListParagraph"/>
        <w:numPr>
          <w:ilvl w:val="2"/>
          <w:numId w:val="2"/>
        </w:numPr>
        <w:tabs>
          <w:tab w:val="left" w:pos="3119"/>
        </w:tabs>
        <w:ind w:left="3312" w:hanging="477"/>
        <w:jc w:val="left"/>
        <w:rPr>
          <w:b/>
          <w:sz w:val="19"/>
        </w:rPr>
      </w:pPr>
      <w:r w:rsidRPr="007E6DE0">
        <w:rPr>
          <w:b/>
        </w:rPr>
        <w:t>LABĀS PRAKSES PIEMĒRI MĪTNES VALSTĪM</w:t>
      </w:r>
    </w:p>
    <w:p w14:paraId="39E6C84E" w14:textId="77777777" w:rsidR="00346399" w:rsidRPr="007E6DE0" w:rsidRDefault="00346399">
      <w:pPr>
        <w:pStyle w:val="BodyText"/>
        <w:spacing w:before="8"/>
        <w:rPr>
          <w:b/>
          <w:sz w:val="20"/>
        </w:rPr>
      </w:pPr>
    </w:p>
    <w:p w14:paraId="659F2C07" w14:textId="77777777" w:rsidR="00346399" w:rsidRPr="007E6DE0" w:rsidRDefault="00000000" w:rsidP="009339FB">
      <w:pPr>
        <w:pStyle w:val="BodyText"/>
        <w:tabs>
          <w:tab w:val="left" w:pos="9781"/>
        </w:tabs>
        <w:ind w:left="114" w:right="217"/>
        <w:jc w:val="both"/>
      </w:pPr>
      <w:r w:rsidRPr="007E6DE0">
        <w:t>Turpmāk raksturoti labās prakses piemēri, lai sniegtu mītnes valstīm norādījumus par to militāro un apsardzes pakalpojumu kontroli, ko PMAU un to personāls sniedz ārvalstīs (turpmāk tekstā – “eksports”). Ir atzīts, ka norādījumus par PMAU regulēšanu sniedz arī citi labās prakses piemēri attiecībā uz regulēšanu (piemēram, standartu regulēšanu, ko nodrošina arodapvienības un starptautiskā sadarbība), taču tie šajā dokumentā nav detalizētāk aplūkoti.</w:t>
      </w:r>
    </w:p>
    <w:p w14:paraId="266904A0" w14:textId="77777777" w:rsidR="00346399" w:rsidRPr="007E6DE0" w:rsidRDefault="00346399">
      <w:pPr>
        <w:pStyle w:val="BodyText"/>
      </w:pPr>
    </w:p>
    <w:p w14:paraId="25E3402C" w14:textId="77777777" w:rsidR="00346399" w:rsidRPr="007E6DE0" w:rsidRDefault="00000000" w:rsidP="009339FB">
      <w:pPr>
        <w:pStyle w:val="BodyText"/>
        <w:ind w:left="114" w:right="217"/>
        <w:jc w:val="both"/>
      </w:pPr>
      <w:r w:rsidRPr="007E6DE0">
        <w:t>Šajā ziņā mītnes valstīm jāizvērtē, vai to tiesiskais regulējums (neatkarīgi no tā, vai tas ir centrāls vai federāls) ir atbilstošs, ļaujot PMAU un to personālam ievērot attiecīgās starptautisko humanitāro tiesību un cilvēktiesību normas, vai arī, ņemot vērā attiecīgās valsts privāto militāro un apsardzes pakalpojumu sektora apmēru un būtību, nepieciešams ieviest papildu pasākumus, lai sekmētu minēto tiesību normu ievērošanu un regulētu PMAU darbību. Izvērtējot licenču piešķiršanas vai regulatīvās sistēmas tvērumu un būtību, mītnes valstīm īpaši jāņem vērā attiecīgo līgumslēdzēju valstu un darbības teritorijas valstu regulatīvās sistēmas, lai mazinātu dubultu sistēmu veidošanās vai pārklāšanās iespējamību un koncentrētos uz mītnes valstis interesējošām jomām.</w:t>
      </w:r>
    </w:p>
    <w:p w14:paraId="1A21ADDB" w14:textId="77777777" w:rsidR="00346399" w:rsidRPr="007E6DE0" w:rsidRDefault="00346399">
      <w:pPr>
        <w:pStyle w:val="BodyText"/>
      </w:pPr>
    </w:p>
    <w:p w14:paraId="1917642E" w14:textId="77777777" w:rsidR="00346399" w:rsidRPr="007E6DE0" w:rsidRDefault="00000000">
      <w:pPr>
        <w:pStyle w:val="BodyText"/>
        <w:ind w:left="115"/>
        <w:jc w:val="both"/>
      </w:pPr>
      <w:r w:rsidRPr="007E6DE0">
        <w:t>Šajā ziņā labās prakses piemēri mītnes valstīm ietver turpmāk minētās darbības.</w:t>
      </w:r>
    </w:p>
    <w:p w14:paraId="316B0656" w14:textId="77777777" w:rsidR="00346399" w:rsidRPr="007E6DE0" w:rsidRDefault="00346399">
      <w:pPr>
        <w:pStyle w:val="BodyText"/>
        <w:rPr>
          <w:sz w:val="24"/>
        </w:rPr>
      </w:pPr>
    </w:p>
    <w:p w14:paraId="71DEF1F9" w14:textId="77777777" w:rsidR="00346399" w:rsidRPr="007E6DE0" w:rsidRDefault="00346399">
      <w:pPr>
        <w:pStyle w:val="BodyText"/>
        <w:spacing w:before="2"/>
        <w:rPr>
          <w:sz w:val="20"/>
        </w:rPr>
      </w:pPr>
    </w:p>
    <w:p w14:paraId="10F5CA68" w14:textId="77777777" w:rsidR="00346399" w:rsidRPr="007E6DE0" w:rsidRDefault="00000000">
      <w:pPr>
        <w:pStyle w:val="Heading1"/>
        <w:numPr>
          <w:ilvl w:val="3"/>
          <w:numId w:val="2"/>
        </w:numPr>
        <w:tabs>
          <w:tab w:val="left" w:pos="3941"/>
        </w:tabs>
        <w:jc w:val="left"/>
      </w:pPr>
      <w:r w:rsidRPr="007E6DE0">
        <w:t>Pakalpojumu noteikšana</w:t>
      </w:r>
    </w:p>
    <w:p w14:paraId="4062AF74" w14:textId="77777777" w:rsidR="00346399" w:rsidRPr="007E6DE0" w:rsidRDefault="00346399">
      <w:pPr>
        <w:pStyle w:val="BodyText"/>
        <w:spacing w:before="9"/>
        <w:rPr>
          <w:b/>
          <w:sz w:val="20"/>
        </w:rPr>
      </w:pPr>
    </w:p>
    <w:p w14:paraId="24F1CD68" w14:textId="77777777" w:rsidR="00346399" w:rsidRPr="007E6DE0" w:rsidRDefault="00000000" w:rsidP="009339FB">
      <w:pPr>
        <w:pStyle w:val="ListParagraph"/>
        <w:numPr>
          <w:ilvl w:val="0"/>
          <w:numId w:val="1"/>
        </w:numPr>
        <w:tabs>
          <w:tab w:val="left" w:pos="476"/>
        </w:tabs>
        <w:ind w:right="217"/>
        <w:jc w:val="both"/>
      </w:pPr>
      <w:r w:rsidRPr="007E6DE0">
        <w:t>Noteikt, kurus PMAU pakalpojumus var vai nevar eksportēt. Nosakot, kurus pakalpojumus nevar eksportēt, mītnes valstis ņem vērā vairākus faktorus, piemēram, to, vai attiecīgā pakalpojuma sniegšanas rezultātā PMAU personāls varētu tikt iesaistīts tiešā bruņotā konfliktā.</w:t>
      </w:r>
    </w:p>
    <w:p w14:paraId="6B61E792" w14:textId="77777777" w:rsidR="00346399" w:rsidRPr="007E6DE0" w:rsidRDefault="00346399">
      <w:pPr>
        <w:pStyle w:val="BodyText"/>
        <w:rPr>
          <w:sz w:val="24"/>
        </w:rPr>
      </w:pPr>
    </w:p>
    <w:p w14:paraId="25FDAF3F" w14:textId="77777777" w:rsidR="00346399" w:rsidRPr="007E6DE0" w:rsidRDefault="00346399">
      <w:pPr>
        <w:pStyle w:val="BodyText"/>
        <w:spacing w:before="1"/>
        <w:rPr>
          <w:sz w:val="20"/>
        </w:rPr>
      </w:pPr>
    </w:p>
    <w:p w14:paraId="1038CA3F" w14:textId="77777777" w:rsidR="00346399" w:rsidRPr="007E6DE0" w:rsidRDefault="00000000">
      <w:pPr>
        <w:pStyle w:val="Heading1"/>
        <w:numPr>
          <w:ilvl w:val="3"/>
          <w:numId w:val="2"/>
        </w:numPr>
        <w:tabs>
          <w:tab w:val="left" w:pos="3244"/>
        </w:tabs>
        <w:ind w:left="3243" w:hanging="282"/>
        <w:jc w:val="left"/>
      </w:pPr>
      <w:r w:rsidRPr="007E6DE0">
        <w:t>Atļauju piešķiršanas sistēmas izveide</w:t>
      </w:r>
    </w:p>
    <w:p w14:paraId="6DB39BDD" w14:textId="77777777" w:rsidR="00346399" w:rsidRPr="007E6DE0" w:rsidRDefault="00346399">
      <w:pPr>
        <w:pStyle w:val="BodyText"/>
        <w:spacing w:before="9"/>
        <w:rPr>
          <w:b/>
          <w:sz w:val="20"/>
        </w:rPr>
      </w:pPr>
    </w:p>
    <w:p w14:paraId="1E6F6A58" w14:textId="77777777" w:rsidR="00346399" w:rsidRPr="007E6DE0" w:rsidRDefault="00000000" w:rsidP="009339FB">
      <w:pPr>
        <w:pStyle w:val="ListParagraph"/>
        <w:numPr>
          <w:ilvl w:val="0"/>
          <w:numId w:val="1"/>
        </w:numPr>
        <w:tabs>
          <w:tab w:val="left" w:pos="475"/>
        </w:tabs>
        <w:ind w:left="474" w:right="217"/>
        <w:jc w:val="both"/>
      </w:pPr>
      <w:r w:rsidRPr="007E6DE0">
        <w:t>Apsvērt iespēju izveidot sistēmu, kas paredz atļauju piešķiršanu militāro un apsardzes pakalpojumu sniegšanai ārvalstīs, veicot atbilstošos pasākumus, piemēram, pieprasot darbības licenci, kas ir spēkā ierobežotu vai atjaunojamu laika periodu (turpmāk tekstā – “uzņēmuma darbības licence”), licenci, kas attiecas uz konkrētiem pakalpojumiem (turpmāk tekstā – “īpašā darbības licence”), vai cita veida atļauju (turpmāk tekstā – “eksporta atļauja”). Gadījumos, kad ir izveidota šāda atļauju piešķiršanas sistēma, 57.–67. labās prakses piemērs paredz kārtību, kvalitātes kritērijus un nosacījumus, ko var iekļaut šajā sistēmā.</w:t>
      </w:r>
    </w:p>
    <w:p w14:paraId="334F6B97" w14:textId="77777777" w:rsidR="00346399" w:rsidRPr="007E6DE0" w:rsidRDefault="00346399">
      <w:pPr>
        <w:jc w:val="both"/>
        <w:sectPr w:rsidR="00346399" w:rsidRPr="007E6DE0">
          <w:pgSz w:w="12240" w:h="15840"/>
          <w:pgMar w:top="1440" w:right="1020" w:bottom="1420" w:left="1080" w:header="975" w:footer="1226" w:gutter="0"/>
          <w:cols w:space="720"/>
        </w:sectPr>
      </w:pPr>
    </w:p>
    <w:p w14:paraId="08DF4D7C" w14:textId="77777777" w:rsidR="00346399" w:rsidRPr="007E6DE0" w:rsidRDefault="00346399">
      <w:pPr>
        <w:pStyle w:val="BodyText"/>
        <w:spacing w:before="9"/>
        <w:rPr>
          <w:sz w:val="17"/>
        </w:rPr>
      </w:pPr>
    </w:p>
    <w:p w14:paraId="79AC486A" w14:textId="758F6F01" w:rsidR="00346399" w:rsidRPr="007E6DE0" w:rsidRDefault="00000000">
      <w:pPr>
        <w:pStyle w:val="ListParagraph"/>
        <w:numPr>
          <w:ilvl w:val="0"/>
          <w:numId w:val="1"/>
        </w:numPr>
        <w:tabs>
          <w:tab w:val="left" w:pos="476"/>
        </w:tabs>
        <w:spacing w:before="90"/>
        <w:ind w:right="170"/>
        <w:jc w:val="both"/>
      </w:pPr>
      <w:r w:rsidRPr="007E6DE0">
        <w:t>Ieviest atbilstošus noteikumus par PMAU atbildību, kā arī ieroču un munīcijas eksportu un atdošanu.</w:t>
      </w:r>
    </w:p>
    <w:p w14:paraId="6162F774" w14:textId="77777777" w:rsidR="00346399" w:rsidRPr="007E6DE0" w:rsidRDefault="00346399">
      <w:pPr>
        <w:pStyle w:val="BodyText"/>
        <w:spacing w:before="11"/>
        <w:rPr>
          <w:sz w:val="21"/>
        </w:rPr>
      </w:pPr>
    </w:p>
    <w:p w14:paraId="2CBBFB2D" w14:textId="77777777" w:rsidR="00346399" w:rsidRPr="007E6DE0" w:rsidRDefault="00000000">
      <w:pPr>
        <w:pStyle w:val="ListParagraph"/>
        <w:numPr>
          <w:ilvl w:val="0"/>
          <w:numId w:val="1"/>
        </w:numPr>
        <w:tabs>
          <w:tab w:val="left" w:pos="476"/>
        </w:tabs>
        <w:ind w:right="172"/>
        <w:jc w:val="both"/>
      </w:pPr>
      <w:r w:rsidRPr="007E6DE0">
        <w:t>Saskaņot savu atļauju piešķiršanas sistēmu un lēmumus ar citu valstu atļauju piešķiršanas sistēmām un lēmumiem, kā arī ņemt vērā reģionālās pieejas attiecībā uz atļauju piešķiršanas sistēmām.</w:t>
      </w:r>
    </w:p>
    <w:p w14:paraId="429FC59D" w14:textId="77777777" w:rsidR="00346399" w:rsidRPr="007E6DE0" w:rsidRDefault="00346399">
      <w:pPr>
        <w:pStyle w:val="BodyText"/>
        <w:rPr>
          <w:sz w:val="24"/>
        </w:rPr>
      </w:pPr>
    </w:p>
    <w:p w14:paraId="066CF0D4" w14:textId="77777777" w:rsidR="00346399" w:rsidRPr="007E6DE0" w:rsidRDefault="00346399">
      <w:pPr>
        <w:pStyle w:val="BodyText"/>
        <w:spacing w:before="1"/>
        <w:rPr>
          <w:sz w:val="20"/>
        </w:rPr>
      </w:pPr>
    </w:p>
    <w:p w14:paraId="1C5FB1DC" w14:textId="77777777" w:rsidR="00346399" w:rsidRPr="007E6DE0" w:rsidRDefault="00000000">
      <w:pPr>
        <w:pStyle w:val="Heading1"/>
        <w:numPr>
          <w:ilvl w:val="3"/>
          <w:numId w:val="2"/>
        </w:numPr>
        <w:tabs>
          <w:tab w:val="left" w:pos="3332"/>
        </w:tabs>
        <w:ind w:left="3332" w:hanging="361"/>
        <w:jc w:val="left"/>
      </w:pPr>
      <w:r w:rsidRPr="007E6DE0">
        <w:t>Ar atļaujām saistītā procedūra</w:t>
      </w:r>
    </w:p>
    <w:p w14:paraId="1E370B48" w14:textId="77777777" w:rsidR="00346399" w:rsidRPr="007E6DE0" w:rsidRDefault="00346399">
      <w:pPr>
        <w:pStyle w:val="BodyText"/>
        <w:spacing w:before="9"/>
        <w:rPr>
          <w:b/>
          <w:sz w:val="20"/>
        </w:rPr>
      </w:pPr>
    </w:p>
    <w:p w14:paraId="40B89223" w14:textId="77777777" w:rsidR="00346399" w:rsidRPr="007E6DE0" w:rsidRDefault="00000000" w:rsidP="00DD3923">
      <w:pPr>
        <w:pStyle w:val="ListParagraph"/>
        <w:numPr>
          <w:ilvl w:val="0"/>
          <w:numId w:val="1"/>
        </w:numPr>
        <w:tabs>
          <w:tab w:val="left" w:pos="476"/>
        </w:tabs>
        <w:ind w:right="217"/>
        <w:jc w:val="both"/>
      </w:pPr>
      <w:r w:rsidRPr="007E6DE0">
        <w:t>Izvērtēt PMAU iespējas īstenot savu darbību atbilstoši attiecīgajiem nacionālajiem tiesību aktiem un starptautisko humanitāro tiesību un starptautisko cilvēktiesību normām, ņemot vērā ar sniedzamajiem pakalpojumiem saistītos riskus, piemēram:</w:t>
      </w:r>
    </w:p>
    <w:p w14:paraId="03CB1F69" w14:textId="77777777" w:rsidR="00346399" w:rsidRPr="007E6DE0" w:rsidRDefault="00000000">
      <w:pPr>
        <w:pStyle w:val="ListParagraph"/>
        <w:numPr>
          <w:ilvl w:val="1"/>
          <w:numId w:val="1"/>
        </w:numPr>
        <w:tabs>
          <w:tab w:val="left" w:pos="836"/>
        </w:tabs>
        <w:spacing w:before="121"/>
        <w:ind w:hanging="364"/>
        <w:jc w:val="both"/>
      </w:pPr>
      <w:r w:rsidRPr="007E6DE0">
        <w:t>iegūstot informāciju par galvenajiem pakalpojumiem, kurus PMAU sniedzis iepriekš;</w:t>
      </w:r>
    </w:p>
    <w:p w14:paraId="2280B8B1" w14:textId="77777777" w:rsidR="00346399" w:rsidRPr="007E6DE0" w:rsidRDefault="00000000">
      <w:pPr>
        <w:pStyle w:val="ListParagraph"/>
        <w:numPr>
          <w:ilvl w:val="1"/>
          <w:numId w:val="1"/>
        </w:numPr>
        <w:tabs>
          <w:tab w:val="left" w:pos="836"/>
        </w:tabs>
        <w:spacing w:before="119"/>
        <w:ind w:left="829" w:right="172" w:hanging="357"/>
        <w:jc w:val="both"/>
      </w:pPr>
      <w:r w:rsidRPr="007E6DE0">
        <w:t>iegūstot atsauksmes no klientiem, kuriem PMAU iepriekš sniedzis līdzīgus pakalpojumus, vai no klientiem darbības teritorijas valstī;</w:t>
      </w:r>
    </w:p>
    <w:p w14:paraId="3F3A24F5" w14:textId="77777777" w:rsidR="00346399" w:rsidRPr="007E6DE0" w:rsidRDefault="00000000" w:rsidP="00DD3923">
      <w:pPr>
        <w:pStyle w:val="ListParagraph"/>
        <w:numPr>
          <w:ilvl w:val="1"/>
          <w:numId w:val="1"/>
        </w:numPr>
        <w:tabs>
          <w:tab w:val="left" w:pos="836"/>
        </w:tabs>
        <w:spacing w:before="120"/>
        <w:ind w:left="829" w:right="217" w:hanging="357"/>
        <w:jc w:val="both"/>
      </w:pPr>
      <w:r w:rsidRPr="007E6DE0">
        <w:t>iegūstot informāciju par PMAU īpašumtiesību struktūru un veicot PMAU un tā personāla padziļinātu pārbaudi, ņemot vērā attiecības ar apakšuzņēmējiem, meitasuzņēmumiem un kopuzņēmumiem.</w:t>
      </w:r>
    </w:p>
    <w:p w14:paraId="34A8AFDC" w14:textId="77777777" w:rsidR="00346399" w:rsidRPr="007E6DE0" w:rsidRDefault="00346399">
      <w:pPr>
        <w:pStyle w:val="BodyText"/>
      </w:pPr>
    </w:p>
    <w:p w14:paraId="466F5121" w14:textId="77777777" w:rsidR="00346399" w:rsidRPr="007E6DE0" w:rsidRDefault="00000000" w:rsidP="00DD3923">
      <w:pPr>
        <w:pStyle w:val="ListParagraph"/>
        <w:numPr>
          <w:ilvl w:val="0"/>
          <w:numId w:val="1"/>
        </w:numPr>
        <w:tabs>
          <w:tab w:val="left" w:pos="476"/>
        </w:tabs>
        <w:ind w:right="217" w:hanging="361"/>
        <w:jc w:val="both"/>
      </w:pPr>
      <w:r w:rsidRPr="007E6DE0">
        <w:t>Piešķirt pietiekamus resursus un nodrošināt apmācītu personālu atbilstošai un savlaicīgai atļauju piešķiršanai.</w:t>
      </w:r>
    </w:p>
    <w:p w14:paraId="37884065" w14:textId="77777777" w:rsidR="00346399" w:rsidRPr="007E6DE0" w:rsidRDefault="00346399">
      <w:pPr>
        <w:pStyle w:val="BodyText"/>
      </w:pPr>
    </w:p>
    <w:p w14:paraId="011B41A1" w14:textId="77777777" w:rsidR="00346399" w:rsidRPr="007E6DE0" w:rsidRDefault="00000000" w:rsidP="00DD3923">
      <w:pPr>
        <w:pStyle w:val="ListParagraph"/>
        <w:numPr>
          <w:ilvl w:val="0"/>
          <w:numId w:val="1"/>
        </w:numPr>
        <w:tabs>
          <w:tab w:val="left" w:pos="476"/>
        </w:tabs>
        <w:ind w:right="217" w:hanging="361"/>
        <w:jc w:val="both"/>
      </w:pPr>
      <w:r w:rsidRPr="007E6DE0">
        <w:t>Nodrošināt pārskatāmu atļauju piešķiršanas kārtību. Attiecīgie mehānismi var paredzēt:</w:t>
      </w:r>
    </w:p>
    <w:p w14:paraId="0DB1764A" w14:textId="77777777" w:rsidR="00346399" w:rsidRPr="007E6DE0" w:rsidRDefault="00000000">
      <w:pPr>
        <w:pStyle w:val="ListParagraph"/>
        <w:numPr>
          <w:ilvl w:val="1"/>
          <w:numId w:val="1"/>
        </w:numPr>
        <w:tabs>
          <w:tab w:val="left" w:pos="836"/>
        </w:tabs>
        <w:spacing w:before="121"/>
        <w:ind w:hanging="364"/>
      </w:pPr>
      <w:r w:rsidRPr="007E6DE0">
        <w:t>publiskot atļauju piešķiršanas noteikumus un procedūras;</w:t>
      </w:r>
    </w:p>
    <w:p w14:paraId="6C139C38" w14:textId="77777777" w:rsidR="00346399" w:rsidRPr="007E6DE0" w:rsidRDefault="00000000" w:rsidP="00DD3923">
      <w:pPr>
        <w:pStyle w:val="ListParagraph"/>
        <w:numPr>
          <w:ilvl w:val="1"/>
          <w:numId w:val="1"/>
        </w:numPr>
        <w:tabs>
          <w:tab w:val="left" w:pos="836"/>
        </w:tabs>
        <w:spacing w:before="120"/>
        <w:ind w:left="829" w:right="217" w:hanging="357"/>
        <w:jc w:val="both"/>
      </w:pPr>
      <w:r w:rsidRPr="007E6DE0">
        <w:t>publiskot vispārīgu informāciju par konkrētiem līgumiem, nepieciešamības gadījumā to rediģējot atbilstoši valsts drošības, privātuma un komercnoslēpuma aizsardzības prasībām;</w:t>
      </w:r>
    </w:p>
    <w:p w14:paraId="475D038C" w14:textId="77777777" w:rsidR="00346399" w:rsidRPr="007E6DE0" w:rsidRDefault="00000000" w:rsidP="00DD3923">
      <w:pPr>
        <w:pStyle w:val="ListParagraph"/>
        <w:numPr>
          <w:ilvl w:val="1"/>
          <w:numId w:val="1"/>
        </w:numPr>
        <w:tabs>
          <w:tab w:val="left" w:pos="836"/>
        </w:tabs>
        <w:spacing w:before="120"/>
        <w:ind w:left="828" w:right="217" w:hanging="357"/>
        <w:jc w:val="both"/>
      </w:pPr>
      <w:r w:rsidRPr="007E6DE0">
        <w:t>parlamentāro institūciju īstenotu uzraudzību, tostarp, iesniedzot tām gada pārskatus vai informējot tās par konkrētiem līgumiem;</w:t>
      </w:r>
    </w:p>
    <w:p w14:paraId="565DE301" w14:textId="18DA5F7D" w:rsidR="00346399" w:rsidRPr="007E6DE0" w:rsidRDefault="00000000">
      <w:pPr>
        <w:pStyle w:val="ListParagraph"/>
        <w:numPr>
          <w:ilvl w:val="1"/>
          <w:numId w:val="1"/>
        </w:numPr>
        <w:tabs>
          <w:tab w:val="left" w:pos="835"/>
        </w:tabs>
        <w:spacing w:before="120"/>
        <w:ind w:left="834"/>
      </w:pPr>
      <w:r w:rsidRPr="007E6DE0">
        <w:t>publiskot un ievērot taisnīgu</w:t>
      </w:r>
      <w:r w:rsidR="00DD3923">
        <w:t>s</w:t>
      </w:r>
      <w:r w:rsidRPr="007E6DE0">
        <w:t xml:space="preserve"> un nediskriminējošu</w:t>
      </w:r>
      <w:r w:rsidR="00DD3923">
        <w:t>s</w:t>
      </w:r>
      <w:r w:rsidRPr="007E6DE0">
        <w:t xml:space="preserve"> cenrā</w:t>
      </w:r>
      <w:r w:rsidR="00DD3923">
        <w:t>žus</w:t>
      </w:r>
      <w:r w:rsidRPr="007E6DE0">
        <w:t>.</w:t>
      </w:r>
    </w:p>
    <w:p w14:paraId="6ADA92B3" w14:textId="77777777" w:rsidR="00346399" w:rsidRPr="007E6DE0" w:rsidRDefault="00346399">
      <w:pPr>
        <w:pStyle w:val="BodyText"/>
        <w:rPr>
          <w:sz w:val="24"/>
        </w:rPr>
      </w:pPr>
    </w:p>
    <w:p w14:paraId="5E3AC819" w14:textId="77777777" w:rsidR="00346399" w:rsidRPr="007E6DE0" w:rsidRDefault="00346399">
      <w:pPr>
        <w:pStyle w:val="BodyText"/>
        <w:spacing w:before="1"/>
        <w:rPr>
          <w:sz w:val="20"/>
        </w:rPr>
      </w:pPr>
    </w:p>
    <w:p w14:paraId="101B56A7" w14:textId="77777777" w:rsidR="00346399" w:rsidRPr="007E6DE0" w:rsidRDefault="00000000">
      <w:pPr>
        <w:pStyle w:val="Heading1"/>
        <w:numPr>
          <w:ilvl w:val="3"/>
          <w:numId w:val="2"/>
        </w:numPr>
        <w:tabs>
          <w:tab w:val="left" w:pos="3414"/>
        </w:tabs>
        <w:ind w:left="3413" w:hanging="361"/>
        <w:jc w:val="left"/>
      </w:pPr>
      <w:r w:rsidRPr="007E6DE0">
        <w:t>Atļauju piešķiršanas kritēriji</w:t>
      </w:r>
    </w:p>
    <w:p w14:paraId="03D809E8" w14:textId="77777777" w:rsidR="00346399" w:rsidRPr="007E6DE0" w:rsidRDefault="00346399">
      <w:pPr>
        <w:pStyle w:val="BodyText"/>
        <w:spacing w:before="9"/>
        <w:rPr>
          <w:b/>
          <w:sz w:val="20"/>
        </w:rPr>
      </w:pPr>
    </w:p>
    <w:p w14:paraId="1200B677" w14:textId="77777777" w:rsidR="00346399" w:rsidRPr="007E6DE0" w:rsidRDefault="00000000">
      <w:pPr>
        <w:pStyle w:val="ListParagraph"/>
        <w:numPr>
          <w:ilvl w:val="0"/>
          <w:numId w:val="1"/>
        </w:numPr>
        <w:tabs>
          <w:tab w:val="left" w:pos="475"/>
        </w:tabs>
        <w:ind w:left="474" w:right="170"/>
        <w:jc w:val="both"/>
      </w:pPr>
      <w:r w:rsidRPr="007E6DE0">
        <w:t>Ņemt vērā PMAU un tā personāla iepriekšējo rīcību, tostarp pārliecinoties, ka:</w:t>
      </w:r>
    </w:p>
    <w:p w14:paraId="4064BB03" w14:textId="77777777" w:rsidR="00346399" w:rsidRPr="007E6DE0" w:rsidRDefault="00000000" w:rsidP="00170324">
      <w:pPr>
        <w:pStyle w:val="ListParagraph"/>
        <w:numPr>
          <w:ilvl w:val="1"/>
          <w:numId w:val="1"/>
        </w:numPr>
        <w:tabs>
          <w:tab w:val="left" w:pos="835"/>
        </w:tabs>
        <w:spacing w:before="120"/>
        <w:ind w:left="828" w:right="217" w:hanging="357"/>
        <w:jc w:val="both"/>
      </w:pPr>
      <w:r w:rsidRPr="007E6DE0">
        <w:t>nav apstiprinātas informācijas par PMAU iesaisti smagos noziedzīgos nodarījumos (tostarp organizētajā noziedzībā, vardarbīgos noziegumos, dzimumnoziegumos, starptautisko humanitāro tiesību normu pārkāpumos, kukuļošanā un korupcijā) un ka gadījumos, kad PMAU vai tā personāls iepriekš bijis iesaistīts kādā prettiesiskā rīcībā, PMAU attiecīgajām iesaistītajām personām ir piemērojis disciplinārsodu un attiecīgajā gadījumā pēc pārkāpuma konstatēšanas nodrošinājis šādas rīcības rezultātā cietušajām personām atbilstošu kompensāciju;</w:t>
      </w:r>
    </w:p>
    <w:p w14:paraId="73673C60" w14:textId="77777777" w:rsidR="00346399" w:rsidRPr="007E6DE0" w:rsidRDefault="00000000">
      <w:pPr>
        <w:pStyle w:val="ListParagraph"/>
        <w:numPr>
          <w:ilvl w:val="1"/>
          <w:numId w:val="1"/>
        </w:numPr>
        <w:tabs>
          <w:tab w:val="left" w:pos="835"/>
        </w:tabs>
        <w:spacing w:before="121"/>
        <w:ind w:left="828" w:right="170" w:hanging="357"/>
        <w:jc w:val="both"/>
      </w:pPr>
      <w:r w:rsidRPr="007E6DE0">
        <w:t>PMAU saskaņā ar piemērojamajiem tiesību aktiem ir pienācīgi pārbaudījis, vai atbilstoši pierādījumos balstītai informācijai kāds no tā personāla locekļiem, jo īpaši tiem, kuriem amata pienākumu pildīšanas nolūkos jānēsā ieroči, ir bijis iesaistīts smagā noziedzīgā nodarījumā vai necienīgas rīcības dēļ atbrīvots no bruņotajiem spēkiem vai apsardzes pienākumu pildīšanas;</w:t>
      </w:r>
    </w:p>
    <w:p w14:paraId="5A842A5B" w14:textId="77777777" w:rsidR="00346399" w:rsidRPr="007E6DE0" w:rsidRDefault="00346399">
      <w:pPr>
        <w:jc w:val="both"/>
        <w:sectPr w:rsidR="00346399" w:rsidRPr="007E6DE0">
          <w:pgSz w:w="12240" w:h="15840"/>
          <w:pgMar w:top="1440" w:right="1020" w:bottom="1420" w:left="1080" w:header="975" w:footer="1226" w:gutter="0"/>
          <w:cols w:space="720"/>
        </w:sectPr>
      </w:pPr>
    </w:p>
    <w:p w14:paraId="1B59CC16" w14:textId="77777777" w:rsidR="00346399" w:rsidRPr="007E6DE0" w:rsidRDefault="00346399">
      <w:pPr>
        <w:pStyle w:val="BodyText"/>
        <w:spacing w:before="9"/>
        <w:rPr>
          <w:sz w:val="17"/>
        </w:rPr>
      </w:pPr>
    </w:p>
    <w:p w14:paraId="5EF73877" w14:textId="51A26480" w:rsidR="00346399" w:rsidRPr="007E6DE0" w:rsidRDefault="00000000" w:rsidP="00170324">
      <w:pPr>
        <w:pStyle w:val="ListParagraph"/>
        <w:numPr>
          <w:ilvl w:val="1"/>
          <w:numId w:val="1"/>
        </w:numPr>
        <w:tabs>
          <w:tab w:val="left" w:pos="836"/>
        </w:tabs>
        <w:spacing w:before="90"/>
        <w:ind w:right="217" w:hanging="364"/>
      </w:pPr>
      <w:bookmarkStart w:id="8" w:name="_bookmark8"/>
      <w:bookmarkEnd w:id="8"/>
      <w:r w:rsidRPr="007E6DE0">
        <w:t xml:space="preserve">PMAU iepriekš nav tikusi anulēta atļauja </w:t>
      </w:r>
      <w:r w:rsidR="00BF33F8">
        <w:t>saistībā ar</w:t>
      </w:r>
      <w:r w:rsidRPr="007E6DE0">
        <w:t xml:space="preserve"> PMAU vai tā personāla pārkāpumiem.</w:t>
      </w:r>
    </w:p>
    <w:p w14:paraId="4D3E0A37" w14:textId="77777777" w:rsidR="00346399" w:rsidRPr="007E6DE0" w:rsidRDefault="00346399">
      <w:pPr>
        <w:pStyle w:val="BodyText"/>
        <w:spacing w:before="11"/>
        <w:rPr>
          <w:sz w:val="21"/>
        </w:rPr>
      </w:pPr>
    </w:p>
    <w:p w14:paraId="601AC9C7" w14:textId="77777777" w:rsidR="00346399" w:rsidRPr="007E6DE0" w:rsidRDefault="00000000" w:rsidP="00170324">
      <w:pPr>
        <w:pStyle w:val="ListParagraph"/>
        <w:numPr>
          <w:ilvl w:val="0"/>
          <w:numId w:val="1"/>
        </w:numPr>
        <w:tabs>
          <w:tab w:val="left" w:pos="475"/>
        </w:tabs>
        <w:ind w:left="474" w:right="217"/>
        <w:jc w:val="both"/>
      </w:pPr>
      <w:r w:rsidRPr="007E6DE0">
        <w:t>Ņemt vērā PMAU finansiālās un ekonomiskās iespējas, tostarp saistības, kas tam var rasties.</w:t>
      </w:r>
    </w:p>
    <w:p w14:paraId="7EBBC369" w14:textId="77777777" w:rsidR="00346399" w:rsidRPr="007E6DE0" w:rsidRDefault="00346399">
      <w:pPr>
        <w:pStyle w:val="BodyText"/>
      </w:pPr>
    </w:p>
    <w:p w14:paraId="04449779" w14:textId="77777777" w:rsidR="00346399" w:rsidRPr="007E6DE0" w:rsidRDefault="00000000" w:rsidP="00170324">
      <w:pPr>
        <w:pStyle w:val="ListParagraph"/>
        <w:numPr>
          <w:ilvl w:val="0"/>
          <w:numId w:val="1"/>
        </w:numPr>
        <w:tabs>
          <w:tab w:val="left" w:pos="475"/>
          <w:tab w:val="left" w:pos="9781"/>
        </w:tabs>
        <w:spacing w:before="1"/>
        <w:ind w:right="217" w:hanging="361"/>
        <w:jc w:val="both"/>
      </w:pPr>
      <w:r w:rsidRPr="007E6DE0">
        <w:t>Ņemt vērā, vai PMAU uztur precīzus un aktuālus personāla un īpašuma uzskaites datus, jo īpaši attiecībā uz ieročiem un munīciju, ko pēc kompetento iestāžu pieprasījuma iespējams pārbaudīt.</w:t>
      </w:r>
    </w:p>
    <w:p w14:paraId="5673A80A" w14:textId="77777777" w:rsidR="00346399" w:rsidRPr="007E6DE0" w:rsidRDefault="00346399">
      <w:pPr>
        <w:pStyle w:val="BodyText"/>
        <w:spacing w:before="11"/>
        <w:rPr>
          <w:sz w:val="21"/>
        </w:rPr>
      </w:pPr>
    </w:p>
    <w:p w14:paraId="2E02727B" w14:textId="77777777" w:rsidR="00346399" w:rsidRPr="007E6DE0" w:rsidRDefault="00000000" w:rsidP="00170324">
      <w:pPr>
        <w:pStyle w:val="ListParagraph"/>
        <w:numPr>
          <w:ilvl w:val="0"/>
          <w:numId w:val="1"/>
        </w:numPr>
        <w:tabs>
          <w:tab w:val="left" w:pos="476"/>
        </w:tabs>
        <w:ind w:right="217"/>
        <w:jc w:val="both"/>
      </w:pPr>
      <w:r w:rsidRPr="007E6DE0">
        <w:t>Ņemt vērā, vai PMAU personāls tiek apmācīts gan pirms nosūtīšanas uz uzdevuma vietu, gan regulāri un līdz ar to ir spējīgs ievērot attiecīgos nacionālos tiesību aktus un starptautisko humanitāro tiesību un cilvēktiesību normas, kā arī izvirzīt mērķus, lai veicinātu apmācību prasību vienotību un standartizāciju. Apmācības var ietvert gan vispārīgas, gan uz konkrēto uzdevumu un kontekstu vērstas tēmas, lai sagatavotu personālu pienākumu veikšanai konkrētajā vidē saskaņā ar attiecīgo līgumu. Šādas apmācības var ietvert:</w:t>
      </w:r>
    </w:p>
    <w:p w14:paraId="2EEEB346" w14:textId="77777777" w:rsidR="00346399" w:rsidRPr="007E6DE0" w:rsidRDefault="00000000">
      <w:pPr>
        <w:pStyle w:val="ListParagraph"/>
        <w:numPr>
          <w:ilvl w:val="1"/>
          <w:numId w:val="1"/>
        </w:numPr>
        <w:tabs>
          <w:tab w:val="left" w:pos="836"/>
        </w:tabs>
        <w:spacing w:before="120"/>
        <w:ind w:hanging="361"/>
      </w:pPr>
      <w:r w:rsidRPr="007E6DE0">
        <w:t>noteikumus par spēka un šaujamieroču pielietošanu;</w:t>
      </w:r>
    </w:p>
    <w:p w14:paraId="16604F10" w14:textId="77777777" w:rsidR="00346399" w:rsidRPr="007E6DE0" w:rsidRDefault="00000000">
      <w:pPr>
        <w:pStyle w:val="ListParagraph"/>
        <w:numPr>
          <w:ilvl w:val="1"/>
          <w:numId w:val="1"/>
        </w:numPr>
        <w:tabs>
          <w:tab w:val="left" w:pos="836"/>
        </w:tabs>
        <w:spacing w:before="120"/>
        <w:ind w:hanging="361"/>
      </w:pPr>
      <w:r w:rsidRPr="007E6DE0">
        <w:t>starptautisko humanitāro tiesību un cilvēktiesību normas;</w:t>
      </w:r>
    </w:p>
    <w:p w14:paraId="07C5C8FF" w14:textId="77777777" w:rsidR="00346399" w:rsidRPr="007E6DE0" w:rsidRDefault="00000000" w:rsidP="00170324">
      <w:pPr>
        <w:pStyle w:val="ListParagraph"/>
        <w:numPr>
          <w:ilvl w:val="1"/>
          <w:numId w:val="1"/>
        </w:numPr>
        <w:tabs>
          <w:tab w:val="left" w:pos="836"/>
        </w:tabs>
        <w:spacing w:before="120"/>
        <w:ind w:right="217" w:hanging="361"/>
        <w:jc w:val="both"/>
      </w:pPr>
      <w:r w:rsidRPr="007E6DE0">
        <w:t>ar reliģiju, dzimumu un kultūru saistītus jautājumus, tostarp par cieņpilnu attieksmi pret vietējiem iedzīvotājiem;</w:t>
      </w:r>
    </w:p>
    <w:p w14:paraId="49BC8A3F" w14:textId="77777777" w:rsidR="00346399" w:rsidRPr="007E6DE0" w:rsidRDefault="00000000">
      <w:pPr>
        <w:pStyle w:val="ListParagraph"/>
        <w:numPr>
          <w:ilvl w:val="1"/>
          <w:numId w:val="1"/>
        </w:numPr>
        <w:tabs>
          <w:tab w:val="left" w:pos="836"/>
        </w:tabs>
        <w:spacing w:before="121"/>
        <w:ind w:hanging="361"/>
      </w:pPr>
      <w:r w:rsidRPr="007E6DE0">
        <w:t>sūdzību izskatīšanas kārtību;</w:t>
      </w:r>
    </w:p>
    <w:p w14:paraId="611061C9" w14:textId="77777777" w:rsidR="00346399" w:rsidRPr="007E6DE0" w:rsidRDefault="00000000">
      <w:pPr>
        <w:pStyle w:val="ListParagraph"/>
        <w:numPr>
          <w:ilvl w:val="1"/>
          <w:numId w:val="1"/>
        </w:numPr>
        <w:tabs>
          <w:tab w:val="left" w:pos="836"/>
        </w:tabs>
        <w:spacing w:before="119"/>
        <w:ind w:hanging="361"/>
      </w:pPr>
      <w:r w:rsidRPr="007E6DE0">
        <w:t>pasākumus kukuļošanas korupcijas un citu noziedzīgu nodarījumu apkarošanai.</w:t>
      </w:r>
    </w:p>
    <w:p w14:paraId="4C844020" w14:textId="77777777" w:rsidR="00346399" w:rsidRPr="007E6DE0" w:rsidRDefault="00000000" w:rsidP="00170324">
      <w:pPr>
        <w:pStyle w:val="BodyText"/>
        <w:spacing w:before="120"/>
        <w:ind w:left="475" w:right="217"/>
        <w:jc w:val="both"/>
      </w:pPr>
      <w:r w:rsidRPr="007E6DE0">
        <w:t>Mītnes valstīm jāapsver iespēja pastāvīgi izvērtēt apmācību līmeni, piemēram, pieprasot no PMAU regulāras atskaites.</w:t>
      </w:r>
    </w:p>
    <w:p w14:paraId="089CD8E1" w14:textId="77777777" w:rsidR="00346399" w:rsidRPr="007E6DE0" w:rsidRDefault="00346399">
      <w:pPr>
        <w:pStyle w:val="BodyText"/>
        <w:spacing w:before="1"/>
      </w:pPr>
    </w:p>
    <w:p w14:paraId="0438EDA2" w14:textId="77777777" w:rsidR="00346399" w:rsidRPr="007E6DE0" w:rsidRDefault="00000000" w:rsidP="00170324">
      <w:pPr>
        <w:pStyle w:val="ListParagraph"/>
        <w:numPr>
          <w:ilvl w:val="0"/>
          <w:numId w:val="1"/>
        </w:numPr>
        <w:tabs>
          <w:tab w:val="left" w:pos="476"/>
        </w:tabs>
        <w:ind w:right="217"/>
        <w:jc w:val="both"/>
      </w:pPr>
      <w:r w:rsidRPr="007E6DE0">
        <w:t>Ņemt vērā, vai PMAU rīcībā esošais aprīkojums, jo īpaši ieroči, iegūti likumīgi un to izmantošanu neaizliedz starptautisko tiesību normas.</w:t>
      </w:r>
    </w:p>
    <w:p w14:paraId="170114AE" w14:textId="77777777" w:rsidR="00346399" w:rsidRPr="007E6DE0" w:rsidRDefault="00346399">
      <w:pPr>
        <w:pStyle w:val="BodyText"/>
        <w:spacing w:before="11"/>
        <w:rPr>
          <w:sz w:val="21"/>
        </w:rPr>
      </w:pPr>
    </w:p>
    <w:p w14:paraId="1F830CDD" w14:textId="77777777" w:rsidR="00346399" w:rsidRPr="007E6DE0" w:rsidRDefault="00000000">
      <w:pPr>
        <w:pStyle w:val="ListParagraph"/>
        <w:numPr>
          <w:ilvl w:val="0"/>
          <w:numId w:val="1"/>
        </w:numPr>
        <w:tabs>
          <w:tab w:val="left" w:pos="476"/>
        </w:tabs>
        <w:ind w:hanging="361"/>
        <w:jc w:val="both"/>
      </w:pPr>
      <w:r w:rsidRPr="007E6DE0">
        <w:t>Ņemt vērā PMAU iekšējo organizāciju un noteikumus, piemēram, to, vai:</w:t>
      </w:r>
    </w:p>
    <w:p w14:paraId="01912FDD" w14:textId="77777777" w:rsidR="00346399" w:rsidRPr="007E6DE0" w:rsidRDefault="00000000" w:rsidP="00170324">
      <w:pPr>
        <w:pStyle w:val="ListParagraph"/>
        <w:numPr>
          <w:ilvl w:val="1"/>
          <w:numId w:val="1"/>
        </w:numPr>
        <w:tabs>
          <w:tab w:val="left" w:pos="836"/>
        </w:tabs>
        <w:spacing w:before="120"/>
        <w:ind w:right="217" w:hanging="358"/>
        <w:jc w:val="both"/>
      </w:pPr>
      <w:r w:rsidRPr="007E6DE0">
        <w:t>ir ieviesta un tiek īstenota rīcībpolitika saistībā ar starptautisko humanitāro tiesību un cilvēktiesību normu ievērošanu;</w:t>
      </w:r>
    </w:p>
    <w:p w14:paraId="39E5DFE4" w14:textId="3A9E5A9A" w:rsidR="00346399" w:rsidRPr="007E6DE0" w:rsidRDefault="00000000">
      <w:pPr>
        <w:pStyle w:val="ListParagraph"/>
        <w:numPr>
          <w:ilvl w:val="1"/>
          <w:numId w:val="1"/>
        </w:numPr>
        <w:tabs>
          <w:tab w:val="left" w:pos="836"/>
        </w:tabs>
        <w:spacing w:before="120"/>
        <w:ind w:hanging="359"/>
        <w:jc w:val="both"/>
      </w:pPr>
      <w:r w:rsidRPr="007E6DE0">
        <w:t>ir izveidoti uzraudzības un kontroles mehānismi, tostarp iekšējās atbildības mehānismi, piemēram:</w:t>
      </w:r>
    </w:p>
    <w:p w14:paraId="42CB06EB" w14:textId="77777777" w:rsidR="00346399" w:rsidRPr="007E6DE0" w:rsidRDefault="00000000" w:rsidP="00170324">
      <w:pPr>
        <w:pStyle w:val="ListParagraph"/>
        <w:numPr>
          <w:ilvl w:val="2"/>
          <w:numId w:val="1"/>
        </w:numPr>
        <w:tabs>
          <w:tab w:val="left" w:pos="1196"/>
        </w:tabs>
        <w:spacing w:before="120"/>
        <w:ind w:left="1195" w:right="217"/>
        <w:jc w:val="both"/>
      </w:pPr>
      <w:r w:rsidRPr="007E6DE0">
        <w:t>iekšējie izmeklēšanas un disciplinārie pasākumi gadījumos, kad izvirzītas apsūdzības par PMAU personāla pieļautu pārkāpumu;</w:t>
      </w:r>
    </w:p>
    <w:p w14:paraId="01D5498E" w14:textId="77777777" w:rsidR="00346399" w:rsidRPr="007E6DE0" w:rsidRDefault="00000000" w:rsidP="00170324">
      <w:pPr>
        <w:pStyle w:val="ListParagraph"/>
        <w:numPr>
          <w:ilvl w:val="2"/>
          <w:numId w:val="1"/>
        </w:numPr>
        <w:tabs>
          <w:tab w:val="left" w:pos="1196"/>
        </w:tabs>
        <w:spacing w:before="120"/>
        <w:ind w:left="1195" w:right="217"/>
        <w:jc w:val="both"/>
      </w:pPr>
      <w:r w:rsidRPr="007E6DE0">
        <w:t>mehānismi, kas ļauj PMAU personāla rīcības rezultātā cietušajām personām iesniegt sūdzību, tostarp trešo pušu sūdzību iesniegšanas mehānismi un trauksmes cēlēju aizsardzības pasākumi.</w:t>
      </w:r>
    </w:p>
    <w:p w14:paraId="6E737A71" w14:textId="77777777" w:rsidR="00346399" w:rsidRPr="007E6DE0" w:rsidRDefault="00346399">
      <w:pPr>
        <w:pStyle w:val="BodyText"/>
      </w:pPr>
    </w:p>
    <w:p w14:paraId="5F2D212F" w14:textId="77777777" w:rsidR="00346399" w:rsidRPr="007E6DE0" w:rsidRDefault="00000000" w:rsidP="00170324">
      <w:pPr>
        <w:pStyle w:val="ListParagraph"/>
        <w:numPr>
          <w:ilvl w:val="0"/>
          <w:numId w:val="1"/>
        </w:numPr>
        <w:tabs>
          <w:tab w:val="left" w:pos="476"/>
        </w:tabs>
        <w:ind w:right="217"/>
        <w:jc w:val="both"/>
      </w:pPr>
      <w:r w:rsidRPr="007E6DE0">
        <w:t>Ņemt vērā PMAU attieksmi pret tā personāla labklājību, ko garantē darba tiesības un citi attiecīgie nacionālie tiesību akti.</w:t>
      </w:r>
    </w:p>
    <w:p w14:paraId="615EFAA3" w14:textId="77777777" w:rsidR="00346399" w:rsidRPr="007E6DE0" w:rsidRDefault="00346399">
      <w:pPr>
        <w:jc w:val="both"/>
        <w:sectPr w:rsidR="00346399" w:rsidRPr="007E6DE0">
          <w:pgSz w:w="12240" w:h="15840"/>
          <w:pgMar w:top="1440" w:right="1020" w:bottom="1420" w:left="1080" w:header="975" w:footer="1226" w:gutter="0"/>
          <w:cols w:space="720"/>
        </w:sectPr>
      </w:pPr>
    </w:p>
    <w:p w14:paraId="13C23501" w14:textId="77777777" w:rsidR="00346399" w:rsidRPr="007E6DE0" w:rsidRDefault="00346399">
      <w:pPr>
        <w:pStyle w:val="BodyText"/>
        <w:spacing w:before="10"/>
        <w:rPr>
          <w:sz w:val="17"/>
        </w:rPr>
      </w:pPr>
    </w:p>
    <w:p w14:paraId="1C782F86" w14:textId="77777777" w:rsidR="00346399" w:rsidRPr="007E6DE0" w:rsidRDefault="00000000">
      <w:pPr>
        <w:pStyle w:val="Heading1"/>
        <w:numPr>
          <w:ilvl w:val="3"/>
          <w:numId w:val="2"/>
        </w:numPr>
        <w:tabs>
          <w:tab w:val="left" w:pos="3199"/>
        </w:tabs>
        <w:spacing w:before="90"/>
        <w:ind w:left="3198" w:hanging="270"/>
        <w:jc w:val="left"/>
      </w:pPr>
      <w:r w:rsidRPr="007E6DE0">
        <w:t>PMAU piešķirtās atļaujas nosacījumi</w:t>
      </w:r>
    </w:p>
    <w:p w14:paraId="49C3D815" w14:textId="77777777" w:rsidR="00346399" w:rsidRPr="007E6DE0" w:rsidRDefault="00346399">
      <w:pPr>
        <w:pStyle w:val="BodyText"/>
        <w:spacing w:before="8"/>
        <w:rPr>
          <w:b/>
          <w:sz w:val="20"/>
        </w:rPr>
      </w:pPr>
    </w:p>
    <w:p w14:paraId="79458481" w14:textId="77777777" w:rsidR="00346399" w:rsidRPr="007E6DE0" w:rsidRDefault="00000000" w:rsidP="00170324">
      <w:pPr>
        <w:pStyle w:val="ListParagraph"/>
        <w:numPr>
          <w:ilvl w:val="0"/>
          <w:numId w:val="1"/>
        </w:numPr>
        <w:tabs>
          <w:tab w:val="left" w:pos="476"/>
        </w:tabs>
        <w:spacing w:line="228" w:lineRule="auto"/>
        <w:ind w:right="217"/>
        <w:jc w:val="both"/>
      </w:pPr>
      <w:r w:rsidRPr="007E6DE0">
        <w:t>Iekļaut noteikumus, lai nodrošinātu, ka PMAU un tā personāls ievēro attiecīgos nacionālos tiesību aktus un starptautisko humanitāro tiesību un starptautisko cilvēktiesību normas. Šie noteikumi, kas atspoguļo iepriekšminētos kvalitātes kritērijus kā atļauju piešķiršanas kritērijus un paredz to īstenošanu, var ietvert informāciju par:</w:t>
      </w:r>
    </w:p>
    <w:p w14:paraId="7AF931C2" w14:textId="77777777" w:rsidR="00346399" w:rsidRPr="007E6DE0" w:rsidRDefault="00000000">
      <w:pPr>
        <w:pStyle w:val="ListParagraph"/>
        <w:numPr>
          <w:ilvl w:val="1"/>
          <w:numId w:val="1"/>
        </w:numPr>
        <w:tabs>
          <w:tab w:val="left" w:pos="836"/>
        </w:tabs>
        <w:spacing w:before="108"/>
        <w:ind w:hanging="364"/>
      </w:pPr>
      <w:r w:rsidRPr="007E6DE0">
        <w:t>iepriekšējo rīcību (60. labās prakses piemērs);</w:t>
      </w:r>
    </w:p>
    <w:p w14:paraId="44F6EB11" w14:textId="77777777" w:rsidR="00346399" w:rsidRPr="007E6DE0" w:rsidRDefault="00000000">
      <w:pPr>
        <w:pStyle w:val="ListParagraph"/>
        <w:numPr>
          <w:ilvl w:val="1"/>
          <w:numId w:val="1"/>
        </w:numPr>
        <w:tabs>
          <w:tab w:val="left" w:pos="836"/>
        </w:tabs>
        <w:spacing w:before="107"/>
        <w:ind w:hanging="364"/>
      </w:pPr>
      <w:r w:rsidRPr="007E6DE0">
        <w:t>finansiālajām un ekonomiskajām iespējām (61. labās prakses piemērs);</w:t>
      </w:r>
    </w:p>
    <w:p w14:paraId="4FA4D44D" w14:textId="77777777" w:rsidR="00346399" w:rsidRPr="007E6DE0" w:rsidRDefault="00000000">
      <w:pPr>
        <w:pStyle w:val="ListParagraph"/>
        <w:numPr>
          <w:ilvl w:val="1"/>
          <w:numId w:val="1"/>
        </w:numPr>
        <w:tabs>
          <w:tab w:val="left" w:pos="836"/>
        </w:tabs>
        <w:spacing w:before="107"/>
        <w:ind w:hanging="364"/>
      </w:pPr>
      <w:r w:rsidRPr="007E6DE0">
        <w:t>personāla un īpašuma uzskaites datiem (62. labās prakses piemērs);</w:t>
      </w:r>
    </w:p>
    <w:p w14:paraId="017161BF" w14:textId="238E74E2" w:rsidR="00346399" w:rsidRPr="007E6DE0" w:rsidRDefault="00000000">
      <w:pPr>
        <w:pStyle w:val="ListParagraph"/>
        <w:numPr>
          <w:ilvl w:val="1"/>
          <w:numId w:val="1"/>
        </w:numPr>
        <w:tabs>
          <w:tab w:val="left" w:pos="836"/>
        </w:tabs>
        <w:spacing w:before="108"/>
        <w:ind w:hanging="364"/>
      </w:pPr>
      <w:r w:rsidRPr="007E6DE0">
        <w:t>apmācību (62. labās prakses piemērs);</w:t>
      </w:r>
    </w:p>
    <w:p w14:paraId="75BF92B5" w14:textId="77777777" w:rsidR="00346399" w:rsidRPr="007E6DE0" w:rsidRDefault="00000000">
      <w:pPr>
        <w:pStyle w:val="ListParagraph"/>
        <w:numPr>
          <w:ilvl w:val="1"/>
          <w:numId w:val="1"/>
        </w:numPr>
        <w:tabs>
          <w:tab w:val="left" w:pos="836"/>
        </w:tabs>
        <w:spacing w:before="106"/>
        <w:ind w:hanging="364"/>
      </w:pPr>
      <w:r w:rsidRPr="007E6DE0">
        <w:t>likumīgu aprīkojuma iegādi (64. labās prakses piemērs);</w:t>
      </w:r>
    </w:p>
    <w:p w14:paraId="516C1E0B" w14:textId="3EF28D8A" w:rsidR="00346399" w:rsidRPr="007E6DE0" w:rsidRDefault="00000000">
      <w:pPr>
        <w:pStyle w:val="ListParagraph"/>
        <w:numPr>
          <w:ilvl w:val="1"/>
          <w:numId w:val="1"/>
        </w:numPr>
        <w:tabs>
          <w:tab w:val="left" w:pos="835"/>
          <w:tab w:val="left" w:pos="836"/>
        </w:tabs>
        <w:spacing w:before="107"/>
        <w:ind w:hanging="364"/>
      </w:pPr>
      <w:r w:rsidRPr="007E6DE0">
        <w:t>iekšējo organizāciju, noteikumiem un atbildību (65. labās prakses piemērs);</w:t>
      </w:r>
    </w:p>
    <w:p w14:paraId="3BC96DC7" w14:textId="77777777" w:rsidR="00346399" w:rsidRPr="007E6DE0" w:rsidRDefault="00000000">
      <w:pPr>
        <w:pStyle w:val="ListParagraph"/>
        <w:numPr>
          <w:ilvl w:val="1"/>
          <w:numId w:val="1"/>
        </w:numPr>
        <w:tabs>
          <w:tab w:val="left" w:pos="836"/>
        </w:tabs>
        <w:spacing w:before="107"/>
        <w:ind w:hanging="364"/>
      </w:pPr>
      <w:r w:rsidRPr="007E6DE0">
        <w:t>personāla labklājību (66. labās prakses piemērs).</w:t>
      </w:r>
    </w:p>
    <w:p w14:paraId="398546B5" w14:textId="77777777" w:rsidR="00346399" w:rsidRPr="007E6DE0" w:rsidRDefault="00346399">
      <w:pPr>
        <w:pStyle w:val="BodyText"/>
        <w:rPr>
          <w:sz w:val="24"/>
        </w:rPr>
      </w:pPr>
    </w:p>
    <w:p w14:paraId="48F6584F" w14:textId="77777777" w:rsidR="00346399" w:rsidRPr="007E6DE0" w:rsidRDefault="00346399">
      <w:pPr>
        <w:pStyle w:val="BodyText"/>
        <w:rPr>
          <w:sz w:val="20"/>
        </w:rPr>
      </w:pPr>
    </w:p>
    <w:p w14:paraId="2DA69E46" w14:textId="57CBBA7D" w:rsidR="00346399" w:rsidRPr="007E6DE0" w:rsidRDefault="00000000">
      <w:pPr>
        <w:pStyle w:val="Heading1"/>
        <w:numPr>
          <w:ilvl w:val="3"/>
          <w:numId w:val="2"/>
        </w:numPr>
        <w:tabs>
          <w:tab w:val="left" w:pos="2785"/>
        </w:tabs>
        <w:ind w:left="2784" w:hanging="355"/>
        <w:jc w:val="left"/>
      </w:pPr>
      <w:r w:rsidRPr="007E6DE0">
        <w:t>Atbilstības uzraudzība un atbildības nodrošināšana</w:t>
      </w:r>
    </w:p>
    <w:p w14:paraId="6C12B985" w14:textId="77777777" w:rsidR="00346399" w:rsidRPr="007E6DE0" w:rsidRDefault="00346399">
      <w:pPr>
        <w:pStyle w:val="BodyText"/>
        <w:spacing w:before="8"/>
        <w:rPr>
          <w:b/>
          <w:sz w:val="20"/>
        </w:rPr>
      </w:pPr>
    </w:p>
    <w:p w14:paraId="25641835" w14:textId="401376EA" w:rsidR="00346399" w:rsidRPr="007E6DE0" w:rsidRDefault="00000000" w:rsidP="00D4775A">
      <w:pPr>
        <w:pStyle w:val="ListParagraph"/>
        <w:numPr>
          <w:ilvl w:val="0"/>
          <w:numId w:val="1"/>
        </w:numPr>
        <w:tabs>
          <w:tab w:val="left" w:pos="476"/>
        </w:tabs>
        <w:spacing w:line="228" w:lineRule="auto"/>
        <w:ind w:right="217"/>
        <w:jc w:val="both"/>
      </w:pPr>
      <w:r w:rsidRPr="007E6DE0">
        <w:t>Uzraudzīt atbilstību atļaujas nosacījumiem, jo īpaši</w:t>
      </w:r>
      <w:r w:rsidR="00D4775A">
        <w:t>,</w:t>
      </w:r>
      <w:r w:rsidRPr="007E6DE0">
        <w:t xml:space="preserve"> izveidojot ciešu saikni starp savām atļauju piešķirošajām iestādēm un saviem pārstāvjiem ārvalstis un/vai līgumslēdzējas valsts vai darbības teritorijas valsts iestādēm.</w:t>
      </w:r>
    </w:p>
    <w:p w14:paraId="0C016A85" w14:textId="77777777" w:rsidR="00346399" w:rsidRPr="007E6DE0" w:rsidRDefault="00346399">
      <w:pPr>
        <w:pStyle w:val="BodyText"/>
        <w:spacing w:before="11"/>
        <w:rPr>
          <w:sz w:val="19"/>
        </w:rPr>
      </w:pPr>
    </w:p>
    <w:p w14:paraId="2D602BD0" w14:textId="77777777" w:rsidR="00346399" w:rsidRPr="007E6DE0" w:rsidRDefault="00000000" w:rsidP="00D4775A">
      <w:pPr>
        <w:pStyle w:val="ListParagraph"/>
        <w:numPr>
          <w:ilvl w:val="0"/>
          <w:numId w:val="1"/>
        </w:numPr>
        <w:tabs>
          <w:tab w:val="left" w:pos="476"/>
        </w:tabs>
        <w:ind w:right="217" w:hanging="361"/>
        <w:jc w:val="both"/>
      </w:pPr>
      <w:r w:rsidRPr="007E6DE0">
        <w:t>Piemērot PMAU sankcijas par darbību bez atļaujas vai pretēji tās nosacījumiem, piemēram:</w:t>
      </w:r>
    </w:p>
    <w:p w14:paraId="5D7D8694" w14:textId="77777777" w:rsidR="00346399" w:rsidRPr="007E6DE0" w:rsidRDefault="00000000" w:rsidP="00D4775A">
      <w:pPr>
        <w:pStyle w:val="ListParagraph"/>
        <w:numPr>
          <w:ilvl w:val="1"/>
          <w:numId w:val="1"/>
        </w:numPr>
        <w:tabs>
          <w:tab w:val="left" w:pos="836"/>
        </w:tabs>
        <w:spacing w:before="117" w:line="228" w:lineRule="auto"/>
        <w:ind w:left="829" w:right="217" w:hanging="357"/>
        <w:jc w:val="both"/>
      </w:pPr>
      <w:r w:rsidRPr="007E6DE0">
        <w:t>atļaujas anulēšanu vai apturēšanu, vai arī PMAU brīdināšanu par kādu no šiem pasākumiem, ja tas noteiktajā termiņā nav veicis korektīvos pasākumus;</w:t>
      </w:r>
    </w:p>
    <w:p w14:paraId="33A0C890" w14:textId="77777777" w:rsidR="00346399" w:rsidRPr="007E6DE0" w:rsidRDefault="00000000">
      <w:pPr>
        <w:pStyle w:val="ListParagraph"/>
        <w:numPr>
          <w:ilvl w:val="1"/>
          <w:numId w:val="1"/>
        </w:numPr>
        <w:tabs>
          <w:tab w:val="left" w:pos="836"/>
        </w:tabs>
        <w:spacing w:before="109"/>
        <w:ind w:hanging="364"/>
      </w:pPr>
      <w:r w:rsidRPr="007E6DE0">
        <w:t>aizliegumu atkārtoti pieteikties atļaujas saņemšanai nākotnē vai noteiktu laika periodu;</w:t>
      </w:r>
    </w:p>
    <w:p w14:paraId="3A3B0C43" w14:textId="77777777" w:rsidR="00346399" w:rsidRPr="007E6DE0" w:rsidRDefault="00000000">
      <w:pPr>
        <w:pStyle w:val="ListParagraph"/>
        <w:numPr>
          <w:ilvl w:val="1"/>
          <w:numId w:val="1"/>
        </w:numPr>
        <w:tabs>
          <w:tab w:val="left" w:pos="836"/>
        </w:tabs>
        <w:spacing w:before="107"/>
        <w:ind w:hanging="364"/>
      </w:pPr>
      <w:r w:rsidRPr="007E6DE0">
        <w:t>civiltiesiskas un krimināltiesiskas soda sankcijas un naudas sodus.</w:t>
      </w:r>
    </w:p>
    <w:p w14:paraId="065238EA" w14:textId="77777777" w:rsidR="00346399" w:rsidRPr="007E6DE0" w:rsidRDefault="00346399">
      <w:pPr>
        <w:pStyle w:val="BodyText"/>
        <w:spacing w:before="9"/>
        <w:rPr>
          <w:sz w:val="21"/>
        </w:rPr>
      </w:pPr>
    </w:p>
    <w:p w14:paraId="1B5E22EE" w14:textId="77777777" w:rsidR="00346399" w:rsidRPr="007E6DE0" w:rsidRDefault="00000000">
      <w:pPr>
        <w:pStyle w:val="ListParagraph"/>
        <w:numPr>
          <w:ilvl w:val="0"/>
          <w:numId w:val="1"/>
        </w:numPr>
        <w:tabs>
          <w:tab w:val="left" w:pos="475"/>
        </w:tabs>
        <w:ind w:left="474"/>
      </w:pPr>
      <w:r w:rsidRPr="007E6DE0">
        <w:t>Atbalstīt darbības teritorijas valstu centienus īstenot efektīvu PMAU uzraudzību.</w:t>
      </w:r>
    </w:p>
    <w:p w14:paraId="056EC79A" w14:textId="77777777" w:rsidR="00346399" w:rsidRPr="007E6DE0" w:rsidRDefault="00346399">
      <w:pPr>
        <w:pStyle w:val="BodyText"/>
        <w:spacing w:before="10"/>
        <w:rPr>
          <w:sz w:val="21"/>
        </w:rPr>
      </w:pPr>
    </w:p>
    <w:p w14:paraId="05EC08D6" w14:textId="43DA0DC6" w:rsidR="00346399" w:rsidRPr="007E6DE0" w:rsidRDefault="00000000" w:rsidP="00D4775A">
      <w:pPr>
        <w:pStyle w:val="ListParagraph"/>
        <w:numPr>
          <w:ilvl w:val="0"/>
          <w:numId w:val="1"/>
        </w:numPr>
        <w:tabs>
          <w:tab w:val="left" w:pos="475"/>
        </w:tabs>
        <w:spacing w:before="1" w:line="228" w:lineRule="auto"/>
        <w:ind w:left="474" w:right="217"/>
        <w:jc w:val="both"/>
      </w:pPr>
      <w:r w:rsidRPr="007E6DE0">
        <w:t xml:space="preserve">Paredzēt attiecīgajos nacionālajos tiesību aktos krimināltiesisko jurisdikciju pār starptautisko tiesību normās un nacionālajos tiesību aktos noteiktajiem noziedzīgajiem nodarījumiem, ko </w:t>
      </w:r>
      <w:r w:rsidR="00C97D5C">
        <w:t>izdarījuši</w:t>
      </w:r>
      <w:r w:rsidRPr="007E6DE0">
        <w:t xml:space="preserve"> PMAU un to personāls, kā arī apsvērt iespēju paredzēt:</w:t>
      </w:r>
    </w:p>
    <w:p w14:paraId="4B1B9B76" w14:textId="5984F8E0" w:rsidR="00346399" w:rsidRPr="007E6DE0" w:rsidRDefault="00000000" w:rsidP="00C97D5C">
      <w:pPr>
        <w:pStyle w:val="ListParagraph"/>
        <w:numPr>
          <w:ilvl w:val="1"/>
          <w:numId w:val="1"/>
        </w:numPr>
        <w:tabs>
          <w:tab w:val="left" w:pos="835"/>
        </w:tabs>
        <w:spacing w:before="119" w:line="228" w:lineRule="auto"/>
        <w:ind w:left="828" w:right="217" w:hanging="357"/>
        <w:jc w:val="both"/>
      </w:pPr>
      <w:r w:rsidRPr="007E6DE0">
        <w:t xml:space="preserve">korporatīvu kriminālatbildību par PMAU </w:t>
      </w:r>
      <w:r w:rsidR="00C97D5C">
        <w:t>izdarītajiem</w:t>
      </w:r>
      <w:r w:rsidRPr="007E6DE0">
        <w:t xml:space="preserve"> noziedzīgajiem nodarījumiem saskaņā ar mītnes valsts tiesību sistēmu;</w:t>
      </w:r>
    </w:p>
    <w:p w14:paraId="7D27CDAA" w14:textId="7A74B066" w:rsidR="00346399" w:rsidRPr="007E6DE0" w:rsidRDefault="00000000" w:rsidP="00C97D5C">
      <w:pPr>
        <w:pStyle w:val="ListParagraph"/>
        <w:numPr>
          <w:ilvl w:val="1"/>
          <w:numId w:val="1"/>
        </w:numPr>
        <w:tabs>
          <w:tab w:val="left" w:pos="835"/>
        </w:tabs>
        <w:spacing w:before="109"/>
        <w:ind w:left="834" w:right="217"/>
        <w:jc w:val="both"/>
      </w:pPr>
      <w:r w:rsidRPr="007E6DE0">
        <w:t xml:space="preserve">krimināltiesisko jurisdikciju pār smagiem noziedzīgiem nodarījumiem, ko PMAU personāls </w:t>
      </w:r>
      <w:r w:rsidR="00C97D5C">
        <w:t>izdarījis</w:t>
      </w:r>
      <w:r w:rsidRPr="007E6DE0">
        <w:t xml:space="preserve"> ārvalstīs.</w:t>
      </w:r>
    </w:p>
    <w:p w14:paraId="7B09DDC1" w14:textId="77777777" w:rsidR="00346399" w:rsidRPr="007E6DE0" w:rsidRDefault="00346399">
      <w:pPr>
        <w:pStyle w:val="BodyText"/>
        <w:spacing w:before="9"/>
        <w:rPr>
          <w:sz w:val="21"/>
        </w:rPr>
      </w:pPr>
    </w:p>
    <w:p w14:paraId="448D1DA3" w14:textId="7C4F6392" w:rsidR="00346399" w:rsidRPr="007E6DE0" w:rsidRDefault="00000000" w:rsidP="00C97D5C">
      <w:pPr>
        <w:pStyle w:val="ListParagraph"/>
        <w:numPr>
          <w:ilvl w:val="0"/>
          <w:numId w:val="1"/>
        </w:numPr>
        <w:tabs>
          <w:tab w:val="left" w:pos="475"/>
        </w:tabs>
        <w:spacing w:line="228" w:lineRule="auto"/>
        <w:ind w:left="474" w:right="217"/>
        <w:jc w:val="both"/>
      </w:pPr>
      <w:r w:rsidRPr="007E6DE0">
        <w:t>Paredzēt ar kriminālatbildību nesaistītus a</w:t>
      </w:r>
      <w:r w:rsidR="00C97D5C">
        <w:t>t</w:t>
      </w:r>
      <w:r w:rsidRPr="007E6DE0">
        <w:t>bildības mehānismus PMAU un to personāla neatbilstošas un prettiesiskas rīcības gadījumā, tostarp:</w:t>
      </w:r>
    </w:p>
    <w:p w14:paraId="74B6DF09" w14:textId="77777777" w:rsidR="00346399" w:rsidRPr="007E6DE0" w:rsidRDefault="00000000">
      <w:pPr>
        <w:pStyle w:val="ListParagraph"/>
        <w:numPr>
          <w:ilvl w:val="1"/>
          <w:numId w:val="1"/>
        </w:numPr>
        <w:tabs>
          <w:tab w:val="left" w:pos="835"/>
        </w:tabs>
        <w:spacing w:before="109"/>
        <w:ind w:left="834"/>
      </w:pPr>
      <w:r w:rsidRPr="007E6DE0">
        <w:t>civiltiesisko atbildību;</w:t>
      </w:r>
    </w:p>
    <w:p w14:paraId="269760E5" w14:textId="77777777" w:rsidR="00346399" w:rsidRPr="007E6DE0" w:rsidRDefault="00000000" w:rsidP="00C97D5C">
      <w:pPr>
        <w:pStyle w:val="ListParagraph"/>
        <w:numPr>
          <w:ilvl w:val="1"/>
          <w:numId w:val="1"/>
        </w:numPr>
        <w:tabs>
          <w:tab w:val="left" w:pos="835"/>
        </w:tabs>
        <w:spacing w:before="117" w:line="228" w:lineRule="auto"/>
        <w:ind w:left="828" w:right="217" w:hanging="357"/>
        <w:jc w:val="both"/>
      </w:pPr>
      <w:r w:rsidRPr="007E6DE0">
        <w:t>kā citādi noteikt PMAU pienākumu nodrošināt kompensāciju PMAU un to personāla pārkāpuma rezultātā cietušajām personām.</w:t>
      </w:r>
    </w:p>
    <w:p w14:paraId="186CF827" w14:textId="77777777" w:rsidR="00346399" w:rsidRPr="007E6DE0" w:rsidRDefault="00346399">
      <w:pPr>
        <w:pStyle w:val="BodyText"/>
        <w:spacing w:before="9"/>
        <w:rPr>
          <w:sz w:val="20"/>
        </w:rPr>
      </w:pPr>
    </w:p>
    <w:p w14:paraId="3965BFA9" w14:textId="018393BE" w:rsidR="00346399" w:rsidRPr="00C97D5C" w:rsidRDefault="00000000" w:rsidP="00C97D5C">
      <w:pPr>
        <w:pStyle w:val="ListParagraph"/>
        <w:numPr>
          <w:ilvl w:val="0"/>
          <w:numId w:val="1"/>
        </w:numPr>
        <w:tabs>
          <w:tab w:val="left" w:pos="475"/>
        </w:tabs>
        <w:spacing w:before="1" w:line="228" w:lineRule="auto"/>
        <w:ind w:left="474" w:right="217"/>
        <w:jc w:val="both"/>
      </w:pPr>
      <w:r w:rsidRPr="007E6DE0">
        <w:t>Attiecīgajā gadījumā sadarboties ar līgumslēdzēju valstu un darbības teritorijas valstu izmeklēšanas vai regulatīvajām iestādēm jautājumos, kas skar kopējas intereses saistībā ar PMAU.</w:t>
      </w:r>
    </w:p>
    <w:sectPr w:rsidR="00346399" w:rsidRPr="00C97D5C">
      <w:pgSz w:w="12240" w:h="15840"/>
      <w:pgMar w:top="1440" w:right="1020" w:bottom="1420" w:left="1080" w:header="975"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A4805" w14:textId="77777777" w:rsidR="008F2FBC" w:rsidRDefault="008F2FBC">
      <w:r>
        <w:separator/>
      </w:r>
    </w:p>
  </w:endnote>
  <w:endnote w:type="continuationSeparator" w:id="0">
    <w:p w14:paraId="3F9BE703" w14:textId="77777777" w:rsidR="008F2FBC" w:rsidRDefault="008F2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60AF" w14:textId="77777777" w:rsidR="00346399" w:rsidRDefault="00000000">
    <w:pPr>
      <w:pStyle w:val="BodyText"/>
      <w:spacing w:line="14" w:lineRule="auto"/>
      <w:rPr>
        <w:sz w:val="20"/>
      </w:rPr>
    </w:pPr>
    <w:r>
      <w:pict w14:anchorId="6EF4BE23">
        <v:shapetype id="_x0000_t202" coordsize="21600,21600" o:spt="202" path="m,l,21600r21600,l21600,xe">
          <v:stroke joinstyle="miter"/>
          <v:path gradientshapeok="t" o:connecttype="rect"/>
        </v:shapetype>
        <v:shape id="_x0000_s1028" type="#_x0000_t202" style="position:absolute;margin-left:56.75pt;margin-top:719.85pt;width:14.8pt;height:11.45pt;z-index:-16163328;mso-position-horizontal-relative:page;mso-position-vertical-relative:page" filled="f" stroked="f">
          <v:textbox inset="0,0,0,0">
            <w:txbxContent>
              <w:p w14:paraId="636039D4" w14:textId="77777777" w:rsidR="00346399" w:rsidRDefault="00000000">
                <w:pPr>
                  <w:spacing w:before="13"/>
                  <w:ind w:left="60"/>
                  <w:rPr>
                    <w:b/>
                    <w:sz w:val="17"/>
                  </w:rPr>
                </w:pPr>
                <w:r>
                  <w:fldChar w:fldCharType="begin"/>
                </w:r>
                <w:r>
                  <w:rPr>
                    <w:b/>
                    <w:sz w:val="17"/>
                  </w:rPr>
                  <w:instrText xml:space="preserve"> PAGE </w:instrText>
                </w:r>
                <w:r>
                  <w:fldChar w:fldCharType="separate"/>
                </w:r>
                <w:r>
                  <w:t>1</w:t>
                </w:r>
                <w:r>
                  <w:t>0</w:t>
                </w:r>
                <w:r>
                  <w:fldChar w:fldCharType="end"/>
                </w:r>
              </w:p>
            </w:txbxContent>
          </v:textbox>
          <w10:wrap anchorx="page" anchory="page"/>
        </v:shape>
      </w:pict>
    </w:r>
    <w:r>
      <w:pict w14:anchorId="3E2F29A5">
        <v:shape id="_x0000_s1027" type="#_x0000_t202" style="position:absolute;margin-left:523.65pt;margin-top:719.7pt;width:29.6pt;height:9.8pt;z-index:-16162816;mso-position-horizontal-relative:page;mso-position-vertical-relative:page" filled="f" stroked="f">
          <v:textbox inset="0,0,0,0">
            <w:txbxContent>
              <w:p w14:paraId="31508C0B" w14:textId="77777777" w:rsidR="00346399" w:rsidRDefault="00000000">
                <w:pPr>
                  <w:spacing w:before="14"/>
                  <w:ind w:left="20"/>
                  <w:rPr>
                    <w:sz w:val="14"/>
                  </w:rPr>
                </w:pPr>
                <w:r>
                  <w:rPr>
                    <w:sz w:val="14"/>
                  </w:rPr>
                  <w:t>08-53710</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3865" w14:textId="77777777" w:rsidR="00346399" w:rsidRDefault="00000000">
    <w:pPr>
      <w:pStyle w:val="BodyText"/>
      <w:spacing w:line="14" w:lineRule="auto"/>
      <w:rPr>
        <w:sz w:val="20"/>
      </w:rPr>
    </w:pPr>
    <w:r>
      <w:pict w14:anchorId="325D6C32">
        <v:shapetype id="_x0000_t202" coordsize="21600,21600" o:spt="202" path="m,l,21600r21600,l21600,xe">
          <v:stroke joinstyle="miter"/>
          <v:path gradientshapeok="t" o:connecttype="rect"/>
        </v:shapetype>
        <v:shape id="_x0000_s1026" type="#_x0000_t202" style="position:absolute;margin-left:58.75pt;margin-top:719.7pt;width:29.6pt;height:9.8pt;z-index:-16162304;mso-position-horizontal-relative:page;mso-position-vertical-relative:page" filled="f" stroked="f">
          <v:textbox inset="0,0,0,0">
            <w:txbxContent>
              <w:p w14:paraId="36F9940A" w14:textId="77777777" w:rsidR="00346399" w:rsidRDefault="00000000">
                <w:pPr>
                  <w:spacing w:before="14"/>
                  <w:ind w:left="20"/>
                  <w:rPr>
                    <w:sz w:val="14"/>
                  </w:rPr>
                </w:pPr>
                <w:r>
                  <w:rPr>
                    <w:sz w:val="14"/>
                  </w:rPr>
                  <w:t>08-53710</w:t>
                </w:r>
              </w:p>
            </w:txbxContent>
          </v:textbox>
          <w10:wrap anchorx="page" anchory="page"/>
        </v:shape>
      </w:pict>
    </w:r>
    <w:r>
      <w:pict w14:anchorId="450C780E">
        <v:shape id="_x0000_s1025" type="#_x0000_t202" style="position:absolute;margin-left:540.5pt;margin-top:719.85pt;width:14.8pt;height:11.45pt;z-index:-16161792;mso-position-horizontal-relative:page;mso-position-vertical-relative:page" filled="f" stroked="f">
          <v:textbox inset="0,0,0,0">
            <w:txbxContent>
              <w:p w14:paraId="685181CD" w14:textId="77777777" w:rsidR="00346399" w:rsidRDefault="00000000">
                <w:pPr>
                  <w:spacing w:before="13"/>
                  <w:ind w:left="60"/>
                  <w:rPr>
                    <w:b/>
                    <w:sz w:val="17"/>
                  </w:rPr>
                </w:pPr>
                <w:r>
                  <w:fldChar w:fldCharType="begin"/>
                </w:r>
                <w:r>
                  <w:rPr>
                    <w:b/>
                    <w:sz w:val="17"/>
                  </w:rPr>
                  <w:instrText xml:space="preserve"> PAGE </w:instrText>
                </w:r>
                <w:r>
                  <w:fldChar w:fldCharType="separate"/>
                </w:r>
                <w:r>
                  <w:t>1</w:t>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A023A" w14:textId="77777777" w:rsidR="008F2FBC" w:rsidRDefault="008F2FBC">
      <w:r>
        <w:separator/>
      </w:r>
    </w:p>
  </w:footnote>
  <w:footnote w:type="continuationSeparator" w:id="0">
    <w:p w14:paraId="539DAB84" w14:textId="77777777" w:rsidR="008F2FBC" w:rsidRDefault="008F2FBC">
      <w:r>
        <w:continuationSeparator/>
      </w:r>
    </w:p>
  </w:footnote>
  <w:footnote w:id="1">
    <w:p w14:paraId="369E7A44" w14:textId="0BA6E97F" w:rsidR="008F3FB6" w:rsidRDefault="008F3FB6" w:rsidP="008F3FB6">
      <w:pPr>
        <w:pStyle w:val="FootnoteText"/>
        <w:ind w:left="426" w:right="359" w:hanging="142"/>
        <w:jc w:val="both"/>
        <w:rPr>
          <w:sz w:val="17"/>
        </w:rPr>
      </w:pPr>
      <w:r>
        <w:rPr>
          <w:rStyle w:val="FootnoteReference"/>
        </w:rPr>
        <w:footnoteRef/>
      </w:r>
      <w:r>
        <w:t xml:space="preserve"> </w:t>
      </w:r>
      <w:r>
        <w:tab/>
      </w:r>
      <w:r>
        <w:rPr>
          <w:sz w:val="17"/>
        </w:rPr>
        <w:t>Angola, Austrālija, Austrija, Kanāda, Ķīna, Francija, Vācija, Irāka, Polija, Sjerraleone, Dienvidāfrika, Zviedrija, Šveice, Lielbritānijas un Ziemeļīrijas Apvienotā Karaliste, Ukraina un Amerikas Savienotās Valstis.</w:t>
      </w:r>
    </w:p>
    <w:p w14:paraId="085F1AC1" w14:textId="77777777" w:rsidR="008F3FB6" w:rsidRDefault="008F3FB6" w:rsidP="008F3FB6">
      <w:pPr>
        <w:pStyle w:val="FootnoteText"/>
        <w:ind w:left="142" w:right="359" w:hanging="142"/>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1E3B" w14:textId="77777777" w:rsidR="00346399" w:rsidRDefault="00000000">
    <w:pPr>
      <w:pStyle w:val="BodyText"/>
      <w:spacing w:line="14" w:lineRule="auto"/>
      <w:rPr>
        <w:sz w:val="20"/>
      </w:rPr>
    </w:pPr>
    <w:r>
      <w:pict w14:anchorId="19A3FC80">
        <v:shape id="_x0000_s1032" style="position:absolute;margin-left:59.05pt;margin-top:1in;width:494.3pt;height:.25pt;z-index:-16165376;mso-position-horizontal-relative:page;mso-position-vertical-relative:page" coordorigin="1181,1440" coordsize="9886,5" path="m11066,1440r-5032,l6019,1440r-4838,l1181,1445r4838,l6034,1445r5032,l11066,1440xe" fillcolor="black" stroked="f">
          <v:path arrowok="t"/>
          <w10:wrap anchorx="page" anchory="page"/>
        </v:shape>
      </w:pict>
    </w:r>
    <w:r>
      <w:pict w14:anchorId="431A73F9">
        <v:shapetype id="_x0000_t202" coordsize="21600,21600" o:spt="202" path="m,l,21600r21600,l21600,xe">
          <v:stroke joinstyle="miter"/>
          <v:path gradientshapeok="t" o:connecttype="rect"/>
        </v:shapetype>
        <v:shape id="_x0000_s1031" type="#_x0000_t202" style="position:absolute;margin-left:58.75pt;margin-top:47.75pt;width:41.25pt;height:21.25pt;z-index:-16164864;mso-position-horizontal-relative:page;mso-position-vertical-relative:page" filled="f" stroked="f">
          <v:textbox inset="0,0,0,0">
            <w:txbxContent>
              <w:p w14:paraId="0A668C47" w14:textId="77777777" w:rsidR="00346399" w:rsidRDefault="00000000">
                <w:pPr>
                  <w:spacing w:before="13"/>
                  <w:ind w:left="20" w:right="1"/>
                  <w:rPr>
                    <w:b/>
                    <w:sz w:val="17"/>
                  </w:rPr>
                </w:pPr>
                <w:r>
                  <w:rPr>
                    <w:b/>
                    <w:sz w:val="17"/>
                  </w:rPr>
                  <w:t>A/63/467 S/2008/636</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3CAA" w14:textId="77777777" w:rsidR="00346399" w:rsidRDefault="00000000">
    <w:pPr>
      <w:pStyle w:val="BodyText"/>
      <w:spacing w:line="14" w:lineRule="auto"/>
      <w:rPr>
        <w:sz w:val="20"/>
      </w:rPr>
    </w:pPr>
    <w:r>
      <w:pict w14:anchorId="68DFEE26">
        <v:shape id="_x0000_s1030" style="position:absolute;margin-left:59.05pt;margin-top:1in;width:494.3pt;height:.25pt;z-index:-16164352;mso-position-horizontal-relative:page;mso-position-vertical-relative:page" coordorigin="1181,1440" coordsize="9886,5" path="m11066,1440r-5032,l6019,1440r-4838,l1181,1445r4838,l6034,1445r5032,l11066,1440xe" fillcolor="black" stroked="f">
          <v:path arrowok="t"/>
          <w10:wrap anchorx="page" anchory="page"/>
        </v:shape>
      </w:pict>
    </w:r>
    <w:r>
      <w:pict w14:anchorId="71C007B6">
        <v:shapetype id="_x0000_t202" coordsize="21600,21600" o:spt="202" path="m,l,21600r21600,l21600,xe">
          <v:stroke joinstyle="miter"/>
          <v:path gradientshapeok="t" o:connecttype="rect"/>
        </v:shapetype>
        <v:shape id="_x0000_s1029" type="#_x0000_t202" style="position:absolute;margin-left:513.1pt;margin-top:47.75pt;width:41.25pt;height:21.25pt;z-index:-16163840;mso-position-horizontal-relative:page;mso-position-vertical-relative:page" filled="f" stroked="f">
          <v:textbox inset="0,0,0,0">
            <w:txbxContent>
              <w:p w14:paraId="3DAF0BFD" w14:textId="77777777" w:rsidR="00346399" w:rsidRDefault="00000000">
                <w:pPr>
                  <w:spacing w:before="13"/>
                  <w:ind w:left="20" w:right="1" w:firstLine="141"/>
                  <w:rPr>
                    <w:b/>
                    <w:sz w:val="17"/>
                  </w:rPr>
                </w:pPr>
                <w:r>
                  <w:rPr>
                    <w:b/>
                    <w:sz w:val="17"/>
                  </w:rPr>
                  <w:t>A/63/467 S/2008/636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16664"/>
    <w:multiLevelType w:val="hybridMultilevel"/>
    <w:tmpl w:val="B6149538"/>
    <w:lvl w:ilvl="0" w:tplc="08D652EE">
      <w:start w:val="1"/>
      <w:numFmt w:val="decimal"/>
      <w:lvlText w:val="%1."/>
      <w:lvlJc w:val="left"/>
      <w:pPr>
        <w:ind w:left="475" w:hanging="360"/>
      </w:pPr>
      <w:rPr>
        <w:rFonts w:ascii="Times New Roman" w:eastAsia="Times New Roman" w:hAnsi="Times New Roman" w:cs="Times New Roman" w:hint="default"/>
        <w:w w:val="99"/>
        <w:sz w:val="22"/>
        <w:szCs w:val="22"/>
        <w:lang w:val="en-US" w:eastAsia="en-US" w:bidi="ar-SA"/>
      </w:rPr>
    </w:lvl>
    <w:lvl w:ilvl="1" w:tplc="E33E75A6">
      <w:start w:val="1"/>
      <w:numFmt w:val="lowerLetter"/>
      <w:lvlText w:val="%2)"/>
      <w:lvlJc w:val="left"/>
      <w:pPr>
        <w:ind w:left="835" w:hanging="363"/>
      </w:pPr>
      <w:rPr>
        <w:rFonts w:ascii="Times New Roman" w:eastAsia="Times New Roman" w:hAnsi="Times New Roman" w:cs="Times New Roman" w:hint="default"/>
        <w:w w:val="99"/>
        <w:sz w:val="22"/>
        <w:szCs w:val="22"/>
        <w:lang w:val="en-US" w:eastAsia="en-US" w:bidi="ar-SA"/>
      </w:rPr>
    </w:lvl>
    <w:lvl w:ilvl="2" w:tplc="E87A2700">
      <w:start w:val="1"/>
      <w:numFmt w:val="lowerRoman"/>
      <w:lvlText w:val="%3."/>
      <w:lvlJc w:val="left"/>
      <w:pPr>
        <w:ind w:left="1194" w:hanging="358"/>
      </w:pPr>
      <w:rPr>
        <w:rFonts w:ascii="Times New Roman" w:eastAsia="Times New Roman" w:hAnsi="Times New Roman" w:cs="Times New Roman" w:hint="default"/>
        <w:w w:val="99"/>
        <w:sz w:val="22"/>
        <w:szCs w:val="22"/>
        <w:lang w:val="en-US" w:eastAsia="en-US" w:bidi="ar-SA"/>
      </w:rPr>
    </w:lvl>
    <w:lvl w:ilvl="3" w:tplc="9D764462">
      <w:numFmt w:val="bullet"/>
      <w:lvlText w:val="•"/>
      <w:lvlJc w:val="left"/>
      <w:pPr>
        <w:ind w:left="1200" w:hanging="358"/>
      </w:pPr>
      <w:rPr>
        <w:rFonts w:hint="default"/>
        <w:lang w:val="en-US" w:eastAsia="en-US" w:bidi="ar-SA"/>
      </w:rPr>
    </w:lvl>
    <w:lvl w:ilvl="4" w:tplc="F050DA78">
      <w:numFmt w:val="bullet"/>
      <w:lvlText w:val="•"/>
      <w:lvlJc w:val="left"/>
      <w:pPr>
        <w:ind w:left="2477" w:hanging="358"/>
      </w:pPr>
      <w:rPr>
        <w:rFonts w:hint="default"/>
        <w:lang w:val="en-US" w:eastAsia="en-US" w:bidi="ar-SA"/>
      </w:rPr>
    </w:lvl>
    <w:lvl w:ilvl="5" w:tplc="ED628258">
      <w:numFmt w:val="bullet"/>
      <w:lvlText w:val="•"/>
      <w:lvlJc w:val="left"/>
      <w:pPr>
        <w:ind w:left="3754" w:hanging="358"/>
      </w:pPr>
      <w:rPr>
        <w:rFonts w:hint="default"/>
        <w:lang w:val="en-US" w:eastAsia="en-US" w:bidi="ar-SA"/>
      </w:rPr>
    </w:lvl>
    <w:lvl w:ilvl="6" w:tplc="D690CADC">
      <w:numFmt w:val="bullet"/>
      <w:lvlText w:val="•"/>
      <w:lvlJc w:val="left"/>
      <w:pPr>
        <w:ind w:left="5031" w:hanging="358"/>
      </w:pPr>
      <w:rPr>
        <w:rFonts w:hint="default"/>
        <w:lang w:val="en-US" w:eastAsia="en-US" w:bidi="ar-SA"/>
      </w:rPr>
    </w:lvl>
    <w:lvl w:ilvl="7" w:tplc="F3CEC79C">
      <w:numFmt w:val="bullet"/>
      <w:lvlText w:val="•"/>
      <w:lvlJc w:val="left"/>
      <w:pPr>
        <w:ind w:left="6308" w:hanging="358"/>
      </w:pPr>
      <w:rPr>
        <w:rFonts w:hint="default"/>
        <w:lang w:val="en-US" w:eastAsia="en-US" w:bidi="ar-SA"/>
      </w:rPr>
    </w:lvl>
    <w:lvl w:ilvl="8" w:tplc="43DA7AA0">
      <w:numFmt w:val="bullet"/>
      <w:lvlText w:val="•"/>
      <w:lvlJc w:val="left"/>
      <w:pPr>
        <w:ind w:left="7585" w:hanging="358"/>
      </w:pPr>
      <w:rPr>
        <w:rFonts w:hint="default"/>
        <w:lang w:val="en-US" w:eastAsia="en-US" w:bidi="ar-SA"/>
      </w:rPr>
    </w:lvl>
  </w:abstractNum>
  <w:abstractNum w:abstractNumId="1" w15:restartNumberingAfterBreak="0">
    <w:nsid w:val="2D07206F"/>
    <w:multiLevelType w:val="hybridMultilevel"/>
    <w:tmpl w:val="EC669400"/>
    <w:lvl w:ilvl="0" w:tplc="36A22CCE">
      <w:start w:val="1"/>
      <w:numFmt w:val="decimal"/>
      <w:lvlText w:val="%1."/>
      <w:lvlJc w:val="left"/>
      <w:pPr>
        <w:ind w:left="475" w:hanging="360"/>
      </w:pPr>
      <w:rPr>
        <w:rFonts w:ascii="Times New Roman" w:eastAsia="Times New Roman" w:hAnsi="Times New Roman" w:cs="Times New Roman" w:hint="default"/>
        <w:w w:val="99"/>
        <w:sz w:val="22"/>
        <w:szCs w:val="22"/>
        <w:lang w:val="en-US" w:eastAsia="en-US" w:bidi="ar-SA"/>
      </w:rPr>
    </w:lvl>
    <w:lvl w:ilvl="1" w:tplc="469AE87A">
      <w:start w:val="1"/>
      <w:numFmt w:val="lowerLetter"/>
      <w:lvlText w:val="%2)"/>
      <w:lvlJc w:val="left"/>
      <w:pPr>
        <w:ind w:left="828" w:hanging="363"/>
      </w:pPr>
      <w:rPr>
        <w:rFonts w:ascii="Times New Roman" w:eastAsia="Times New Roman" w:hAnsi="Times New Roman" w:cs="Times New Roman" w:hint="default"/>
        <w:w w:val="99"/>
        <w:sz w:val="22"/>
        <w:szCs w:val="22"/>
        <w:lang w:val="en-US" w:eastAsia="en-US" w:bidi="ar-SA"/>
      </w:rPr>
    </w:lvl>
    <w:lvl w:ilvl="2" w:tplc="0C5A32D6">
      <w:start w:val="1"/>
      <w:numFmt w:val="upperLetter"/>
      <w:lvlText w:val="%3."/>
      <w:lvlJc w:val="left"/>
      <w:pPr>
        <w:ind w:left="4038" w:hanging="281"/>
        <w:jc w:val="right"/>
      </w:pPr>
      <w:rPr>
        <w:rFonts w:ascii="Times New Roman" w:eastAsia="Times New Roman" w:hAnsi="Times New Roman" w:cs="Times New Roman" w:hint="default"/>
        <w:b/>
        <w:bCs/>
        <w:w w:val="99"/>
        <w:sz w:val="24"/>
        <w:szCs w:val="24"/>
        <w:lang w:val="en-US" w:eastAsia="en-US" w:bidi="ar-SA"/>
      </w:rPr>
    </w:lvl>
    <w:lvl w:ilvl="3" w:tplc="91EEF702">
      <w:numFmt w:val="bullet"/>
      <w:lvlText w:val="•"/>
      <w:lvlJc w:val="left"/>
      <w:pPr>
        <w:ind w:left="4802" w:hanging="281"/>
      </w:pPr>
      <w:rPr>
        <w:rFonts w:hint="default"/>
        <w:lang w:val="en-US" w:eastAsia="en-US" w:bidi="ar-SA"/>
      </w:rPr>
    </w:lvl>
    <w:lvl w:ilvl="4" w:tplc="C0784B16">
      <w:numFmt w:val="bullet"/>
      <w:lvlText w:val="•"/>
      <w:lvlJc w:val="left"/>
      <w:pPr>
        <w:ind w:left="5565" w:hanging="281"/>
      </w:pPr>
      <w:rPr>
        <w:rFonts w:hint="default"/>
        <w:lang w:val="en-US" w:eastAsia="en-US" w:bidi="ar-SA"/>
      </w:rPr>
    </w:lvl>
    <w:lvl w:ilvl="5" w:tplc="DE7E1344">
      <w:numFmt w:val="bullet"/>
      <w:lvlText w:val="•"/>
      <w:lvlJc w:val="left"/>
      <w:pPr>
        <w:ind w:left="6327" w:hanging="281"/>
      </w:pPr>
      <w:rPr>
        <w:rFonts w:hint="default"/>
        <w:lang w:val="en-US" w:eastAsia="en-US" w:bidi="ar-SA"/>
      </w:rPr>
    </w:lvl>
    <w:lvl w:ilvl="6" w:tplc="6C3A4D5C">
      <w:numFmt w:val="bullet"/>
      <w:lvlText w:val="•"/>
      <w:lvlJc w:val="left"/>
      <w:pPr>
        <w:ind w:left="7090" w:hanging="281"/>
      </w:pPr>
      <w:rPr>
        <w:rFonts w:hint="default"/>
        <w:lang w:val="en-US" w:eastAsia="en-US" w:bidi="ar-SA"/>
      </w:rPr>
    </w:lvl>
    <w:lvl w:ilvl="7" w:tplc="3CA60EF2">
      <w:numFmt w:val="bullet"/>
      <w:lvlText w:val="•"/>
      <w:lvlJc w:val="left"/>
      <w:pPr>
        <w:ind w:left="7852" w:hanging="281"/>
      </w:pPr>
      <w:rPr>
        <w:rFonts w:hint="default"/>
        <w:lang w:val="en-US" w:eastAsia="en-US" w:bidi="ar-SA"/>
      </w:rPr>
    </w:lvl>
    <w:lvl w:ilvl="8" w:tplc="D77C6AEC">
      <w:numFmt w:val="bullet"/>
      <w:lvlText w:val="•"/>
      <w:lvlJc w:val="left"/>
      <w:pPr>
        <w:ind w:left="8615" w:hanging="281"/>
      </w:pPr>
      <w:rPr>
        <w:rFonts w:hint="default"/>
        <w:lang w:val="en-US" w:eastAsia="en-US" w:bidi="ar-SA"/>
      </w:rPr>
    </w:lvl>
  </w:abstractNum>
  <w:abstractNum w:abstractNumId="2" w15:restartNumberingAfterBreak="0">
    <w:nsid w:val="34A14861"/>
    <w:multiLevelType w:val="hybridMultilevel"/>
    <w:tmpl w:val="DE641C6C"/>
    <w:lvl w:ilvl="0" w:tplc="D1B49F1A">
      <w:start w:val="1"/>
      <w:numFmt w:val="decimal"/>
      <w:lvlText w:val="%1."/>
      <w:lvlJc w:val="left"/>
      <w:pPr>
        <w:ind w:left="475" w:hanging="360"/>
      </w:pPr>
      <w:rPr>
        <w:rFonts w:ascii="Times New Roman" w:eastAsia="Times New Roman" w:hAnsi="Times New Roman" w:cs="Times New Roman" w:hint="default"/>
        <w:w w:val="99"/>
        <w:sz w:val="22"/>
        <w:szCs w:val="22"/>
        <w:lang w:val="en-US" w:eastAsia="en-US" w:bidi="ar-SA"/>
      </w:rPr>
    </w:lvl>
    <w:lvl w:ilvl="1" w:tplc="3A8C8E06">
      <w:start w:val="1"/>
      <w:numFmt w:val="lowerLetter"/>
      <w:lvlText w:val="%2)"/>
      <w:lvlJc w:val="left"/>
      <w:pPr>
        <w:ind w:left="834" w:hanging="360"/>
      </w:pPr>
      <w:rPr>
        <w:rFonts w:ascii="Times New Roman" w:eastAsia="Times New Roman" w:hAnsi="Times New Roman" w:cs="Times New Roman" w:hint="default"/>
        <w:w w:val="99"/>
        <w:sz w:val="22"/>
        <w:szCs w:val="22"/>
        <w:lang w:val="en-US" w:eastAsia="en-US" w:bidi="ar-SA"/>
      </w:rPr>
    </w:lvl>
    <w:lvl w:ilvl="2" w:tplc="1A1CF074">
      <w:start w:val="1"/>
      <w:numFmt w:val="upperLetter"/>
      <w:lvlText w:val="%3."/>
      <w:lvlJc w:val="left"/>
      <w:pPr>
        <w:ind w:left="2892" w:hanging="281"/>
        <w:jc w:val="right"/>
      </w:pPr>
      <w:rPr>
        <w:rFonts w:ascii="Times New Roman" w:eastAsia="Times New Roman" w:hAnsi="Times New Roman" w:cs="Times New Roman" w:hint="default"/>
        <w:b/>
        <w:bCs/>
        <w:w w:val="99"/>
        <w:sz w:val="24"/>
        <w:szCs w:val="24"/>
        <w:lang w:val="en-US" w:eastAsia="en-US" w:bidi="ar-SA"/>
      </w:rPr>
    </w:lvl>
    <w:lvl w:ilvl="3" w:tplc="1F66F60C">
      <w:start w:val="1"/>
      <w:numFmt w:val="upperRoman"/>
      <w:lvlText w:val="%4."/>
      <w:lvlJc w:val="left"/>
      <w:pPr>
        <w:ind w:left="3940" w:hanging="196"/>
        <w:jc w:val="right"/>
      </w:pPr>
      <w:rPr>
        <w:rFonts w:ascii="Times New Roman" w:eastAsia="Times New Roman" w:hAnsi="Times New Roman" w:cs="Times New Roman" w:hint="default"/>
        <w:b/>
        <w:bCs/>
        <w:w w:val="99"/>
        <w:sz w:val="22"/>
        <w:szCs w:val="22"/>
        <w:lang w:val="en-US" w:eastAsia="en-US" w:bidi="ar-SA"/>
      </w:rPr>
    </w:lvl>
    <w:lvl w:ilvl="4" w:tplc="D2EA159E">
      <w:numFmt w:val="bullet"/>
      <w:lvlText w:val="•"/>
      <w:lvlJc w:val="left"/>
      <w:pPr>
        <w:ind w:left="4825" w:hanging="196"/>
      </w:pPr>
      <w:rPr>
        <w:rFonts w:hint="default"/>
        <w:lang w:val="en-US" w:eastAsia="en-US" w:bidi="ar-SA"/>
      </w:rPr>
    </w:lvl>
    <w:lvl w:ilvl="5" w:tplc="91F86980">
      <w:numFmt w:val="bullet"/>
      <w:lvlText w:val="•"/>
      <w:lvlJc w:val="left"/>
      <w:pPr>
        <w:ind w:left="5711" w:hanging="196"/>
      </w:pPr>
      <w:rPr>
        <w:rFonts w:hint="default"/>
        <w:lang w:val="en-US" w:eastAsia="en-US" w:bidi="ar-SA"/>
      </w:rPr>
    </w:lvl>
    <w:lvl w:ilvl="6" w:tplc="D9CC0A76">
      <w:numFmt w:val="bullet"/>
      <w:lvlText w:val="•"/>
      <w:lvlJc w:val="left"/>
      <w:pPr>
        <w:ind w:left="6597" w:hanging="196"/>
      </w:pPr>
      <w:rPr>
        <w:rFonts w:hint="default"/>
        <w:lang w:val="en-US" w:eastAsia="en-US" w:bidi="ar-SA"/>
      </w:rPr>
    </w:lvl>
    <w:lvl w:ilvl="7" w:tplc="BBC4D938">
      <w:numFmt w:val="bullet"/>
      <w:lvlText w:val="•"/>
      <w:lvlJc w:val="left"/>
      <w:pPr>
        <w:ind w:left="7482" w:hanging="196"/>
      </w:pPr>
      <w:rPr>
        <w:rFonts w:hint="default"/>
        <w:lang w:val="en-US" w:eastAsia="en-US" w:bidi="ar-SA"/>
      </w:rPr>
    </w:lvl>
    <w:lvl w:ilvl="8" w:tplc="B680E60A">
      <w:numFmt w:val="bullet"/>
      <w:lvlText w:val="•"/>
      <w:lvlJc w:val="left"/>
      <w:pPr>
        <w:ind w:left="8368" w:hanging="196"/>
      </w:pPr>
      <w:rPr>
        <w:rFonts w:hint="default"/>
        <w:lang w:val="en-US" w:eastAsia="en-US" w:bidi="ar-SA"/>
      </w:rPr>
    </w:lvl>
  </w:abstractNum>
  <w:abstractNum w:abstractNumId="3" w15:restartNumberingAfterBreak="0">
    <w:nsid w:val="3AC8481C"/>
    <w:multiLevelType w:val="hybridMultilevel"/>
    <w:tmpl w:val="5E0EC574"/>
    <w:lvl w:ilvl="0" w:tplc="9E800228">
      <w:start w:val="1"/>
      <w:numFmt w:val="upperLetter"/>
      <w:lvlText w:val="%1."/>
      <w:lvlJc w:val="left"/>
      <w:pPr>
        <w:ind w:left="621" w:hanging="269"/>
      </w:pPr>
      <w:rPr>
        <w:rFonts w:ascii="Times New Roman" w:eastAsia="Times New Roman" w:hAnsi="Times New Roman" w:cs="Times New Roman" w:hint="default"/>
        <w:w w:val="99"/>
        <w:sz w:val="22"/>
        <w:szCs w:val="22"/>
        <w:lang w:val="en-US" w:eastAsia="en-US" w:bidi="ar-SA"/>
      </w:rPr>
    </w:lvl>
    <w:lvl w:ilvl="1" w:tplc="2074505C">
      <w:start w:val="1"/>
      <w:numFmt w:val="upperRoman"/>
      <w:lvlText w:val="%2."/>
      <w:lvlJc w:val="left"/>
      <w:pPr>
        <w:ind w:left="781" w:hanging="184"/>
      </w:pPr>
      <w:rPr>
        <w:rFonts w:ascii="Times New Roman" w:eastAsia="Times New Roman" w:hAnsi="Times New Roman" w:cs="Times New Roman" w:hint="default"/>
        <w:w w:val="99"/>
        <w:sz w:val="22"/>
        <w:szCs w:val="22"/>
        <w:lang w:val="en-US" w:eastAsia="en-US" w:bidi="ar-SA"/>
      </w:rPr>
    </w:lvl>
    <w:lvl w:ilvl="2" w:tplc="546C3C98">
      <w:numFmt w:val="bullet"/>
      <w:lvlText w:val="•"/>
      <w:lvlJc w:val="left"/>
      <w:pPr>
        <w:ind w:left="1820" w:hanging="184"/>
      </w:pPr>
      <w:rPr>
        <w:rFonts w:hint="default"/>
        <w:lang w:val="en-US" w:eastAsia="en-US" w:bidi="ar-SA"/>
      </w:rPr>
    </w:lvl>
    <w:lvl w:ilvl="3" w:tplc="02D61ABA">
      <w:numFmt w:val="bullet"/>
      <w:lvlText w:val="•"/>
      <w:lvlJc w:val="left"/>
      <w:pPr>
        <w:ind w:left="2860" w:hanging="184"/>
      </w:pPr>
      <w:rPr>
        <w:rFonts w:hint="default"/>
        <w:lang w:val="en-US" w:eastAsia="en-US" w:bidi="ar-SA"/>
      </w:rPr>
    </w:lvl>
    <w:lvl w:ilvl="4" w:tplc="DB225A52">
      <w:numFmt w:val="bullet"/>
      <w:lvlText w:val="•"/>
      <w:lvlJc w:val="left"/>
      <w:pPr>
        <w:ind w:left="3900" w:hanging="184"/>
      </w:pPr>
      <w:rPr>
        <w:rFonts w:hint="default"/>
        <w:lang w:val="en-US" w:eastAsia="en-US" w:bidi="ar-SA"/>
      </w:rPr>
    </w:lvl>
    <w:lvl w:ilvl="5" w:tplc="868888B4">
      <w:numFmt w:val="bullet"/>
      <w:lvlText w:val="•"/>
      <w:lvlJc w:val="left"/>
      <w:pPr>
        <w:ind w:left="4940" w:hanging="184"/>
      </w:pPr>
      <w:rPr>
        <w:rFonts w:hint="default"/>
        <w:lang w:val="en-US" w:eastAsia="en-US" w:bidi="ar-SA"/>
      </w:rPr>
    </w:lvl>
    <w:lvl w:ilvl="6" w:tplc="DDE8BF82">
      <w:numFmt w:val="bullet"/>
      <w:lvlText w:val="•"/>
      <w:lvlJc w:val="left"/>
      <w:pPr>
        <w:ind w:left="5980" w:hanging="184"/>
      </w:pPr>
      <w:rPr>
        <w:rFonts w:hint="default"/>
        <w:lang w:val="en-US" w:eastAsia="en-US" w:bidi="ar-SA"/>
      </w:rPr>
    </w:lvl>
    <w:lvl w:ilvl="7" w:tplc="81A066B0">
      <w:numFmt w:val="bullet"/>
      <w:lvlText w:val="•"/>
      <w:lvlJc w:val="left"/>
      <w:pPr>
        <w:ind w:left="7020" w:hanging="184"/>
      </w:pPr>
      <w:rPr>
        <w:rFonts w:hint="default"/>
        <w:lang w:val="en-US" w:eastAsia="en-US" w:bidi="ar-SA"/>
      </w:rPr>
    </w:lvl>
    <w:lvl w:ilvl="8" w:tplc="C4B4E094">
      <w:numFmt w:val="bullet"/>
      <w:lvlText w:val="•"/>
      <w:lvlJc w:val="left"/>
      <w:pPr>
        <w:ind w:left="8060" w:hanging="184"/>
      </w:pPr>
      <w:rPr>
        <w:rFonts w:hint="default"/>
        <w:lang w:val="en-US" w:eastAsia="en-US" w:bidi="ar-SA"/>
      </w:rPr>
    </w:lvl>
  </w:abstractNum>
  <w:abstractNum w:abstractNumId="4" w15:restartNumberingAfterBreak="0">
    <w:nsid w:val="4BC767D9"/>
    <w:multiLevelType w:val="hybridMultilevel"/>
    <w:tmpl w:val="5C885E5C"/>
    <w:lvl w:ilvl="0" w:tplc="4290E008">
      <w:start w:val="1"/>
      <w:numFmt w:val="decimal"/>
      <w:lvlText w:val="%1."/>
      <w:lvlJc w:val="left"/>
      <w:pPr>
        <w:ind w:left="475" w:hanging="360"/>
      </w:pPr>
      <w:rPr>
        <w:rFonts w:ascii="Times New Roman" w:eastAsia="Times New Roman" w:hAnsi="Times New Roman" w:cs="Times New Roman" w:hint="default"/>
        <w:w w:val="99"/>
        <w:sz w:val="22"/>
        <w:szCs w:val="22"/>
        <w:lang w:val="en-US" w:eastAsia="en-US" w:bidi="ar-SA"/>
      </w:rPr>
    </w:lvl>
    <w:lvl w:ilvl="1" w:tplc="1CC66144">
      <w:start w:val="1"/>
      <w:numFmt w:val="upperLetter"/>
      <w:lvlText w:val="%2."/>
      <w:lvlJc w:val="left"/>
      <w:pPr>
        <w:ind w:left="621" w:hanging="270"/>
      </w:pPr>
      <w:rPr>
        <w:rFonts w:ascii="Times New Roman" w:eastAsia="Times New Roman" w:hAnsi="Times New Roman" w:cs="Times New Roman" w:hint="default"/>
        <w:w w:val="99"/>
        <w:sz w:val="22"/>
        <w:szCs w:val="22"/>
        <w:lang w:val="en-US" w:eastAsia="en-US" w:bidi="ar-SA"/>
      </w:rPr>
    </w:lvl>
    <w:lvl w:ilvl="2" w:tplc="F006CA68">
      <w:numFmt w:val="bullet"/>
      <w:lvlText w:val="•"/>
      <w:lvlJc w:val="left"/>
      <w:pPr>
        <w:ind w:left="1677" w:hanging="270"/>
      </w:pPr>
      <w:rPr>
        <w:rFonts w:hint="default"/>
        <w:lang w:val="en-US" w:eastAsia="en-US" w:bidi="ar-SA"/>
      </w:rPr>
    </w:lvl>
    <w:lvl w:ilvl="3" w:tplc="81864F26">
      <w:numFmt w:val="bullet"/>
      <w:lvlText w:val="•"/>
      <w:lvlJc w:val="left"/>
      <w:pPr>
        <w:ind w:left="2735" w:hanging="270"/>
      </w:pPr>
      <w:rPr>
        <w:rFonts w:hint="default"/>
        <w:lang w:val="en-US" w:eastAsia="en-US" w:bidi="ar-SA"/>
      </w:rPr>
    </w:lvl>
    <w:lvl w:ilvl="4" w:tplc="E56CE4AA">
      <w:numFmt w:val="bullet"/>
      <w:lvlText w:val="•"/>
      <w:lvlJc w:val="left"/>
      <w:pPr>
        <w:ind w:left="3793" w:hanging="270"/>
      </w:pPr>
      <w:rPr>
        <w:rFonts w:hint="default"/>
        <w:lang w:val="en-US" w:eastAsia="en-US" w:bidi="ar-SA"/>
      </w:rPr>
    </w:lvl>
    <w:lvl w:ilvl="5" w:tplc="0E8450AC">
      <w:numFmt w:val="bullet"/>
      <w:lvlText w:val="•"/>
      <w:lvlJc w:val="left"/>
      <w:pPr>
        <w:ind w:left="4851" w:hanging="270"/>
      </w:pPr>
      <w:rPr>
        <w:rFonts w:hint="default"/>
        <w:lang w:val="en-US" w:eastAsia="en-US" w:bidi="ar-SA"/>
      </w:rPr>
    </w:lvl>
    <w:lvl w:ilvl="6" w:tplc="6F22E65C">
      <w:numFmt w:val="bullet"/>
      <w:lvlText w:val="•"/>
      <w:lvlJc w:val="left"/>
      <w:pPr>
        <w:ind w:left="5908" w:hanging="270"/>
      </w:pPr>
      <w:rPr>
        <w:rFonts w:hint="default"/>
        <w:lang w:val="en-US" w:eastAsia="en-US" w:bidi="ar-SA"/>
      </w:rPr>
    </w:lvl>
    <w:lvl w:ilvl="7" w:tplc="FF46A52E">
      <w:numFmt w:val="bullet"/>
      <w:lvlText w:val="•"/>
      <w:lvlJc w:val="left"/>
      <w:pPr>
        <w:ind w:left="6966" w:hanging="270"/>
      </w:pPr>
      <w:rPr>
        <w:rFonts w:hint="default"/>
        <w:lang w:val="en-US" w:eastAsia="en-US" w:bidi="ar-SA"/>
      </w:rPr>
    </w:lvl>
    <w:lvl w:ilvl="8" w:tplc="69ECFDF8">
      <w:numFmt w:val="bullet"/>
      <w:lvlText w:val="•"/>
      <w:lvlJc w:val="left"/>
      <w:pPr>
        <w:ind w:left="8024" w:hanging="270"/>
      </w:pPr>
      <w:rPr>
        <w:rFonts w:hint="default"/>
        <w:lang w:val="en-US" w:eastAsia="en-US" w:bidi="ar-SA"/>
      </w:rPr>
    </w:lvl>
  </w:abstractNum>
  <w:num w:numId="1" w16cid:durableId="216017156">
    <w:abstractNumId w:val="0"/>
  </w:num>
  <w:num w:numId="2" w16cid:durableId="700670553">
    <w:abstractNumId w:val="2"/>
  </w:num>
  <w:num w:numId="3" w16cid:durableId="2021618487">
    <w:abstractNumId w:val="1"/>
  </w:num>
  <w:num w:numId="4" w16cid:durableId="878707496">
    <w:abstractNumId w:val="3"/>
  </w:num>
  <w:num w:numId="5" w16cid:durableId="1262375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drawingGridHorizontalSpacing w:val="110"/>
  <w:displayHorizontalDrawingGridEvery w:val="2"/>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46399"/>
    <w:rsid w:val="000C6CC4"/>
    <w:rsid w:val="000D464E"/>
    <w:rsid w:val="00130B1D"/>
    <w:rsid w:val="00170324"/>
    <w:rsid w:val="003325C4"/>
    <w:rsid w:val="00346399"/>
    <w:rsid w:val="00400EBC"/>
    <w:rsid w:val="00577D58"/>
    <w:rsid w:val="005C4A10"/>
    <w:rsid w:val="00604392"/>
    <w:rsid w:val="00651744"/>
    <w:rsid w:val="006F3642"/>
    <w:rsid w:val="007A7844"/>
    <w:rsid w:val="007E6DE0"/>
    <w:rsid w:val="008F2FBC"/>
    <w:rsid w:val="008F3FB6"/>
    <w:rsid w:val="009339FB"/>
    <w:rsid w:val="009B7AD3"/>
    <w:rsid w:val="009C115F"/>
    <w:rsid w:val="00AE7E25"/>
    <w:rsid w:val="00BF33F8"/>
    <w:rsid w:val="00C97D5C"/>
    <w:rsid w:val="00D4775A"/>
    <w:rsid w:val="00DD3923"/>
    <w:rsid w:val="00FB2979"/>
    <w:rsid w:val="00FC7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73CA5C4"/>
  <w15:docId w15:val="{C0F83FB1-B053-49A3-9DE3-50827731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9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0"/>
      <w:ind w:left="609" w:hanging="258"/>
    </w:pPr>
  </w:style>
  <w:style w:type="paragraph" w:styleId="TOC2">
    <w:name w:val="toc 2"/>
    <w:basedOn w:val="Normal"/>
    <w:uiPriority w:val="1"/>
    <w:qFormat/>
    <w:pPr>
      <w:ind w:left="937" w:hanging="343"/>
    </w:pPr>
  </w:style>
  <w:style w:type="paragraph" w:styleId="BodyText">
    <w:name w:val="Body Text"/>
    <w:basedOn w:val="Normal"/>
    <w:uiPriority w:val="1"/>
    <w:qFormat/>
  </w:style>
  <w:style w:type="paragraph" w:styleId="Title">
    <w:name w:val="Title"/>
    <w:basedOn w:val="Normal"/>
    <w:uiPriority w:val="10"/>
    <w:qFormat/>
    <w:pPr>
      <w:spacing w:before="190"/>
      <w:ind w:left="1382" w:right="27"/>
    </w:pPr>
    <w:rPr>
      <w:b/>
      <w:bCs/>
      <w:sz w:val="40"/>
      <w:szCs w:val="40"/>
    </w:rPr>
  </w:style>
  <w:style w:type="paragraph" w:styleId="ListParagraph">
    <w:name w:val="List Paragraph"/>
    <w:basedOn w:val="Normal"/>
    <w:uiPriority w:val="1"/>
    <w:qFormat/>
    <w:pPr>
      <w:ind w:left="835" w:hanging="360"/>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8F3FB6"/>
    <w:rPr>
      <w:sz w:val="20"/>
      <w:szCs w:val="20"/>
    </w:rPr>
  </w:style>
  <w:style w:type="character" w:customStyle="1" w:styleId="FootnoteTextChar">
    <w:name w:val="Footnote Text Char"/>
    <w:basedOn w:val="DefaultParagraphFont"/>
    <w:link w:val="FootnoteText"/>
    <w:uiPriority w:val="99"/>
    <w:semiHidden/>
    <w:rsid w:val="008F3FB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F3F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1EF97-09B3-4874-9343-0B13DFB9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26</Pages>
  <Words>9759</Words>
  <Characters>55629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Montreux Document - Core Text (UN) - English</vt:lpstr>
    </vt:vector>
  </TitlesOfParts>
  <Company/>
  <LinksUpToDate>false</LinksUpToDate>
  <CharactersWithSpaces>65258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Montreux Document - Core Text (UN) - English</dc:title>
  <dc:creator>United Nations / Montreux Document Forum</dc:creator>
  <cp:lastModifiedBy>Evija Jansone</cp:lastModifiedBy>
  <cp:revision>12</cp:revision>
  <dcterms:created xsi:type="dcterms:W3CDTF">2025-04-21T00:03:00Z</dcterms:created>
  <dcterms:modified xsi:type="dcterms:W3CDTF">2025-04-22T08:24:00Z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2008-11-03T00:00:00Z</vt:filetime>
  </property>
  <property fmtid="{D5CDD505-2E9C-101B-9397-08002B2CF9AE}" pid="3" name="Creator">
    <vt:lpwstr>Acrobat PDFMaker 7.0 for Word</vt:lpwstr>
  </property>
  <property fmtid="{D5CDD505-2E9C-101B-9397-08002B2CF9AE}" pid="4" name="LastSaved">
    <vt:filetime>2025-04-21T00:00:00Z</vt:filetime>
  </property>
</Properties>
</file>