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.0 -->
  <w:body>
    <w:tbl>
      <w:tblPr>
        <w:tblpPr w:leftFromText="180" w:rightFromText="180" w:vertAnchor="page" w:horzAnchor="margin" w:tblpY="3871"/>
        <w:tblW w:w="0" w:type="auto"/>
        <w:tblLayout w:type="fixed"/>
        <w:tblLook w:val="04A0"/>
      </w:tblPr>
      <w:tblGrid>
        <w:gridCol w:w="675"/>
        <w:gridCol w:w="1969"/>
        <w:gridCol w:w="410"/>
        <w:gridCol w:w="2206"/>
      </w:tblGrid>
      <w:tr w14:paraId="5D0C15A1" w14:textId="77777777" w:rsidTr="002F4027">
        <w:tblPrEx>
          <w:tblW w:w="0" w:type="auto"/>
          <w:tblLayout w:type="fixed"/>
          <w:tblLook w:val="04A0"/>
        </w:tblPrEx>
        <w:trPr>
          <w:trHeight w:val="357"/>
        </w:trPr>
        <w:tc>
          <w:tcPr>
            <w:tcW w:w="675" w:type="dxa"/>
          </w:tcPr>
          <w:p w:rsidR="00C27521" w:rsidP="00C27521" w14:paraId="436A2DC5" w14:textId="77777777">
            <w:pPr>
              <w:spacing w:before="20"/>
              <w:ind w:right="-108"/>
            </w:pPr>
            <w:r w:rsidRPr="00C27521"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1969" w:type="dxa"/>
          </w:tcPr>
          <w:p w:rsidR="00C27521" w:rsidRPr="00E80A25" w:rsidP="00C27521" w14:paraId="5B6AB867" w14:textId="77777777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noProof/>
              </w:rPr>
              <w:t>05.08.2021</w:t>
            </w:r>
            <w:r>
              <w:t>.</w:t>
            </w:r>
          </w:p>
        </w:tc>
        <w:tc>
          <w:tcPr>
            <w:tcW w:w="410" w:type="dxa"/>
          </w:tcPr>
          <w:p w:rsidR="00C27521" w:rsidP="00C2375C" w14:paraId="28313F74" w14:textId="77777777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 w:rsidR="002F402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:rsidR="00C27521" w:rsidRPr="00C2375C" w:rsidP="00304E27" w14:paraId="045C1E89" w14:textId="77777777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>
              <w:rPr>
                <w:noProof/>
              </w:rPr>
              <w:t>1-14/7330</w:t>
            </w:r>
          </w:p>
        </w:tc>
      </w:tr>
      <w:tr w14:paraId="2BE87DD5" w14:textId="77777777" w:rsidTr="002F4027">
        <w:tblPrEx>
          <w:tblW w:w="0" w:type="auto"/>
          <w:tblLayout w:type="fixed"/>
          <w:tblLook w:val="04A0"/>
        </w:tblPrEx>
        <w:trPr>
          <w:trHeight w:val="351"/>
        </w:trPr>
        <w:tc>
          <w:tcPr>
            <w:tcW w:w="675" w:type="dxa"/>
          </w:tcPr>
          <w:p w:rsidR="00C27521" w:rsidRPr="00C70D6A" w:rsidP="00C27521" w14:paraId="33A6B39B" w14:textId="77777777">
            <w:pPr>
              <w:spacing w:before="20"/>
              <w:rPr>
                <w:rFonts w:ascii="Times New Roman" w:hAnsi="Times New Roman"/>
                <w:sz w:val="20"/>
              </w:rPr>
            </w:pPr>
            <w:r w:rsidRPr="00C70D6A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1969" w:type="dxa"/>
          </w:tcPr>
          <w:p w:rsidR="00C27521" w:rsidRPr="00C70D6A" w:rsidP="00A936E2" w14:paraId="1D450D4A" w14:textId="6412D05E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</w:p>
        </w:tc>
        <w:tc>
          <w:tcPr>
            <w:tcW w:w="410" w:type="dxa"/>
          </w:tcPr>
          <w:p w:rsidR="00C27521" w:rsidRPr="00C70D6A" w:rsidP="00C27521" w14:paraId="7D1B8A66" w14:textId="77777777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 w:rsidRPr="00C70D6A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:rsidR="00C27521" w:rsidRPr="00141E58" w:rsidP="00A936E2" w14:paraId="249965F0" w14:textId="7CE3F898">
            <w:pPr>
              <w:pBdr>
                <w:bottom w:val="single" w:sz="4" w:space="1" w:color="auto"/>
              </w:pBdr>
              <w:ind w:left="-29" w:hanging="78"/>
              <w:rPr>
                <w:rFonts w:ascii="Times New Roman" w:hAnsi="Times New Roman"/>
              </w:rPr>
            </w:pPr>
          </w:p>
        </w:tc>
      </w:tr>
    </w:tbl>
    <w:p w:rsidR="00E80A25" w:rsidRPr="00C70D6A" w:rsidP="00954D5A" w14:paraId="11301F76" w14:textId="77777777">
      <w:pPr>
        <w:rPr>
          <w:rFonts w:ascii="Times New Roman" w:hAnsi="Times New Roman"/>
          <w:sz w:val="24"/>
          <w:szCs w:val="24"/>
        </w:rPr>
      </w:pPr>
    </w:p>
    <w:p w:rsidR="00E80A25" w:rsidP="00E80A25" w14:paraId="7E33A57D" w14:textId="151F538B">
      <w:pPr>
        <w:rPr>
          <w:rFonts w:ascii="Times New Roman" w:hAnsi="Times New Roman"/>
          <w:sz w:val="24"/>
          <w:szCs w:val="24"/>
        </w:rPr>
      </w:pPr>
    </w:p>
    <w:p w:rsidR="00F32AF5" w:rsidRPr="00340A97" w:rsidP="00340A97" w14:paraId="6CD6E182" w14:textId="1A9C6A2C">
      <w:pPr>
        <w:pStyle w:val="BodyTextIndent2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34A99" w:rsidRPr="003871A5" w:rsidP="00834A99" w14:paraId="50C4E078" w14:textId="77777777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  <w:r w:rsidRPr="003871A5">
        <w:rPr>
          <w:rFonts w:ascii="Times New Roman" w:hAnsi="Times New Roman"/>
          <w:b/>
          <w:bCs/>
          <w:sz w:val="28"/>
          <w:szCs w:val="28"/>
        </w:rPr>
        <w:t>Valsts kancelejai</w:t>
      </w:r>
    </w:p>
    <w:p w:rsidR="00834A99" w:rsidP="00834A99" w14:paraId="2BE4422C" w14:textId="77777777">
      <w:pP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834A99" w:rsidRPr="00A23630" w:rsidP="00834A99" w14:paraId="6ECB5F02" w14:textId="77777777">
      <w:pPr>
        <w:spacing w:after="0" w:line="240" w:lineRule="auto"/>
        <w:ind w:right="3414"/>
        <w:jc w:val="both"/>
        <w:rPr>
          <w:rFonts w:ascii="Times New Roman" w:hAnsi="Times New Roman"/>
          <w:i/>
          <w:iCs/>
          <w:sz w:val="28"/>
          <w:szCs w:val="28"/>
        </w:rPr>
      </w:pPr>
      <w:r w:rsidRPr="00A23630">
        <w:rPr>
          <w:rFonts w:ascii="Times New Roman" w:hAnsi="Times New Roman"/>
          <w:i/>
          <w:iCs/>
          <w:sz w:val="28"/>
          <w:szCs w:val="28"/>
        </w:rPr>
        <w:t>Par Ministru kabineta noteikumu projektu “Atkritumu dalītas savākšanas, sagatavošanas atkārtotai izmantošanai, pārstrādes un materiālu reģenerācijas noteikumi</w:t>
      </w:r>
      <w:r w:rsidRPr="00A23630">
        <w:rPr>
          <w:rFonts w:ascii="Times New Roman" w:hAnsi="Times New Roman"/>
          <w:i/>
          <w:iCs/>
          <w:color w:val="000000" w:themeColor="text1"/>
          <w:sz w:val="28"/>
          <w:szCs w:val="28"/>
        </w:rPr>
        <w:t>”</w:t>
      </w:r>
      <w:r w:rsidRPr="00A23630">
        <w:rPr>
          <w:rFonts w:ascii="Times New Roman" w:hAnsi="Times New Roman"/>
          <w:i/>
          <w:iCs/>
          <w:sz w:val="28"/>
          <w:szCs w:val="28"/>
        </w:rPr>
        <w:t xml:space="preserve"> (VSS-1061)</w:t>
      </w:r>
    </w:p>
    <w:p w:rsidR="00834A99" w:rsidRPr="00A23630" w:rsidP="00834A99" w14:paraId="0B08C571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:rsidR="00834A99" w:rsidP="00834A99" w14:paraId="6A8B4150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34A99" w:rsidRPr="003871A5" w:rsidP="00834A99" w14:paraId="7B557BEA" w14:textId="7777777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871A5">
        <w:rPr>
          <w:rFonts w:ascii="Times New Roman" w:eastAsia="Times New Roman" w:hAnsi="Times New Roman"/>
          <w:sz w:val="28"/>
          <w:szCs w:val="28"/>
          <w:lang w:eastAsia="lv-LV"/>
        </w:rPr>
        <w:t xml:space="preserve">Pamatojoties uz Ministru kabineta 2009. gada 7. aprīļa noteikumu Nr. 300 “Ministru kabineta kārtības rullis” 106. punktu un 164.4.apakšpunktu, iesniedzu izskatīšanai Ministru kabineta sēdē </w:t>
      </w:r>
      <w:r w:rsidRPr="003871A5">
        <w:rPr>
          <w:rFonts w:ascii="Times New Roman" w:hAnsi="Times New Roman"/>
          <w:sz w:val="28"/>
          <w:szCs w:val="28"/>
        </w:rPr>
        <w:t xml:space="preserve">Ministru kabineta noteikumu </w:t>
      </w:r>
      <w:r w:rsidRPr="005F6890">
        <w:rPr>
          <w:rFonts w:ascii="Times New Roman" w:hAnsi="Times New Roman"/>
          <w:sz w:val="28"/>
          <w:szCs w:val="28"/>
        </w:rPr>
        <w:t>projektu “Atkritumu dalītas savākšanas, sagatavošanas atkārtotai izmantošanai, pārstrādes un materiālu reģenerācijas noteikumi</w:t>
      </w:r>
      <w:r w:rsidRPr="005F6890">
        <w:rPr>
          <w:rFonts w:ascii="Times New Roman" w:hAnsi="Times New Roman"/>
          <w:color w:val="000000" w:themeColor="text1"/>
          <w:sz w:val="28"/>
          <w:szCs w:val="28"/>
        </w:rPr>
        <w:t>”</w:t>
      </w:r>
      <w:r w:rsidRPr="008456E4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8456E4">
        <w:rPr>
          <w:rFonts w:ascii="Times New Roman" w:hAnsi="Times New Roman"/>
          <w:iCs/>
          <w:sz w:val="28"/>
          <w:szCs w:val="28"/>
        </w:rPr>
        <w:t>(</w:t>
      </w:r>
      <w:r>
        <w:rPr>
          <w:rFonts w:ascii="Times New Roman" w:hAnsi="Times New Roman"/>
          <w:iCs/>
          <w:sz w:val="28"/>
          <w:szCs w:val="28"/>
        </w:rPr>
        <w:t>VSS-1061)</w:t>
      </w:r>
      <w:r w:rsidRPr="003871A5">
        <w:rPr>
          <w:rFonts w:ascii="Times New Roman" w:hAnsi="Times New Roman"/>
          <w:sz w:val="28"/>
          <w:szCs w:val="28"/>
        </w:rPr>
        <w:t xml:space="preserve"> (turpmāk – noteikumu projekts) un tā sākotnējās ietekmes novērtējuma ziņojumu (anotācija)(turpmāk – anotācija).</w:t>
      </w:r>
    </w:p>
    <w:p w:rsidR="00834A99" w:rsidRPr="007E4F08" w:rsidP="007E4F08" w14:paraId="56455A9F" w14:textId="23BF6137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3871A5">
        <w:rPr>
          <w:rFonts w:ascii="Times New Roman" w:hAnsi="Times New Roman"/>
          <w:b/>
          <w:sz w:val="28"/>
          <w:szCs w:val="28"/>
        </w:rPr>
        <w:t xml:space="preserve">Lūdzu noteikumu projektu un tā anotāciju iekļaut Ministru kabineta sēdes </w:t>
      </w:r>
      <w:r>
        <w:rPr>
          <w:rFonts w:ascii="Times New Roman" w:hAnsi="Times New Roman"/>
          <w:b/>
          <w:sz w:val="28"/>
          <w:szCs w:val="28"/>
        </w:rPr>
        <w:t xml:space="preserve">darba kārtības </w:t>
      </w:r>
      <w:r w:rsidRPr="003871A5">
        <w:rPr>
          <w:rFonts w:ascii="Times New Roman" w:hAnsi="Times New Roman"/>
          <w:b/>
          <w:sz w:val="28"/>
          <w:szCs w:val="28"/>
        </w:rPr>
        <w:t>A sadaļā.</w:t>
      </w:r>
    </w:p>
    <w:tbl>
      <w:tblPr>
        <w:tblStyle w:val="TableGrid"/>
        <w:tblW w:w="9464" w:type="dxa"/>
        <w:tblLook w:val="04A0"/>
      </w:tblPr>
      <w:tblGrid>
        <w:gridCol w:w="562"/>
        <w:gridCol w:w="2552"/>
        <w:gridCol w:w="6350"/>
      </w:tblGrid>
      <w:tr w14:paraId="68A731D9" w14:textId="77777777" w:rsidTr="00513448">
        <w:tblPrEx>
          <w:tblW w:w="9464" w:type="dxa"/>
          <w:tblLook w:val="04A0"/>
        </w:tblPrEx>
        <w:tc>
          <w:tcPr>
            <w:tcW w:w="562" w:type="dxa"/>
          </w:tcPr>
          <w:p w:rsidR="00834A99" w:rsidRPr="00872174" w:rsidP="00513448" w14:paraId="3DB25CA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872174">
              <w:rPr>
                <w:rFonts w:ascii="Times New Roman" w:hAnsi="Times New Roman" w:cs="Times New Roman"/>
                <w:sz w:val="28"/>
                <w:szCs w:val="32"/>
              </w:rPr>
              <w:t>1.</w:t>
            </w:r>
          </w:p>
        </w:tc>
        <w:tc>
          <w:tcPr>
            <w:tcW w:w="2552" w:type="dxa"/>
          </w:tcPr>
          <w:p w:rsidR="00834A99" w:rsidRPr="00872174" w:rsidP="00513448" w14:paraId="7E9A4DA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872174">
              <w:rPr>
                <w:rFonts w:ascii="Times New Roman" w:eastAsia="Times New Roman" w:hAnsi="Times New Roman" w:cs="Times New Roman"/>
                <w:sz w:val="28"/>
                <w:szCs w:val="32"/>
                <w:lang w:eastAsia="lv-LV"/>
              </w:rPr>
              <w:t>Iesniegšanas pamatojums</w:t>
            </w:r>
          </w:p>
        </w:tc>
        <w:tc>
          <w:tcPr>
            <w:tcW w:w="6350" w:type="dxa"/>
          </w:tcPr>
          <w:p w:rsidR="00834A99" w:rsidRPr="00482DFC" w:rsidP="00513448" w14:paraId="00A22D0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lv-LV"/>
              </w:rPr>
            </w:pPr>
            <w:r w:rsidRPr="00BD4620">
              <w:rPr>
                <w:rFonts w:ascii="Times New Roman" w:eastAsia="Times New Roman" w:hAnsi="Times New Roman" w:cs="Times New Roman"/>
                <w:sz w:val="28"/>
                <w:szCs w:val="24"/>
                <w:lang w:eastAsia="lv-LV"/>
              </w:rPr>
              <w:t>Atkritumu apsaimniekošanas likuma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lv-LV"/>
              </w:rPr>
              <w:t xml:space="preserve"> </w:t>
            </w:r>
            <w:r w:rsidRPr="005F6890">
              <w:rPr>
                <w:rFonts w:ascii="Times New Roman" w:hAnsi="Times New Roman" w:cs="Times New Roman"/>
                <w:sz w:val="28"/>
                <w:szCs w:val="28"/>
              </w:rPr>
              <w:t>7. panta pirmās daļas 6. punkt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s</w:t>
            </w:r>
            <w:r w:rsidRPr="005F6890">
              <w:rPr>
                <w:rFonts w:ascii="Times New Roman" w:hAnsi="Times New Roman" w:cs="Times New Roman"/>
                <w:sz w:val="28"/>
                <w:szCs w:val="28"/>
              </w:rPr>
              <w:t>, 20. panta trešā, piektā un 8.</w:t>
            </w:r>
            <w:r w:rsidRPr="005F689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  <w:r w:rsidRPr="005F6890">
              <w:rPr>
                <w:rFonts w:ascii="Times New Roman" w:hAnsi="Times New Roman" w:cs="Times New Roman"/>
                <w:sz w:val="28"/>
                <w:szCs w:val="28"/>
              </w:rPr>
              <w:t xml:space="preserve"> daļ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a.</w:t>
            </w:r>
          </w:p>
        </w:tc>
      </w:tr>
      <w:tr w14:paraId="720BEAC9" w14:textId="77777777" w:rsidTr="00513448">
        <w:tblPrEx>
          <w:tblW w:w="9464" w:type="dxa"/>
          <w:tblLook w:val="04A0"/>
        </w:tblPrEx>
        <w:tc>
          <w:tcPr>
            <w:tcW w:w="562" w:type="dxa"/>
          </w:tcPr>
          <w:p w:rsidR="00834A99" w:rsidRPr="00872174" w:rsidP="00513448" w14:paraId="713041C6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872174">
              <w:rPr>
                <w:rFonts w:ascii="Times New Roman" w:hAnsi="Times New Roman" w:cs="Times New Roman"/>
                <w:sz w:val="28"/>
                <w:szCs w:val="32"/>
              </w:rPr>
              <w:t>2.</w:t>
            </w:r>
          </w:p>
        </w:tc>
        <w:tc>
          <w:tcPr>
            <w:tcW w:w="2552" w:type="dxa"/>
          </w:tcPr>
          <w:p w:rsidR="00834A99" w:rsidRPr="00872174" w:rsidP="00513448" w14:paraId="63583C7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872174">
              <w:rPr>
                <w:rFonts w:ascii="Times New Roman" w:eastAsia="Times New Roman" w:hAnsi="Times New Roman" w:cs="Times New Roman"/>
                <w:sz w:val="28"/>
                <w:szCs w:val="32"/>
                <w:lang w:eastAsia="lv-LV"/>
              </w:rPr>
              <w:t>Valsts sekretāru sanāksmes datums un numurs</w:t>
            </w:r>
          </w:p>
        </w:tc>
        <w:tc>
          <w:tcPr>
            <w:tcW w:w="6350" w:type="dxa"/>
          </w:tcPr>
          <w:p w:rsidR="00834A99" w:rsidRPr="00872174" w:rsidP="00513448" w14:paraId="4B14A50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872174">
              <w:rPr>
                <w:rFonts w:ascii="Times New Roman" w:hAnsi="Times New Roman" w:cs="Times New Roman"/>
                <w:sz w:val="28"/>
                <w:szCs w:val="32"/>
              </w:rPr>
              <w:t>Valsts</w:t>
            </w:r>
            <w:r w:rsidRPr="00872174">
              <w:rPr>
                <w:rFonts w:ascii="Times New Roman" w:hAnsi="Times New Roman"/>
                <w:sz w:val="28"/>
                <w:szCs w:val="32"/>
              </w:rPr>
              <w:t xml:space="preserve"> sekretāru 20</w:t>
            </w:r>
            <w:r>
              <w:rPr>
                <w:rFonts w:ascii="Times New Roman" w:hAnsi="Times New Roman"/>
                <w:sz w:val="28"/>
                <w:szCs w:val="32"/>
              </w:rPr>
              <w:t>20</w:t>
            </w:r>
            <w:r w:rsidRPr="00872174">
              <w:rPr>
                <w:rFonts w:ascii="Times New Roman" w:hAnsi="Times New Roman"/>
                <w:sz w:val="28"/>
                <w:szCs w:val="32"/>
              </w:rPr>
              <w:t>. gada 1</w:t>
            </w:r>
            <w:r>
              <w:rPr>
                <w:rFonts w:ascii="Times New Roman" w:hAnsi="Times New Roman"/>
                <w:sz w:val="28"/>
                <w:szCs w:val="32"/>
              </w:rPr>
              <w:t>0</w:t>
            </w:r>
            <w:r w:rsidRPr="00872174">
              <w:rPr>
                <w:rFonts w:ascii="Times New Roman" w:hAnsi="Times New Roman"/>
                <w:sz w:val="28"/>
                <w:szCs w:val="32"/>
              </w:rPr>
              <w:t>.</w:t>
            </w:r>
            <w:r>
              <w:rPr>
                <w:rFonts w:ascii="Times New Roman" w:hAnsi="Times New Roman"/>
                <w:sz w:val="28"/>
                <w:szCs w:val="32"/>
              </w:rPr>
              <w:t>decembra</w:t>
            </w:r>
            <w:r w:rsidRPr="00872174">
              <w:rPr>
                <w:rFonts w:ascii="Times New Roman" w:hAnsi="Times New Roman"/>
                <w:sz w:val="28"/>
                <w:szCs w:val="32"/>
              </w:rPr>
              <w:t xml:space="preserve"> sanāksme (protokols Nr. </w:t>
            </w:r>
            <w:r>
              <w:rPr>
                <w:rFonts w:ascii="Times New Roman" w:hAnsi="Times New Roman"/>
                <w:sz w:val="28"/>
                <w:szCs w:val="32"/>
              </w:rPr>
              <w:t>49</w:t>
            </w:r>
            <w:r w:rsidRPr="00872174">
              <w:rPr>
                <w:rFonts w:ascii="Times New Roman" w:hAnsi="Times New Roman"/>
                <w:sz w:val="28"/>
                <w:szCs w:val="32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32"/>
              </w:rPr>
              <w:t>12</w:t>
            </w:r>
            <w:r w:rsidRPr="00872174">
              <w:rPr>
                <w:rFonts w:ascii="Times New Roman" w:hAnsi="Times New Roman" w:cs="Times New Roman"/>
                <w:sz w:val="28"/>
                <w:szCs w:val="32"/>
              </w:rPr>
              <w:t>.§).</w:t>
            </w:r>
          </w:p>
        </w:tc>
      </w:tr>
      <w:tr w14:paraId="6AD6FC72" w14:textId="77777777" w:rsidTr="00513448">
        <w:tblPrEx>
          <w:tblW w:w="9464" w:type="dxa"/>
          <w:tblLook w:val="04A0"/>
        </w:tblPrEx>
        <w:tc>
          <w:tcPr>
            <w:tcW w:w="562" w:type="dxa"/>
          </w:tcPr>
          <w:p w:rsidR="00834A99" w:rsidRPr="00872174" w:rsidP="00513448" w14:paraId="4E3B1AC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872174">
              <w:rPr>
                <w:rFonts w:ascii="Times New Roman" w:hAnsi="Times New Roman" w:cs="Times New Roman"/>
                <w:sz w:val="28"/>
                <w:szCs w:val="32"/>
              </w:rPr>
              <w:t>3.</w:t>
            </w:r>
          </w:p>
        </w:tc>
        <w:tc>
          <w:tcPr>
            <w:tcW w:w="2552" w:type="dxa"/>
          </w:tcPr>
          <w:p w:rsidR="00834A99" w:rsidP="00513448" w14:paraId="4C7F24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2"/>
                <w:lang w:eastAsia="lv-LV"/>
              </w:rPr>
            </w:pPr>
            <w:r w:rsidRPr="00872174">
              <w:rPr>
                <w:rFonts w:ascii="Times New Roman" w:eastAsia="Times New Roman" w:hAnsi="Times New Roman" w:cs="Times New Roman"/>
                <w:sz w:val="28"/>
                <w:szCs w:val="32"/>
                <w:lang w:eastAsia="lv-LV"/>
              </w:rPr>
              <w:t>Informācija par saskaņojumiem</w:t>
            </w:r>
          </w:p>
          <w:p w:rsidR="00834A99" w:rsidRPr="00C62B31" w:rsidP="00513448" w14:paraId="44AB04E7" w14:textId="77777777">
            <w:pPr>
              <w:rPr>
                <w:rFonts w:ascii="Times New Roman" w:eastAsia="Times New Roman" w:hAnsi="Times New Roman" w:cs="Times New Roman"/>
                <w:sz w:val="28"/>
                <w:szCs w:val="32"/>
                <w:lang w:eastAsia="lv-LV"/>
              </w:rPr>
            </w:pPr>
          </w:p>
          <w:p w:rsidR="00834A99" w:rsidRPr="00C62B31" w:rsidP="00513448" w14:paraId="6FE7E22A" w14:textId="77777777">
            <w:pPr>
              <w:ind w:firstLine="720"/>
              <w:rPr>
                <w:rFonts w:ascii="Times New Roman" w:eastAsia="Times New Roman" w:hAnsi="Times New Roman" w:cs="Times New Roman"/>
                <w:sz w:val="28"/>
                <w:szCs w:val="32"/>
                <w:lang w:eastAsia="lv-LV"/>
              </w:rPr>
            </w:pPr>
          </w:p>
        </w:tc>
        <w:tc>
          <w:tcPr>
            <w:tcW w:w="6350" w:type="dxa"/>
          </w:tcPr>
          <w:p w:rsidR="00834A99" w:rsidRPr="004C1A1A" w:rsidP="00513448" w14:paraId="2DDC53B4" w14:textId="131E73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5C36">
              <w:rPr>
                <w:rFonts w:ascii="Times New Roman" w:hAnsi="Times New Roman" w:cs="Times New Roman"/>
                <w:bCs/>
                <w:sz w:val="28"/>
                <w:szCs w:val="28"/>
              </w:rPr>
              <w:t>Noteikumu projekts ir saskaņots ar</w:t>
            </w:r>
            <w:r w:rsidRPr="00EF5C36">
              <w:rPr>
                <w:rFonts w:ascii="Times New Roman" w:hAnsi="Times New Roman" w:cs="Times New Roman"/>
                <w:sz w:val="28"/>
                <w:szCs w:val="28"/>
              </w:rPr>
              <w:t xml:space="preserve"> Tieslietu ministrij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u</w:t>
            </w:r>
            <w:r w:rsidRPr="00EF5C36">
              <w:rPr>
                <w:rFonts w:ascii="Times New Roman" w:hAnsi="Times New Roman" w:cs="Times New Roman"/>
                <w:sz w:val="28"/>
                <w:szCs w:val="28"/>
              </w:rPr>
              <w:t>, Finanšu ministrij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u</w:t>
            </w:r>
            <w:r w:rsidRPr="00EF5C36">
              <w:rPr>
                <w:rFonts w:ascii="Times New Roman" w:hAnsi="Times New Roman" w:cs="Times New Roman"/>
                <w:sz w:val="28"/>
                <w:szCs w:val="28"/>
              </w:rPr>
              <w:t>, Ekonomikas ministrij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u</w:t>
            </w:r>
            <w:r w:rsidRPr="00EF5C36">
              <w:rPr>
                <w:rFonts w:ascii="Times New Roman" w:hAnsi="Times New Roman" w:cs="Times New Roman"/>
                <w:sz w:val="28"/>
                <w:szCs w:val="28"/>
              </w:rPr>
              <w:t>, Latvijas Pašvaldību savienīb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u</w:t>
            </w:r>
            <w:r w:rsidRPr="00EF5C36">
              <w:rPr>
                <w:rFonts w:ascii="Times New Roman" w:hAnsi="Times New Roman" w:cs="Times New Roman"/>
                <w:sz w:val="28"/>
                <w:szCs w:val="28"/>
              </w:rPr>
              <w:t>, Latvijas Tirdzniecības un rūpniecības kamer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u</w:t>
            </w:r>
            <w:r w:rsidRPr="00EF5C36">
              <w:rPr>
                <w:rFonts w:ascii="Times New Roman" w:hAnsi="Times New Roman" w:cs="Times New Roman"/>
                <w:sz w:val="28"/>
                <w:szCs w:val="28"/>
              </w:rPr>
              <w:t>, Latvijas Atkritumu saimniecības uzņēmumu asociācij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u</w:t>
            </w:r>
            <w:r w:rsidR="006B4DA1">
              <w:rPr>
                <w:rFonts w:ascii="Times New Roman" w:hAnsi="Times New Roman" w:cs="Times New Roman"/>
                <w:sz w:val="28"/>
                <w:szCs w:val="28"/>
              </w:rPr>
              <w:t>, SIA “Eco Baltia Vide”, Latvijas D</w:t>
            </w:r>
            <w:r w:rsidRPr="00A23630">
              <w:rPr>
                <w:rFonts w:ascii="Times New Roman" w:hAnsi="Times New Roman" w:cs="Times New Roman"/>
                <w:sz w:val="28"/>
                <w:szCs w:val="28"/>
              </w:rPr>
              <w:t>arba devēju konfederācija nav sniegusi atzinumus par noteikumu projektu pēc tā izsludināšanas valsts sekretāru sanāksmē un turpmākajā tā starpinstitūciju saskaņošanas procesā.</w:t>
            </w:r>
          </w:p>
          <w:p w:rsidR="00834A99" w:rsidRPr="004C1A1A" w:rsidP="00513448" w14:paraId="7883F05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4A99" w:rsidP="00513448" w14:paraId="78A80C2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2174">
              <w:rPr>
                <w:rFonts w:ascii="Times New Roman" w:hAnsi="Times New Roman" w:cs="Times New Roman"/>
                <w:sz w:val="28"/>
                <w:szCs w:val="28"/>
              </w:rPr>
              <w:t xml:space="preserve">Precizētais noteikumu projekts un tā </w:t>
            </w:r>
            <w:r w:rsidRPr="008721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anotācija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tika izskatīts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starpinstitūciju sanāksmē 2021.gada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23.februārī. </w:t>
            </w:r>
          </w:p>
          <w:p w:rsidR="00834A99" w:rsidP="00513448" w14:paraId="61E7FAC7" w14:textId="0406D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217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Atbilstoši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starpinstitūciju sanāksmē apspriestajam</w:t>
            </w:r>
            <w:r w:rsidR="007E4F08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72174">
              <w:rPr>
                <w:rFonts w:ascii="Times New Roman" w:hAnsi="Times New Roman" w:cs="Times New Roman"/>
                <w:bCs/>
                <w:sz w:val="28"/>
                <w:szCs w:val="28"/>
              </w:rPr>
              <w:t>precizētais noteikumu projekts un tā</w:t>
            </w:r>
            <w:r w:rsidRPr="008721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721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anotācija tika </w:t>
            </w:r>
            <w:r w:rsidRPr="0087217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nosūtīta elektroniskajai saskaņošanai</w:t>
            </w:r>
            <w:r w:rsidRPr="008721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7217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1</w:t>
            </w:r>
            <w:r w:rsidRPr="0087217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.gada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25</w:t>
            </w:r>
            <w:r w:rsidRPr="0087217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martā</w:t>
            </w:r>
            <w:r w:rsidRPr="008721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Par precizēto noteikumu projektu tika saņemti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Latvijas Atkritumu saimniecības uzņēmumu asociācijas un SIA “Eco Baltia Vide” iebildumi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834A99" w:rsidP="00513448" w14:paraId="1B8C9BC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217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Atbilstoši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Latvijas Atkritumu saimniecības uzņēmumu asociācijas un SIA “Eco Baltia Vide”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atzinumos izteiktajiem </w:t>
            </w:r>
            <w:r w:rsidRPr="00872174">
              <w:rPr>
                <w:rFonts w:ascii="Times New Roman" w:hAnsi="Times New Roman" w:cs="Times New Roman"/>
                <w:bCs/>
                <w:sz w:val="28"/>
                <w:szCs w:val="28"/>
              </w:rPr>
              <w:t>iebildumiem precizētais noteikumu projekts un tā</w:t>
            </w:r>
            <w:r w:rsidRPr="008721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721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anotācija tika </w:t>
            </w:r>
            <w:r w:rsidRPr="0087217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nosūtīt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i</w:t>
            </w:r>
            <w:r w:rsidRPr="0087217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atkārtotai starpinstitūciju </w:t>
            </w:r>
            <w:r w:rsidRPr="0087217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saskaņošanai</w:t>
            </w:r>
            <w:r w:rsidRPr="008721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7217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1</w:t>
            </w:r>
            <w:r w:rsidRPr="0087217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.gada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13</w:t>
            </w:r>
            <w:r w:rsidRPr="0087217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maijā</w:t>
            </w:r>
            <w:r w:rsidRPr="008721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Par precizēto noteikumu projektu un anotāciju tika saņemti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Latvijas Atkritumu saimniecības uzņēmumu asociācijas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iebildumi.</w:t>
            </w:r>
          </w:p>
          <w:p w:rsidR="00834A99" w:rsidP="00513448" w14:paraId="7C41FCC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217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Atbilstoši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Latvijas Atkritumu saimniecības uzņēmumu asociācijas </w:t>
            </w:r>
            <w:r w:rsidRPr="00872174">
              <w:rPr>
                <w:rFonts w:ascii="Times New Roman" w:hAnsi="Times New Roman" w:cs="Times New Roman"/>
                <w:bCs/>
                <w:sz w:val="28"/>
                <w:szCs w:val="28"/>
              </w:rPr>
              <w:t>iebildumiem precizētais noteikumu projekts un tā</w:t>
            </w:r>
            <w:r w:rsidRPr="008721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721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anotācija tika </w:t>
            </w:r>
            <w:r w:rsidRPr="0087217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nosūtīt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i</w:t>
            </w:r>
            <w:r w:rsidRPr="0087217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atkārtotai starpinstitūciju </w:t>
            </w:r>
            <w:r w:rsidRPr="0087217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saskaņošanai</w:t>
            </w:r>
            <w:r w:rsidRPr="008721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7217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1</w:t>
            </w:r>
            <w:r w:rsidRPr="0087217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.gada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6.jūlijā</w:t>
            </w:r>
            <w:r w:rsidRPr="0087217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Par precizēto noteikumu projektu un </w:t>
            </w:r>
            <w:r w:rsidRPr="00872174">
              <w:rPr>
                <w:rFonts w:ascii="Times New Roman" w:eastAsia="Times New Roman" w:hAnsi="Times New Roman" w:cs="Times New Roman"/>
                <w:sz w:val="28"/>
                <w:szCs w:val="28"/>
              </w:rPr>
              <w:t>anotācij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u tika saņemti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Latvijas Atkritumu saimniecības uzņēmumu asociācijas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iebildumi, kā arī Latvijas Tirdzniecības un rūpniecības kameras priekšlikumi.</w:t>
            </w:r>
          </w:p>
          <w:p w:rsidR="00834A99" w:rsidRPr="009A359A" w:rsidP="00513448" w14:paraId="0A8C7C4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Atbilstoši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Latvijas Atkritumu saimniecības uzņēmumu asociācijas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iebildumiem un Latvijas Tirdzniecības un rūpniecības kameras priekšlikumiem</w:t>
            </w:r>
            <w:r w:rsidRPr="0087217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precizētais noteikumu projekts un tā</w:t>
            </w:r>
            <w:r w:rsidRPr="008721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721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anotācija tika </w:t>
            </w:r>
            <w:r w:rsidRPr="0087217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nosūtīt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i</w:t>
            </w:r>
            <w:r w:rsidRPr="0087217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atkārtotai starpinstitūciju </w:t>
            </w:r>
            <w:r w:rsidRPr="0087217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saskaņošanai</w:t>
            </w:r>
            <w:r w:rsidRPr="008721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7217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1</w:t>
            </w:r>
            <w:r w:rsidRPr="0087217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.gada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23.jūlijā</w:t>
            </w:r>
            <w:r w:rsidRPr="0087217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Par precizēto noteikumu projektu un anotāciju netika saņemti iebildumi. </w:t>
            </w:r>
          </w:p>
          <w:p w:rsidR="00834A99" w:rsidRPr="00872174" w:rsidP="00513448" w14:paraId="4A8852A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1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Noteikumu projekts un tā anotācija ir pilnībā saskaņota. </w:t>
            </w:r>
          </w:p>
        </w:tc>
      </w:tr>
      <w:tr w14:paraId="2A04EC8C" w14:textId="77777777" w:rsidTr="00513448">
        <w:tblPrEx>
          <w:tblW w:w="9464" w:type="dxa"/>
          <w:tblLook w:val="04A0"/>
        </w:tblPrEx>
        <w:tc>
          <w:tcPr>
            <w:tcW w:w="562" w:type="dxa"/>
          </w:tcPr>
          <w:p w:rsidR="00834A99" w:rsidRPr="00872174" w:rsidP="00513448" w14:paraId="549F9B5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872174">
              <w:rPr>
                <w:rFonts w:ascii="Times New Roman" w:hAnsi="Times New Roman" w:cs="Times New Roman"/>
                <w:sz w:val="28"/>
                <w:szCs w:val="32"/>
              </w:rPr>
              <w:t>4.</w:t>
            </w:r>
          </w:p>
        </w:tc>
        <w:tc>
          <w:tcPr>
            <w:tcW w:w="2552" w:type="dxa"/>
          </w:tcPr>
          <w:p w:rsidR="00834A99" w:rsidRPr="00872174" w:rsidP="00513448" w14:paraId="0A1687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2"/>
                <w:lang w:eastAsia="lv-LV"/>
              </w:rPr>
            </w:pPr>
            <w:r w:rsidRPr="00872174">
              <w:rPr>
                <w:rFonts w:ascii="Times New Roman" w:eastAsia="Times New Roman" w:hAnsi="Times New Roman" w:cs="Times New Roman"/>
                <w:sz w:val="28"/>
                <w:szCs w:val="32"/>
                <w:lang w:eastAsia="lv-LV"/>
              </w:rPr>
              <w:t>Informācija par saskaņojumu ar Eiropas Savienības institūcijām</w:t>
            </w:r>
          </w:p>
        </w:tc>
        <w:tc>
          <w:tcPr>
            <w:tcW w:w="6350" w:type="dxa"/>
          </w:tcPr>
          <w:p w:rsidR="00834A99" w:rsidRPr="00872174" w:rsidP="00513448" w14:paraId="1D4638F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872174">
              <w:rPr>
                <w:rFonts w:ascii="Times New Roman" w:hAnsi="Times New Roman" w:cs="Times New Roman"/>
                <w:sz w:val="28"/>
                <w:szCs w:val="32"/>
              </w:rPr>
              <w:t>Nav attiecināms</w:t>
            </w:r>
          </w:p>
        </w:tc>
      </w:tr>
      <w:tr w14:paraId="04D833FC" w14:textId="77777777" w:rsidTr="00513448">
        <w:tblPrEx>
          <w:tblW w:w="9464" w:type="dxa"/>
          <w:tblLook w:val="04A0"/>
        </w:tblPrEx>
        <w:tc>
          <w:tcPr>
            <w:tcW w:w="562" w:type="dxa"/>
          </w:tcPr>
          <w:p w:rsidR="00834A99" w:rsidRPr="00872174" w:rsidP="00513448" w14:paraId="19F377E6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872174">
              <w:rPr>
                <w:rFonts w:ascii="Times New Roman" w:hAnsi="Times New Roman" w:cs="Times New Roman"/>
                <w:sz w:val="28"/>
                <w:szCs w:val="32"/>
              </w:rPr>
              <w:t>5.</w:t>
            </w:r>
          </w:p>
        </w:tc>
        <w:tc>
          <w:tcPr>
            <w:tcW w:w="2552" w:type="dxa"/>
          </w:tcPr>
          <w:p w:rsidR="00834A99" w:rsidRPr="00872174" w:rsidP="00513448" w14:paraId="2C4B7F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2"/>
                <w:lang w:eastAsia="lv-LV"/>
              </w:rPr>
            </w:pPr>
            <w:r w:rsidRPr="00872174">
              <w:rPr>
                <w:rFonts w:ascii="Times New Roman" w:eastAsia="Times New Roman" w:hAnsi="Times New Roman" w:cs="Times New Roman"/>
                <w:sz w:val="28"/>
                <w:szCs w:val="32"/>
                <w:lang w:eastAsia="lv-LV"/>
              </w:rPr>
              <w:t>Politikas joma</w:t>
            </w:r>
          </w:p>
        </w:tc>
        <w:tc>
          <w:tcPr>
            <w:tcW w:w="6350" w:type="dxa"/>
          </w:tcPr>
          <w:p w:rsidR="00834A99" w:rsidRPr="00872174" w:rsidP="00513448" w14:paraId="6767669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872174">
              <w:rPr>
                <w:rFonts w:ascii="Times New Roman" w:hAnsi="Times New Roman" w:cs="Times New Roman"/>
                <w:sz w:val="28"/>
                <w:szCs w:val="32"/>
              </w:rPr>
              <w:t>Vides politika</w:t>
            </w:r>
          </w:p>
        </w:tc>
      </w:tr>
      <w:tr w14:paraId="1BD0937E" w14:textId="77777777" w:rsidTr="00513448">
        <w:tblPrEx>
          <w:tblW w:w="9464" w:type="dxa"/>
          <w:tblLook w:val="04A0"/>
        </w:tblPrEx>
        <w:tc>
          <w:tcPr>
            <w:tcW w:w="562" w:type="dxa"/>
          </w:tcPr>
          <w:p w:rsidR="00834A99" w:rsidRPr="00872174" w:rsidP="00513448" w14:paraId="754EFEB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872174">
              <w:rPr>
                <w:rFonts w:ascii="Times New Roman" w:hAnsi="Times New Roman" w:cs="Times New Roman"/>
                <w:sz w:val="28"/>
                <w:szCs w:val="32"/>
              </w:rPr>
              <w:t>6.</w:t>
            </w:r>
          </w:p>
        </w:tc>
        <w:tc>
          <w:tcPr>
            <w:tcW w:w="2552" w:type="dxa"/>
          </w:tcPr>
          <w:p w:rsidR="00834A99" w:rsidRPr="00872174" w:rsidP="00513448" w14:paraId="728DDC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2"/>
                <w:lang w:eastAsia="lv-LV"/>
              </w:rPr>
            </w:pPr>
            <w:r w:rsidRPr="00872174">
              <w:rPr>
                <w:rFonts w:ascii="Times New Roman" w:eastAsia="Times New Roman" w:hAnsi="Times New Roman" w:cs="Times New Roman"/>
                <w:sz w:val="28"/>
                <w:szCs w:val="32"/>
                <w:lang w:eastAsia="lv-LV"/>
              </w:rPr>
              <w:t>Atbildīgā amatpersona</w:t>
            </w:r>
          </w:p>
        </w:tc>
        <w:tc>
          <w:tcPr>
            <w:tcW w:w="6350" w:type="dxa"/>
          </w:tcPr>
          <w:p w:rsidR="00834A99" w:rsidRPr="00872174" w:rsidP="00513448" w14:paraId="475826A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872174">
              <w:rPr>
                <w:rFonts w:ascii="Times New Roman" w:hAnsi="Times New Roman" w:cs="Times New Roman"/>
                <w:sz w:val="28"/>
                <w:szCs w:val="32"/>
              </w:rPr>
              <w:t>Vides aizsardzības un reģionālās attīstības ministrijas Vides aizsardzības departamenta Vides kvalitātes un atkritumu apsaimniekošanas nodaļas vecākā eksperte Ilze Doniņa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.</w:t>
            </w:r>
          </w:p>
        </w:tc>
      </w:tr>
      <w:tr w14:paraId="45630C7B" w14:textId="77777777" w:rsidTr="00513448">
        <w:tblPrEx>
          <w:tblW w:w="9464" w:type="dxa"/>
          <w:tblLook w:val="04A0"/>
        </w:tblPrEx>
        <w:tc>
          <w:tcPr>
            <w:tcW w:w="562" w:type="dxa"/>
          </w:tcPr>
          <w:p w:rsidR="00834A99" w:rsidRPr="00872174" w:rsidP="00513448" w14:paraId="2BB6F7A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872174">
              <w:rPr>
                <w:rFonts w:ascii="Times New Roman" w:hAnsi="Times New Roman" w:cs="Times New Roman"/>
                <w:sz w:val="28"/>
                <w:szCs w:val="32"/>
              </w:rPr>
              <w:t>7.</w:t>
            </w:r>
          </w:p>
        </w:tc>
        <w:tc>
          <w:tcPr>
            <w:tcW w:w="2552" w:type="dxa"/>
          </w:tcPr>
          <w:p w:rsidR="00834A99" w:rsidRPr="00872174" w:rsidP="00513448" w14:paraId="25489C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2"/>
                <w:lang w:eastAsia="lv-LV"/>
              </w:rPr>
            </w:pPr>
            <w:r w:rsidRPr="00872174">
              <w:rPr>
                <w:rFonts w:ascii="Times New Roman" w:eastAsia="Times New Roman" w:hAnsi="Times New Roman" w:cs="Times New Roman"/>
                <w:sz w:val="28"/>
                <w:szCs w:val="32"/>
                <w:lang w:eastAsia="lv-LV"/>
              </w:rPr>
              <w:t>Uzaicināmās personas</w:t>
            </w:r>
          </w:p>
        </w:tc>
        <w:tc>
          <w:tcPr>
            <w:tcW w:w="6350" w:type="dxa"/>
          </w:tcPr>
          <w:p w:rsidR="00834A99" w:rsidRPr="00872174" w:rsidP="00513448" w14:paraId="6DB49FC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872174">
              <w:rPr>
                <w:rFonts w:ascii="Times New Roman" w:hAnsi="Times New Roman" w:cs="Times New Roman"/>
                <w:sz w:val="28"/>
                <w:szCs w:val="32"/>
              </w:rPr>
              <w:t>Vides aizsardzības un reģionālās attīstības ministrijas valsts sekretāra vietniece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s</w:t>
            </w:r>
            <w:r w:rsidRPr="00872174">
              <w:rPr>
                <w:rFonts w:ascii="Times New Roman" w:hAnsi="Times New Roman" w:cs="Times New Roman"/>
                <w:sz w:val="28"/>
                <w:szCs w:val="32"/>
              </w:rPr>
              <w:t xml:space="preserve"> vides aizsardzības jautājumos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pienākumu izpildītāja, </w:t>
            </w:r>
            <w:r w:rsidRPr="00872174">
              <w:rPr>
                <w:rFonts w:ascii="Times New Roman" w:hAnsi="Times New Roman" w:cs="Times New Roman"/>
                <w:sz w:val="28"/>
                <w:szCs w:val="32"/>
              </w:rPr>
              <w:t xml:space="preserve">Vides aizsardzības </w:t>
            </w:r>
            <w:r w:rsidRPr="00872174">
              <w:rPr>
                <w:rFonts w:ascii="Times New Roman" w:hAnsi="Times New Roman" w:cs="Times New Roman"/>
                <w:sz w:val="28"/>
                <w:szCs w:val="32"/>
              </w:rPr>
              <w:t>departamenta direktore Rudīte Vesere.</w:t>
            </w:r>
          </w:p>
        </w:tc>
      </w:tr>
      <w:tr w14:paraId="685ABA8C" w14:textId="77777777" w:rsidTr="00513448">
        <w:tblPrEx>
          <w:tblW w:w="9464" w:type="dxa"/>
          <w:tblLook w:val="04A0"/>
        </w:tblPrEx>
        <w:tc>
          <w:tcPr>
            <w:tcW w:w="562" w:type="dxa"/>
          </w:tcPr>
          <w:p w:rsidR="00834A99" w:rsidRPr="00872174" w:rsidP="00513448" w14:paraId="03E2AD85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872174">
              <w:rPr>
                <w:rFonts w:ascii="Times New Roman" w:hAnsi="Times New Roman" w:cs="Times New Roman"/>
                <w:sz w:val="28"/>
                <w:szCs w:val="32"/>
              </w:rPr>
              <w:t xml:space="preserve">8. </w:t>
            </w:r>
          </w:p>
        </w:tc>
        <w:tc>
          <w:tcPr>
            <w:tcW w:w="2552" w:type="dxa"/>
          </w:tcPr>
          <w:p w:rsidR="00834A99" w:rsidRPr="00872174" w:rsidP="00513448" w14:paraId="2A276A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2"/>
                <w:lang w:eastAsia="lv-LV"/>
              </w:rPr>
            </w:pPr>
            <w:r w:rsidRPr="00872174">
              <w:rPr>
                <w:rFonts w:ascii="Times New Roman" w:eastAsia="Times New Roman" w:hAnsi="Times New Roman" w:cs="Times New Roman"/>
                <w:sz w:val="28"/>
                <w:szCs w:val="32"/>
                <w:lang w:eastAsia="lv-LV"/>
              </w:rPr>
              <w:t>Projekta ierobežotas pieejamības statuss</w:t>
            </w:r>
          </w:p>
        </w:tc>
        <w:tc>
          <w:tcPr>
            <w:tcW w:w="6350" w:type="dxa"/>
          </w:tcPr>
          <w:p w:rsidR="00834A99" w:rsidRPr="00872174" w:rsidP="00513448" w14:paraId="453A4AF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872174">
              <w:rPr>
                <w:rFonts w:ascii="Times New Roman" w:hAnsi="Times New Roman" w:cs="Times New Roman"/>
                <w:sz w:val="28"/>
                <w:szCs w:val="32"/>
              </w:rPr>
              <w:t>Noteikumu projektam un anotācijai nav noteikts ierobežotas pieejamības statuss.</w:t>
            </w:r>
          </w:p>
        </w:tc>
      </w:tr>
      <w:tr w14:paraId="04ABD4EA" w14:textId="77777777" w:rsidTr="00513448">
        <w:tblPrEx>
          <w:tblW w:w="9464" w:type="dxa"/>
          <w:tblLook w:val="04A0"/>
        </w:tblPrEx>
        <w:tc>
          <w:tcPr>
            <w:tcW w:w="562" w:type="dxa"/>
          </w:tcPr>
          <w:p w:rsidR="00834A99" w:rsidRPr="00872174" w:rsidP="00513448" w14:paraId="7BB37E5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872174">
              <w:rPr>
                <w:rFonts w:ascii="Times New Roman" w:hAnsi="Times New Roman" w:cs="Times New Roman"/>
                <w:sz w:val="28"/>
                <w:szCs w:val="32"/>
              </w:rPr>
              <w:t>9.</w:t>
            </w:r>
          </w:p>
        </w:tc>
        <w:tc>
          <w:tcPr>
            <w:tcW w:w="2552" w:type="dxa"/>
          </w:tcPr>
          <w:p w:rsidR="00834A99" w:rsidRPr="00872174" w:rsidP="00513448" w14:paraId="300409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2"/>
                <w:lang w:eastAsia="lv-LV"/>
              </w:rPr>
            </w:pPr>
            <w:r w:rsidRPr="00872174">
              <w:rPr>
                <w:rFonts w:ascii="Times New Roman" w:eastAsia="Times New Roman" w:hAnsi="Times New Roman" w:cs="Times New Roman"/>
                <w:sz w:val="28"/>
                <w:szCs w:val="32"/>
                <w:lang w:eastAsia="lv-LV"/>
              </w:rPr>
              <w:t>Cita informācija</w:t>
            </w:r>
          </w:p>
        </w:tc>
        <w:tc>
          <w:tcPr>
            <w:tcW w:w="6350" w:type="dxa"/>
          </w:tcPr>
          <w:p w:rsidR="00834A99" w:rsidRPr="00872174" w:rsidP="00513448" w14:paraId="25FA0C05" w14:textId="3B114C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872174">
              <w:rPr>
                <w:rFonts w:ascii="Times New Roman" w:hAnsi="Times New Roman" w:cs="Times New Roman"/>
                <w:sz w:val="28"/>
                <w:szCs w:val="32"/>
              </w:rPr>
              <w:t>Nav</w:t>
            </w:r>
            <w:r w:rsidR="007E4F08">
              <w:rPr>
                <w:rFonts w:ascii="Times New Roman" w:hAnsi="Times New Roman" w:cs="Times New Roman"/>
                <w:sz w:val="28"/>
                <w:szCs w:val="32"/>
              </w:rPr>
              <w:t>.</w:t>
            </w:r>
          </w:p>
        </w:tc>
      </w:tr>
    </w:tbl>
    <w:p w:rsidR="00834A99" w:rsidRPr="00E80A25" w:rsidP="00834A99" w14:paraId="4F13D838" w14:textId="77777777">
      <w:pPr>
        <w:rPr>
          <w:rFonts w:ascii="Times New Roman" w:hAnsi="Times New Roman"/>
          <w:sz w:val="24"/>
          <w:szCs w:val="24"/>
        </w:rPr>
      </w:pPr>
    </w:p>
    <w:p w:rsidR="00834A99" w:rsidRPr="00F65F8E" w:rsidP="00834A99" w14:paraId="475AB38F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65F8E">
        <w:rPr>
          <w:rFonts w:ascii="Times New Roman" w:hAnsi="Times New Roman"/>
          <w:sz w:val="28"/>
          <w:szCs w:val="28"/>
        </w:rPr>
        <w:t xml:space="preserve">Pielikumā: </w:t>
      </w:r>
    </w:p>
    <w:p w:rsidR="00834A99" w:rsidRPr="00F65F8E" w:rsidP="007E4F08" w14:paraId="7DA75F45" w14:textId="4DBC24C8">
      <w:pPr>
        <w:pStyle w:val="ListParagraph"/>
        <w:widowControl w:val="0"/>
        <w:numPr>
          <w:ilvl w:val="0"/>
          <w:numId w:val="17"/>
        </w:numPr>
        <w:tabs>
          <w:tab w:val="left" w:pos="284"/>
        </w:tabs>
        <w:spacing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Noteikumu projekts uz deviņām</w:t>
      </w:r>
      <w:r w:rsidRPr="00F65F8E">
        <w:rPr>
          <w:sz w:val="28"/>
          <w:szCs w:val="28"/>
        </w:rPr>
        <w:t xml:space="preserve"> lapām (datne: VARAMNot_290721 _parstrade_VSS1061.docx);</w:t>
      </w:r>
    </w:p>
    <w:p w:rsidR="00834A99" w:rsidRPr="00F65F8E" w:rsidP="007E4F08" w14:paraId="18FED09B" w14:textId="77777777">
      <w:pPr>
        <w:pStyle w:val="ListParagraph"/>
        <w:widowControl w:val="0"/>
        <w:numPr>
          <w:ilvl w:val="0"/>
          <w:numId w:val="17"/>
        </w:numPr>
        <w:tabs>
          <w:tab w:val="left" w:pos="284"/>
        </w:tabs>
        <w:spacing w:line="240" w:lineRule="auto"/>
        <w:ind w:left="0" w:firstLine="0"/>
        <w:rPr>
          <w:sz w:val="28"/>
          <w:szCs w:val="28"/>
        </w:rPr>
      </w:pPr>
      <w:r w:rsidRPr="00F65F8E">
        <w:rPr>
          <w:sz w:val="28"/>
          <w:szCs w:val="28"/>
        </w:rPr>
        <w:t>Noteikumu projekta 1.pielikums uz vienas lapas (datne:VARAMnotp1_290721_parstrade_VSS1061.docx);</w:t>
      </w:r>
    </w:p>
    <w:p w:rsidR="00834A99" w:rsidRPr="00F65F8E" w:rsidP="007E4F08" w14:paraId="02958B93" w14:textId="77777777">
      <w:pPr>
        <w:pStyle w:val="ListParagraph"/>
        <w:widowControl w:val="0"/>
        <w:numPr>
          <w:ilvl w:val="0"/>
          <w:numId w:val="17"/>
        </w:numPr>
        <w:tabs>
          <w:tab w:val="left" w:pos="284"/>
        </w:tabs>
        <w:spacing w:line="240" w:lineRule="auto"/>
        <w:ind w:left="0" w:firstLine="0"/>
        <w:rPr>
          <w:sz w:val="28"/>
          <w:szCs w:val="28"/>
        </w:rPr>
      </w:pPr>
      <w:r w:rsidRPr="00F65F8E">
        <w:rPr>
          <w:sz w:val="28"/>
          <w:szCs w:val="28"/>
        </w:rPr>
        <w:t>Noteikumu projekta 2.pielikums uz vienas lapas (datne:VARAMnotp2_290721_parstrade_VSS1061.docx</w:t>
      </w:r>
    </w:p>
    <w:p w:rsidR="00834A99" w:rsidRPr="00F65F8E" w:rsidP="007E4F08" w14:paraId="3E1841E5" w14:textId="77777777">
      <w:pPr>
        <w:pStyle w:val="ListParagraph"/>
        <w:widowControl w:val="0"/>
        <w:numPr>
          <w:ilvl w:val="0"/>
          <w:numId w:val="17"/>
        </w:numPr>
        <w:tabs>
          <w:tab w:val="left" w:pos="284"/>
        </w:tabs>
        <w:spacing w:line="240" w:lineRule="auto"/>
        <w:ind w:left="0" w:firstLine="0"/>
        <w:rPr>
          <w:sz w:val="28"/>
          <w:szCs w:val="28"/>
        </w:rPr>
      </w:pPr>
      <w:r w:rsidRPr="00F65F8E">
        <w:rPr>
          <w:sz w:val="28"/>
          <w:szCs w:val="28"/>
        </w:rPr>
        <w:t>Anotācija uz 28 lapām (datne: VARAMAnot_290721_parstrade _VSS1061.docx);</w:t>
      </w:r>
    </w:p>
    <w:p w:rsidR="00834A99" w:rsidRPr="00F65F8E" w:rsidP="007E4F08" w14:paraId="43A4D093" w14:textId="123F4BB6">
      <w:pPr>
        <w:pStyle w:val="ListParagraph"/>
        <w:widowControl w:val="0"/>
        <w:numPr>
          <w:ilvl w:val="0"/>
          <w:numId w:val="17"/>
        </w:numPr>
        <w:tabs>
          <w:tab w:val="left" w:pos="284"/>
        </w:tabs>
        <w:spacing w:line="240" w:lineRule="auto"/>
        <w:ind w:left="0" w:firstLine="0"/>
        <w:rPr>
          <w:bCs/>
          <w:sz w:val="28"/>
          <w:szCs w:val="28"/>
        </w:rPr>
      </w:pPr>
      <w:r w:rsidRPr="00F65F8E">
        <w:rPr>
          <w:bCs/>
          <w:sz w:val="28"/>
          <w:szCs w:val="28"/>
        </w:rPr>
        <w:t>Izziņa par atzinumos sniegtajiem iebildumiem uz 7</w:t>
      </w:r>
      <w:r w:rsidR="00212100">
        <w:rPr>
          <w:bCs/>
          <w:sz w:val="28"/>
          <w:szCs w:val="28"/>
        </w:rPr>
        <w:t>7</w:t>
      </w:r>
      <w:r w:rsidRPr="00F65F8E">
        <w:rPr>
          <w:bCs/>
          <w:sz w:val="28"/>
          <w:szCs w:val="28"/>
        </w:rPr>
        <w:t xml:space="preserve"> lapām (datne: VARAMIzz_290721_parstrade_VSS1061.docx);</w:t>
      </w:r>
    </w:p>
    <w:p w:rsidR="00834A99" w:rsidRPr="00F65F8E" w:rsidP="007E4F08" w14:paraId="24E274D7" w14:textId="07AAB5E8">
      <w:pPr>
        <w:pStyle w:val="ListParagraph"/>
        <w:widowControl w:val="0"/>
        <w:numPr>
          <w:ilvl w:val="0"/>
          <w:numId w:val="17"/>
        </w:numPr>
        <w:tabs>
          <w:tab w:val="left" w:pos="426"/>
        </w:tabs>
        <w:spacing w:line="240" w:lineRule="auto"/>
        <w:ind w:left="0" w:firstLine="0"/>
        <w:rPr>
          <w:bCs/>
          <w:sz w:val="28"/>
          <w:szCs w:val="28"/>
        </w:rPr>
      </w:pPr>
      <w:r w:rsidRPr="00F65F8E">
        <w:rPr>
          <w:bCs/>
          <w:sz w:val="28"/>
          <w:szCs w:val="28"/>
        </w:rPr>
        <w:t>Tieslietu ministrijas 2021.gada 6.janvāra atzinums Nr.</w:t>
      </w:r>
      <w:r w:rsidRPr="00F65F8E">
        <w:rPr>
          <w:color w:val="212529"/>
          <w:sz w:val="28"/>
          <w:szCs w:val="28"/>
          <w:shd w:val="clear" w:color="auto" w:fill="FFFFFF"/>
        </w:rPr>
        <w:t xml:space="preserve"> 1-9.1/14 uz tr</w:t>
      </w:r>
      <w:r w:rsidR="007E4F08">
        <w:rPr>
          <w:color w:val="212529"/>
          <w:sz w:val="28"/>
          <w:szCs w:val="28"/>
          <w:shd w:val="clear" w:color="auto" w:fill="FFFFFF"/>
        </w:rPr>
        <w:t>īs</w:t>
      </w:r>
      <w:r w:rsidRPr="00F65F8E">
        <w:rPr>
          <w:color w:val="212529"/>
          <w:sz w:val="28"/>
          <w:szCs w:val="28"/>
          <w:shd w:val="clear" w:color="auto" w:fill="FFFFFF"/>
        </w:rPr>
        <w:t xml:space="preserve"> lapām</w:t>
      </w:r>
      <w:r w:rsidRPr="00F65F8E">
        <w:rPr>
          <w:bCs/>
          <w:sz w:val="28"/>
          <w:szCs w:val="28"/>
        </w:rPr>
        <w:t xml:space="preserve"> (datne: tmatz_040121_varam_vss-1061.docx);</w:t>
      </w:r>
    </w:p>
    <w:p w:rsidR="00834A99" w:rsidRPr="00F65F8E" w:rsidP="007E4F08" w14:paraId="1EA922FD" w14:textId="77777777">
      <w:pPr>
        <w:pStyle w:val="ListParagraph"/>
        <w:widowControl w:val="0"/>
        <w:numPr>
          <w:ilvl w:val="0"/>
          <w:numId w:val="17"/>
        </w:numPr>
        <w:tabs>
          <w:tab w:val="left" w:pos="284"/>
        </w:tabs>
        <w:spacing w:line="240" w:lineRule="auto"/>
        <w:ind w:left="0" w:firstLine="0"/>
        <w:rPr>
          <w:bCs/>
          <w:sz w:val="28"/>
          <w:szCs w:val="28"/>
        </w:rPr>
      </w:pPr>
      <w:r w:rsidRPr="00F65F8E">
        <w:rPr>
          <w:bCs/>
          <w:sz w:val="28"/>
          <w:szCs w:val="28"/>
        </w:rPr>
        <w:t>Tieslietu ministrijas 2021.gada 23.jūlija elektroniskais saskaņojums uz vienas lapas (datne: TMAtz_230721.docx);</w:t>
      </w:r>
    </w:p>
    <w:p w:rsidR="00834A99" w:rsidRPr="00F65F8E" w:rsidP="007E4F08" w14:paraId="59B0174E" w14:textId="77777777">
      <w:pPr>
        <w:pStyle w:val="ListParagraph"/>
        <w:widowControl w:val="0"/>
        <w:numPr>
          <w:ilvl w:val="0"/>
          <w:numId w:val="17"/>
        </w:numPr>
        <w:tabs>
          <w:tab w:val="left" w:pos="284"/>
        </w:tabs>
        <w:spacing w:line="240" w:lineRule="auto"/>
        <w:ind w:left="0" w:firstLine="0"/>
        <w:rPr>
          <w:noProof/>
          <w:sz w:val="28"/>
          <w:szCs w:val="28"/>
        </w:rPr>
      </w:pPr>
      <w:r w:rsidRPr="00F65F8E">
        <w:rPr>
          <w:sz w:val="28"/>
          <w:szCs w:val="28"/>
        </w:rPr>
        <w:t>Finanšu ministrijas 2020.gada 29.decembra atzinums Nr. 12/A-7/6907 uz vienas lapas (datne: FMnos_291220_6907.docx);</w:t>
      </w:r>
    </w:p>
    <w:p w:rsidR="00834A99" w:rsidRPr="00F65F8E" w:rsidP="007E4F08" w14:paraId="537AEB8B" w14:textId="77777777">
      <w:pPr>
        <w:pStyle w:val="ListParagraph"/>
        <w:widowControl w:val="0"/>
        <w:numPr>
          <w:ilvl w:val="0"/>
          <w:numId w:val="17"/>
        </w:numPr>
        <w:tabs>
          <w:tab w:val="left" w:pos="284"/>
        </w:tabs>
        <w:spacing w:line="240" w:lineRule="auto"/>
        <w:ind w:left="0" w:firstLine="0"/>
        <w:rPr>
          <w:sz w:val="28"/>
          <w:szCs w:val="28"/>
        </w:rPr>
      </w:pPr>
      <w:r w:rsidRPr="00F65F8E">
        <w:rPr>
          <w:sz w:val="28"/>
          <w:szCs w:val="28"/>
        </w:rPr>
        <w:t>Finanšu ministrijas 2021.gada 31.marta elektroniskais saskaņojums Nr.</w:t>
      </w:r>
      <w:r w:rsidRPr="00212100">
        <w:rPr>
          <w:sz w:val="28"/>
          <w:szCs w:val="28"/>
        </w:rPr>
        <w:t>10.1-6/7-1/378 uz divām lapām (datne: FMAtz_310321.docx);</w:t>
      </w:r>
    </w:p>
    <w:p w:rsidR="00834A99" w:rsidRPr="00F65F8E" w:rsidP="007E4F08" w14:paraId="2DAB1607" w14:textId="5D4CAAEE">
      <w:pPr>
        <w:pStyle w:val="ListParagraph"/>
        <w:widowControl w:val="0"/>
        <w:numPr>
          <w:ilvl w:val="0"/>
          <w:numId w:val="17"/>
        </w:numPr>
        <w:tabs>
          <w:tab w:val="left" w:pos="426"/>
        </w:tabs>
        <w:spacing w:line="240" w:lineRule="auto"/>
        <w:ind w:left="0" w:firstLine="0"/>
        <w:rPr>
          <w:sz w:val="28"/>
          <w:szCs w:val="28"/>
        </w:rPr>
      </w:pPr>
      <w:r w:rsidRPr="00212100">
        <w:rPr>
          <w:sz w:val="28"/>
          <w:szCs w:val="28"/>
        </w:rPr>
        <w:t>Finanšu minist</w:t>
      </w:r>
      <w:r w:rsidR="00333580">
        <w:rPr>
          <w:sz w:val="28"/>
          <w:szCs w:val="28"/>
        </w:rPr>
        <w:t>rijas 2021.gada 18.maija elektro</w:t>
      </w:r>
      <w:r w:rsidRPr="00212100">
        <w:rPr>
          <w:sz w:val="28"/>
          <w:szCs w:val="28"/>
        </w:rPr>
        <w:t>niskais saskaņojus Nr. 10.1-6/7-1/599 uz vienas lapas (datne:</w:t>
      </w:r>
      <w:r w:rsidRPr="00F65F8E">
        <w:rPr>
          <w:sz w:val="28"/>
          <w:szCs w:val="28"/>
        </w:rPr>
        <w:t xml:space="preserve"> </w:t>
      </w:r>
      <w:r w:rsidRPr="00212100">
        <w:rPr>
          <w:sz w:val="28"/>
          <w:szCs w:val="28"/>
        </w:rPr>
        <w:t>FMAtz_180521.docx);</w:t>
      </w:r>
    </w:p>
    <w:p w:rsidR="00834A99" w:rsidRPr="00F65F8E" w:rsidP="007E4F08" w14:paraId="1778DEEA" w14:textId="77777777">
      <w:pPr>
        <w:pStyle w:val="ListParagraph"/>
        <w:widowControl w:val="0"/>
        <w:numPr>
          <w:ilvl w:val="0"/>
          <w:numId w:val="17"/>
        </w:numPr>
        <w:tabs>
          <w:tab w:val="left" w:pos="426"/>
        </w:tabs>
        <w:spacing w:line="240" w:lineRule="auto"/>
        <w:ind w:left="0" w:firstLine="0"/>
        <w:rPr>
          <w:sz w:val="28"/>
          <w:szCs w:val="28"/>
        </w:rPr>
      </w:pPr>
      <w:r w:rsidRPr="00212100">
        <w:rPr>
          <w:sz w:val="28"/>
          <w:szCs w:val="28"/>
        </w:rPr>
        <w:t>Finanšu ministrijas 2021.gada 9.jūlija elektroniskais saskaņojums Nr.</w:t>
      </w:r>
      <w:r w:rsidRPr="00F65F8E">
        <w:rPr>
          <w:sz w:val="28"/>
          <w:szCs w:val="28"/>
        </w:rPr>
        <w:t xml:space="preserve"> 10.1-6/7-1/849 uz vienas lapas (datne: FMAtz_090721.docx); </w:t>
      </w:r>
    </w:p>
    <w:p w:rsidR="00834A99" w:rsidRPr="00F65F8E" w:rsidP="007E4F08" w14:paraId="130C7EB8" w14:textId="77777777">
      <w:pPr>
        <w:pStyle w:val="ListParagraph"/>
        <w:widowControl w:val="0"/>
        <w:numPr>
          <w:ilvl w:val="0"/>
          <w:numId w:val="17"/>
        </w:numPr>
        <w:tabs>
          <w:tab w:val="left" w:pos="426"/>
        </w:tabs>
        <w:spacing w:line="240" w:lineRule="auto"/>
        <w:ind w:left="0" w:firstLine="0"/>
        <w:rPr>
          <w:sz w:val="28"/>
          <w:szCs w:val="28"/>
        </w:rPr>
      </w:pPr>
      <w:r w:rsidRPr="00212100">
        <w:rPr>
          <w:sz w:val="28"/>
          <w:szCs w:val="28"/>
        </w:rPr>
        <w:t>Finanšu ministrijas 2021.</w:t>
      </w:r>
      <w:r w:rsidRPr="00F65F8E">
        <w:rPr>
          <w:sz w:val="28"/>
          <w:szCs w:val="28"/>
        </w:rPr>
        <w:t>gada 27.jūlija elektroniskais saskaņojums Nr. 10.1-6/7-1/905 uz vienas lapas (datne:FMAtz_270721.docx);</w:t>
      </w:r>
    </w:p>
    <w:p w:rsidR="00834A99" w:rsidRPr="00F65F8E" w:rsidP="007E4F08" w14:paraId="616605CD" w14:textId="77777777">
      <w:pPr>
        <w:pStyle w:val="ListParagraph"/>
        <w:widowControl w:val="0"/>
        <w:numPr>
          <w:ilvl w:val="0"/>
          <w:numId w:val="17"/>
        </w:numPr>
        <w:tabs>
          <w:tab w:val="left" w:pos="426"/>
        </w:tabs>
        <w:spacing w:line="240" w:lineRule="auto"/>
        <w:ind w:left="0" w:firstLine="0"/>
        <w:rPr>
          <w:sz w:val="28"/>
          <w:szCs w:val="28"/>
        </w:rPr>
      </w:pPr>
      <w:r w:rsidRPr="00F65F8E">
        <w:rPr>
          <w:sz w:val="28"/>
          <w:szCs w:val="28"/>
        </w:rPr>
        <w:t>Ekonomikas ministrijas 2020.gada 29.decembra elektroniskais saskaņojums Nr</w:t>
      </w:r>
      <w:r w:rsidRPr="00F65F8E">
        <w:rPr>
          <w:noProof/>
          <w:sz w:val="28"/>
          <w:szCs w:val="28"/>
        </w:rPr>
        <w:t xml:space="preserve">. 3.3-4/2020/8559N uz vienas lapas (datne: </w:t>
      </w:r>
      <w:r w:rsidRPr="00F65F8E">
        <w:rPr>
          <w:sz w:val="28"/>
          <w:szCs w:val="28"/>
        </w:rPr>
        <w:t>EMAtz_291220.doc);</w:t>
      </w:r>
    </w:p>
    <w:p w:rsidR="00834A99" w:rsidRPr="00F65F8E" w:rsidP="007E4F08" w14:paraId="21F962B7" w14:textId="77777777">
      <w:pPr>
        <w:pStyle w:val="ListParagraph"/>
        <w:widowControl w:val="0"/>
        <w:numPr>
          <w:ilvl w:val="0"/>
          <w:numId w:val="17"/>
        </w:numPr>
        <w:tabs>
          <w:tab w:val="left" w:pos="426"/>
        </w:tabs>
        <w:spacing w:line="240" w:lineRule="auto"/>
        <w:ind w:left="0" w:firstLine="0"/>
        <w:rPr>
          <w:sz w:val="28"/>
          <w:szCs w:val="28"/>
        </w:rPr>
      </w:pPr>
      <w:r w:rsidRPr="00F65F8E">
        <w:rPr>
          <w:sz w:val="28"/>
          <w:szCs w:val="28"/>
        </w:rPr>
        <w:t xml:space="preserve"> Ekonomikas ministrijas 2021.gada 8.aprīļa atzinums Nr. </w:t>
      </w:r>
      <w:r w:rsidRPr="00212100">
        <w:rPr>
          <w:sz w:val="28"/>
          <w:szCs w:val="28"/>
        </w:rPr>
        <w:t>3.1-20/2021/89 uz vienas lapas (datne:</w:t>
      </w:r>
      <w:r w:rsidRPr="00F65F8E">
        <w:rPr>
          <w:sz w:val="28"/>
          <w:szCs w:val="28"/>
        </w:rPr>
        <w:t xml:space="preserve"> </w:t>
      </w:r>
      <w:r w:rsidRPr="00212100">
        <w:rPr>
          <w:sz w:val="28"/>
          <w:szCs w:val="28"/>
        </w:rPr>
        <w:t>Atzinums par MK noteikumu projektu.docx);</w:t>
      </w:r>
    </w:p>
    <w:p w:rsidR="00834A99" w:rsidRPr="00F65F8E" w:rsidP="007E4F08" w14:paraId="774CC6C4" w14:textId="77777777">
      <w:pPr>
        <w:pStyle w:val="ListParagraph"/>
        <w:widowControl w:val="0"/>
        <w:numPr>
          <w:ilvl w:val="0"/>
          <w:numId w:val="17"/>
        </w:numPr>
        <w:tabs>
          <w:tab w:val="left" w:pos="426"/>
        </w:tabs>
        <w:spacing w:line="240" w:lineRule="auto"/>
        <w:ind w:left="0" w:firstLine="0"/>
        <w:rPr>
          <w:sz w:val="28"/>
          <w:szCs w:val="28"/>
        </w:rPr>
      </w:pPr>
      <w:r w:rsidRPr="00F65F8E">
        <w:rPr>
          <w:sz w:val="28"/>
          <w:szCs w:val="28"/>
        </w:rPr>
        <w:t>Ekonomikas ministrijas 2021.gada 17.maija atzinums Nr.</w:t>
      </w:r>
      <w:r w:rsidRPr="00212100">
        <w:rPr>
          <w:sz w:val="28"/>
          <w:szCs w:val="28"/>
        </w:rPr>
        <w:t xml:space="preserve"> 3.1-20/2021/137 uz vienas lapas (datne: Atzinums par MK not. Projektu.docx);</w:t>
      </w:r>
    </w:p>
    <w:p w:rsidR="00834A99" w:rsidRPr="00F65F8E" w:rsidP="007E4F08" w14:paraId="5772478F" w14:textId="77777777">
      <w:pPr>
        <w:pStyle w:val="ListParagraph"/>
        <w:widowControl w:val="0"/>
        <w:numPr>
          <w:ilvl w:val="0"/>
          <w:numId w:val="17"/>
        </w:numPr>
        <w:tabs>
          <w:tab w:val="left" w:pos="426"/>
        </w:tabs>
        <w:spacing w:line="240" w:lineRule="auto"/>
        <w:ind w:left="0" w:firstLine="0"/>
        <w:rPr>
          <w:sz w:val="28"/>
          <w:szCs w:val="28"/>
        </w:rPr>
      </w:pPr>
      <w:r w:rsidRPr="00F65F8E">
        <w:rPr>
          <w:sz w:val="28"/>
          <w:szCs w:val="28"/>
        </w:rPr>
        <w:t xml:space="preserve"> Ekonomikas ministrijas 2021.gada 12.jūlija elektroniskais saskaņojums Nr. 3.1-20/2021/208 uz vienas lapas (datne: EMAtz_120721.docx);</w:t>
      </w:r>
    </w:p>
    <w:p w:rsidR="00834A99" w:rsidP="007E4F08" w14:paraId="56302A9D" w14:textId="77777777">
      <w:pPr>
        <w:pStyle w:val="ListParagraph"/>
        <w:widowControl w:val="0"/>
        <w:numPr>
          <w:ilvl w:val="0"/>
          <w:numId w:val="17"/>
        </w:numPr>
        <w:tabs>
          <w:tab w:val="left" w:pos="426"/>
        </w:tabs>
        <w:spacing w:line="240" w:lineRule="auto"/>
        <w:ind w:left="0" w:firstLine="0"/>
        <w:rPr>
          <w:sz w:val="28"/>
          <w:szCs w:val="28"/>
        </w:rPr>
      </w:pPr>
      <w:r w:rsidRPr="00F65F8E">
        <w:rPr>
          <w:sz w:val="28"/>
          <w:szCs w:val="28"/>
        </w:rPr>
        <w:t xml:space="preserve"> Ekonomikas ministrijas 2021.gada 28.jūlija elektroniskais saskaņojums Nr. 3.1-20/2021/2175 uz vienas lapas (datne:EMAtz_280721.docx);</w:t>
      </w:r>
    </w:p>
    <w:p w:rsidR="00834A99" w:rsidRPr="00A23630" w:rsidP="007E4F08" w14:paraId="10DFB7EF" w14:textId="77777777">
      <w:pPr>
        <w:pStyle w:val="ListParagraph"/>
        <w:widowControl w:val="0"/>
        <w:numPr>
          <w:ilvl w:val="0"/>
          <w:numId w:val="17"/>
        </w:numPr>
        <w:tabs>
          <w:tab w:val="left" w:pos="426"/>
        </w:tabs>
        <w:spacing w:line="240" w:lineRule="auto"/>
        <w:ind w:left="0" w:firstLine="0"/>
        <w:rPr>
          <w:sz w:val="28"/>
          <w:szCs w:val="28"/>
        </w:rPr>
      </w:pPr>
      <w:r w:rsidRPr="00A23630">
        <w:rPr>
          <w:sz w:val="28"/>
          <w:szCs w:val="28"/>
        </w:rPr>
        <w:t>Latvijas Pašvaldību savienības 2020.gada 31.decembra atzinums Nr.</w:t>
      </w:r>
      <w:r w:rsidRPr="00212100">
        <w:rPr>
          <w:sz w:val="28"/>
          <w:szCs w:val="28"/>
        </w:rPr>
        <w:t xml:space="preserve"> 202012/SAN3011/NOS898 uz vienas lapas (datne:</w:t>
      </w:r>
      <w:r w:rsidRPr="00A23630">
        <w:rPr>
          <w:sz w:val="28"/>
          <w:szCs w:val="28"/>
        </w:rPr>
        <w:t xml:space="preserve"> </w:t>
      </w:r>
      <w:r w:rsidRPr="00212100">
        <w:rPr>
          <w:sz w:val="28"/>
          <w:szCs w:val="28"/>
        </w:rPr>
        <w:t>LPS_ID15301_SAS.docx)</w:t>
      </w:r>
    </w:p>
    <w:p w:rsidR="00834A99" w:rsidRPr="00A23630" w:rsidP="007E4F08" w14:paraId="719FF8B4" w14:textId="77777777">
      <w:pPr>
        <w:pStyle w:val="ListParagraph"/>
        <w:widowControl w:val="0"/>
        <w:numPr>
          <w:ilvl w:val="0"/>
          <w:numId w:val="17"/>
        </w:numPr>
        <w:tabs>
          <w:tab w:val="left" w:pos="426"/>
        </w:tabs>
        <w:spacing w:line="240" w:lineRule="auto"/>
        <w:ind w:left="0" w:firstLine="0"/>
        <w:rPr>
          <w:sz w:val="28"/>
          <w:szCs w:val="28"/>
        </w:rPr>
      </w:pPr>
      <w:r w:rsidRPr="00212100">
        <w:rPr>
          <w:sz w:val="28"/>
          <w:szCs w:val="28"/>
        </w:rPr>
        <w:t xml:space="preserve">Latvijas Pašvaldību savienības 2021.gada 30.marta elektroniskais saskaņojums </w:t>
      </w:r>
      <w:r w:rsidRPr="00212100">
        <w:rPr>
          <w:sz w:val="28"/>
          <w:szCs w:val="28"/>
        </w:rPr>
        <w:t xml:space="preserve">uz vienas lapas (datne: LPSAtz_300321.docx); </w:t>
      </w:r>
    </w:p>
    <w:p w:rsidR="00834A99" w:rsidRPr="00A23630" w:rsidP="007E4F08" w14:paraId="21150A07" w14:textId="77777777">
      <w:pPr>
        <w:pStyle w:val="ListParagraph"/>
        <w:widowControl w:val="0"/>
        <w:numPr>
          <w:ilvl w:val="0"/>
          <w:numId w:val="17"/>
        </w:numPr>
        <w:tabs>
          <w:tab w:val="left" w:pos="284"/>
          <w:tab w:val="left" w:pos="426"/>
        </w:tabs>
        <w:spacing w:line="240" w:lineRule="auto"/>
        <w:ind w:left="0" w:firstLine="0"/>
        <w:rPr>
          <w:sz w:val="28"/>
          <w:szCs w:val="28"/>
        </w:rPr>
      </w:pPr>
      <w:r w:rsidRPr="00212100">
        <w:rPr>
          <w:sz w:val="28"/>
          <w:szCs w:val="28"/>
        </w:rPr>
        <w:t>Latvijas Pašvaldību savienības 2021.gada 14.maija elektroniskais saskaņojums uz vienas lapas (datne:</w:t>
      </w:r>
      <w:r w:rsidRPr="00A23630">
        <w:rPr>
          <w:sz w:val="28"/>
          <w:szCs w:val="28"/>
        </w:rPr>
        <w:t xml:space="preserve"> </w:t>
      </w:r>
      <w:r w:rsidRPr="00212100">
        <w:rPr>
          <w:sz w:val="28"/>
          <w:szCs w:val="28"/>
        </w:rPr>
        <w:t>LPSAtz_140521.docx);</w:t>
      </w:r>
    </w:p>
    <w:p w:rsidR="00834A99" w:rsidRPr="00A23630" w:rsidP="007E4F08" w14:paraId="3F2E731A" w14:textId="77777777">
      <w:pPr>
        <w:pStyle w:val="ListParagraph"/>
        <w:widowControl w:val="0"/>
        <w:numPr>
          <w:ilvl w:val="0"/>
          <w:numId w:val="17"/>
        </w:numPr>
        <w:tabs>
          <w:tab w:val="left" w:pos="284"/>
          <w:tab w:val="left" w:pos="426"/>
        </w:tabs>
        <w:spacing w:line="240" w:lineRule="auto"/>
        <w:ind w:left="0" w:firstLine="0"/>
        <w:rPr>
          <w:sz w:val="28"/>
          <w:szCs w:val="28"/>
        </w:rPr>
      </w:pPr>
      <w:r w:rsidRPr="00212100">
        <w:rPr>
          <w:sz w:val="28"/>
          <w:szCs w:val="28"/>
        </w:rPr>
        <w:t>Latvijas Pašvaldību savienības 2021.gada 12.jūlija elektroniskais saskaņojums uz vienas lapas (datne: LPSAtz_120721.docx);</w:t>
      </w:r>
    </w:p>
    <w:p w:rsidR="00834A99" w:rsidP="007E4F08" w14:paraId="74028E00" w14:textId="41B11F50">
      <w:pPr>
        <w:pStyle w:val="ListParagraph"/>
        <w:widowControl w:val="0"/>
        <w:numPr>
          <w:ilvl w:val="0"/>
          <w:numId w:val="17"/>
        </w:numPr>
        <w:tabs>
          <w:tab w:val="left" w:pos="426"/>
        </w:tabs>
        <w:spacing w:line="240" w:lineRule="auto"/>
        <w:ind w:left="0" w:firstLine="0"/>
        <w:rPr>
          <w:sz w:val="28"/>
          <w:szCs w:val="28"/>
        </w:rPr>
      </w:pPr>
      <w:r w:rsidRPr="00A23630">
        <w:rPr>
          <w:sz w:val="28"/>
          <w:szCs w:val="28"/>
        </w:rPr>
        <w:t>Latvijas Tirdzniecības un rūpniecības kameras 2020.gada 23.decembra vēstule Nr.2020/1450 uz tr</w:t>
      </w:r>
      <w:r w:rsidR="007E4F08">
        <w:rPr>
          <w:sz w:val="28"/>
          <w:szCs w:val="28"/>
        </w:rPr>
        <w:t>īs</w:t>
      </w:r>
      <w:r w:rsidRPr="00A23630">
        <w:rPr>
          <w:sz w:val="28"/>
          <w:szCs w:val="28"/>
        </w:rPr>
        <w:t xml:space="preserve"> lapām (datne: LTRK_VARAM_atkritumu izmantosana_23122020.docx);</w:t>
      </w:r>
    </w:p>
    <w:p w:rsidR="00834A99" w:rsidP="007E4F08" w14:paraId="210E82DF" w14:textId="77777777">
      <w:pPr>
        <w:pStyle w:val="ListParagraph"/>
        <w:widowControl w:val="0"/>
        <w:numPr>
          <w:ilvl w:val="0"/>
          <w:numId w:val="17"/>
        </w:numPr>
        <w:tabs>
          <w:tab w:val="left" w:pos="426"/>
        </w:tabs>
        <w:spacing w:line="240" w:lineRule="auto"/>
        <w:ind w:left="0" w:firstLine="0"/>
        <w:rPr>
          <w:noProof/>
          <w:sz w:val="28"/>
          <w:szCs w:val="28"/>
        </w:rPr>
      </w:pPr>
      <w:r w:rsidRPr="00A23630">
        <w:rPr>
          <w:sz w:val="28"/>
          <w:szCs w:val="28"/>
        </w:rPr>
        <w:t>Latvijas Tirdzniecības un rūpniecības kameras 2021.gada 12.jūlija elektroniskais saskaņojums uz vienas lapas (datne: LTRKAtz_120721.docx);</w:t>
      </w:r>
    </w:p>
    <w:p w:rsidR="00834A99" w:rsidP="007E4F08" w14:paraId="44BF7C01" w14:textId="77777777">
      <w:pPr>
        <w:pStyle w:val="ListParagraph"/>
        <w:widowControl w:val="0"/>
        <w:numPr>
          <w:ilvl w:val="0"/>
          <w:numId w:val="17"/>
        </w:numPr>
        <w:tabs>
          <w:tab w:val="left" w:pos="426"/>
        </w:tabs>
        <w:spacing w:line="240" w:lineRule="auto"/>
        <w:ind w:left="0" w:firstLine="0"/>
        <w:rPr>
          <w:noProof/>
          <w:sz w:val="28"/>
          <w:szCs w:val="28"/>
        </w:rPr>
      </w:pPr>
      <w:r w:rsidRPr="00A23630">
        <w:rPr>
          <w:sz w:val="28"/>
          <w:szCs w:val="28"/>
        </w:rPr>
        <w:t>Latvijas Atkritumu saimniecības uzņēmumu asociācijas 2021.gada 1.aprīļa atzinums Nr.14/04-21 uz četrām lapām (datne: VARAM par VS1061.docx);</w:t>
      </w:r>
    </w:p>
    <w:p w:rsidR="00834A99" w:rsidP="007E4F08" w14:paraId="010507C9" w14:textId="77777777">
      <w:pPr>
        <w:pStyle w:val="ListParagraph"/>
        <w:widowControl w:val="0"/>
        <w:numPr>
          <w:ilvl w:val="0"/>
          <w:numId w:val="17"/>
        </w:numPr>
        <w:tabs>
          <w:tab w:val="left" w:pos="426"/>
        </w:tabs>
        <w:spacing w:line="240" w:lineRule="auto"/>
        <w:ind w:left="0" w:firstLine="0"/>
        <w:rPr>
          <w:noProof/>
          <w:sz w:val="28"/>
          <w:szCs w:val="28"/>
        </w:rPr>
      </w:pPr>
      <w:r w:rsidRPr="00A23630">
        <w:rPr>
          <w:sz w:val="28"/>
          <w:szCs w:val="28"/>
        </w:rPr>
        <w:t>Latvijas Atkritumu saimniecības uzņēmumu asociācijas 2021.gada 1.jūnija atzinums Nr.19/06-21 uz divām lapām (datne: VARAM par VS papildināts.docx);</w:t>
      </w:r>
    </w:p>
    <w:p w:rsidR="00834A99" w:rsidP="007E4F08" w14:paraId="39086032" w14:textId="22CBDA93">
      <w:pPr>
        <w:pStyle w:val="ListParagraph"/>
        <w:widowControl w:val="0"/>
        <w:numPr>
          <w:ilvl w:val="0"/>
          <w:numId w:val="17"/>
        </w:numPr>
        <w:tabs>
          <w:tab w:val="left" w:pos="426"/>
        </w:tabs>
        <w:spacing w:line="240" w:lineRule="auto"/>
        <w:ind w:left="0" w:firstLine="0"/>
        <w:rPr>
          <w:noProof/>
          <w:sz w:val="28"/>
          <w:szCs w:val="28"/>
        </w:rPr>
      </w:pPr>
      <w:r w:rsidRPr="00A23630">
        <w:rPr>
          <w:sz w:val="28"/>
          <w:szCs w:val="28"/>
        </w:rPr>
        <w:t>Latvijas Atkritumu saimniecības uzņēmumu asociācijas 2021.gada 12.jūlija atzinums Nr.29/07-21 uz tr</w:t>
      </w:r>
      <w:r w:rsidR="007E4F08">
        <w:rPr>
          <w:sz w:val="28"/>
          <w:szCs w:val="28"/>
        </w:rPr>
        <w:t>īs</w:t>
      </w:r>
      <w:r w:rsidRPr="00A23630">
        <w:rPr>
          <w:sz w:val="28"/>
          <w:szCs w:val="28"/>
        </w:rPr>
        <w:t xml:space="preserve"> lapām (datne: VARAM par VSS1061.docx);</w:t>
      </w:r>
    </w:p>
    <w:p w:rsidR="00834A99" w:rsidP="007E4F08" w14:paraId="115F1E28" w14:textId="77777777">
      <w:pPr>
        <w:pStyle w:val="ListParagraph"/>
        <w:widowControl w:val="0"/>
        <w:numPr>
          <w:ilvl w:val="0"/>
          <w:numId w:val="17"/>
        </w:numPr>
        <w:tabs>
          <w:tab w:val="left" w:pos="426"/>
        </w:tabs>
        <w:spacing w:line="240" w:lineRule="auto"/>
        <w:ind w:left="0" w:firstLine="0"/>
        <w:rPr>
          <w:noProof/>
          <w:sz w:val="28"/>
          <w:szCs w:val="28"/>
        </w:rPr>
      </w:pPr>
      <w:r w:rsidRPr="00A23630">
        <w:rPr>
          <w:sz w:val="28"/>
          <w:szCs w:val="28"/>
        </w:rPr>
        <w:t>Latvijas Atkritumu saimniecības uzņēmumu asociācijas 2021.gada 27.jūlija elektroniskais saskaņojums uz vienas lapas (datne:LASUAAtz_270721.docx);</w:t>
      </w:r>
    </w:p>
    <w:p w:rsidR="00834A99" w:rsidRPr="00A23630" w:rsidP="007E4F08" w14:paraId="0914A81F" w14:textId="77777777">
      <w:pPr>
        <w:pStyle w:val="ListParagraph"/>
        <w:widowControl w:val="0"/>
        <w:numPr>
          <w:ilvl w:val="0"/>
          <w:numId w:val="17"/>
        </w:numPr>
        <w:tabs>
          <w:tab w:val="left" w:pos="426"/>
        </w:tabs>
        <w:spacing w:line="240" w:lineRule="auto"/>
        <w:ind w:left="0" w:firstLine="0"/>
        <w:rPr>
          <w:noProof/>
          <w:sz w:val="28"/>
          <w:szCs w:val="28"/>
        </w:rPr>
      </w:pPr>
      <w:r w:rsidRPr="00A23630">
        <w:rPr>
          <w:sz w:val="28"/>
          <w:szCs w:val="28"/>
        </w:rPr>
        <w:t>SIA “Eco Baltia VIDE” 2021.gada 19.aprīļa vēstule Nr.10-194e uz divām lapām (datne: EBV_VARAM_priekšl.docx)</w:t>
      </w:r>
      <w:r>
        <w:rPr>
          <w:sz w:val="28"/>
          <w:szCs w:val="28"/>
        </w:rPr>
        <w:t>.</w:t>
      </w:r>
    </w:p>
    <w:p w:rsidR="00834A99" w:rsidP="00834A99" w14:paraId="78825A97" w14:textId="77777777">
      <w:pPr>
        <w:jc w:val="both"/>
        <w:rPr>
          <w:rFonts w:ascii="Times New Roman" w:hAnsi="Times New Roman"/>
          <w:sz w:val="28"/>
          <w:szCs w:val="28"/>
        </w:rPr>
      </w:pPr>
    </w:p>
    <w:p w:rsidR="00834A99" w:rsidP="00834A99" w14:paraId="3BDA4EF0" w14:textId="7777777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Cieņā</w:t>
      </w:r>
    </w:p>
    <w:p w:rsidR="00834A99" w:rsidRPr="00872174" w:rsidP="00834A99" w14:paraId="41131F3C" w14:textId="7777777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ministrs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Artūrs Toms Plešs</w:t>
      </w:r>
    </w:p>
    <w:p w:rsidR="00834A99" w:rsidRPr="00E80A25" w:rsidP="00834A99" w14:paraId="15A216AB" w14:textId="77777777">
      <w:pPr>
        <w:rPr>
          <w:rFonts w:ascii="Times New Roman" w:hAnsi="Times New Roman"/>
          <w:sz w:val="24"/>
          <w:szCs w:val="24"/>
        </w:rPr>
      </w:pPr>
    </w:p>
    <w:p w:rsidR="00834A99" w:rsidRPr="00872174" w:rsidP="00834A99" w14:paraId="064C57BF" w14:textId="77777777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Doniņa</w:t>
      </w:r>
      <w:r w:rsidRPr="00872174">
        <w:rPr>
          <w:rFonts w:ascii="Times New Roman" w:hAnsi="Times New Roman"/>
          <w:sz w:val="18"/>
          <w:szCs w:val="18"/>
        </w:rPr>
        <w:t xml:space="preserve"> 67026515</w:t>
      </w:r>
    </w:p>
    <w:p w:rsidR="00834A99" w:rsidRPr="00872174" w:rsidP="00834A99" w14:paraId="39CEE1A6" w14:textId="77777777">
      <w:pPr>
        <w:spacing w:after="0" w:line="240" w:lineRule="auto"/>
        <w:rPr>
          <w:rFonts w:ascii="Times New Roman" w:hAnsi="Times New Roman"/>
          <w:sz w:val="18"/>
          <w:szCs w:val="18"/>
        </w:rPr>
      </w:pPr>
      <w:hyperlink r:id="rId5" w:history="1">
        <w:r w:rsidRPr="00432D38">
          <w:rPr>
            <w:rStyle w:val="Hyperlink"/>
            <w:rFonts w:ascii="Times New Roman" w:hAnsi="Times New Roman"/>
            <w:sz w:val="18"/>
            <w:szCs w:val="18"/>
          </w:rPr>
          <w:t>Ilze.Donina@varam.gov.lv</w:t>
        </w:r>
      </w:hyperlink>
    </w:p>
    <w:p w:rsidR="00834A99" w:rsidRPr="00F618AC" w:rsidP="00834A99" w14:paraId="50B37E09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34A99" w:rsidP="00834A99" w14:paraId="10F70C38" w14:textId="7777777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34A99" w:rsidRPr="00C27521" w:rsidP="00834A99" w14:paraId="3DAF49FA" w14:textId="77777777">
      <w:pPr>
        <w:rPr>
          <w:rFonts w:ascii="Times New Roman" w:hAnsi="Times New Roman"/>
          <w:sz w:val="24"/>
          <w:szCs w:val="24"/>
        </w:rPr>
      </w:pPr>
    </w:p>
    <w:p w:rsidR="002814F4" w:rsidP="00FD4CFC" w14:paraId="600BB710" w14:textId="36AA14CD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814F4" w:rsidP="00FD4CFC" w14:paraId="35ECBD70" w14:textId="562C37A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814F4" w:rsidP="002814F4" w14:paraId="0833E7D9" w14:textId="77777777"/>
    <w:tbl>
      <w:tblPr>
        <w:tblW w:w="0" w:type="auto"/>
        <w:tblInd w:w="108" w:type="dxa"/>
        <w:tblLook w:val="04A0"/>
      </w:tblPr>
      <w:tblGrid>
        <w:gridCol w:w="8222"/>
      </w:tblGrid>
      <w:tr w14:paraId="4CC25821" w14:textId="77777777" w:rsidTr="00793748">
        <w:tblPrEx>
          <w:tblW w:w="0" w:type="auto"/>
          <w:tblInd w:w="108" w:type="dxa"/>
          <w:tblLook w:val="04A0"/>
        </w:tblPrEx>
        <w:trPr>
          <w:cantSplit/>
          <w:trHeight w:val="579"/>
        </w:trPr>
        <w:tc>
          <w:tcPr>
            <w:tcW w:w="8222" w:type="dxa"/>
          </w:tcPr>
          <w:p w:rsidR="002814F4" w:rsidP="00793748" w14:paraId="4A522781" w14:textId="77777777">
            <w:pPr>
              <w:pStyle w:val="BodyTextIndent"/>
              <w:ind w:left="0"/>
              <w:jc w:val="center"/>
            </w:pPr>
            <w:bookmarkStart w:id="0" w:name="edoc_info" w:colFirst="0" w:colLast="0"/>
            <w:r>
              <w:t>ŠIS DOKUMENTS IR ELEKTRONISKI PARAKSTĪTS AR DROŠU ELEKTRONISKO PARAKSTU UN SATUR LAIKA ZĪMOGU</w:t>
            </w:r>
          </w:p>
        </w:tc>
      </w:tr>
      <w:bookmarkEnd w:id="0"/>
    </w:tbl>
    <w:p w:rsidR="002814F4" w:rsidP="00FD4CFC" w14:paraId="79608DFC" w14:textId="7777777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Sect="00B82CCF">
      <w:headerReference w:type="default" r:id="rId6"/>
      <w:footerReference w:type="default" r:id="rId7"/>
      <w:headerReference w:type="first" r:id="rId8"/>
      <w:footerReference w:type="first" r:id="rId9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4A99" w:rsidRPr="00834A99" w:rsidP="00834A99" w14:paraId="002E72EC" w14:textId="77777777">
    <w:pPr>
      <w:pStyle w:val="Footer"/>
      <w:rPr>
        <w:rFonts w:ascii="Times New Roman" w:hAnsi="Times New Roman"/>
        <w:sz w:val="24"/>
        <w:szCs w:val="24"/>
      </w:rPr>
    </w:pPr>
    <w:r w:rsidRPr="00834A99">
      <w:rPr>
        <w:rFonts w:ascii="Times New Roman" w:hAnsi="Times New Roman"/>
        <w:sz w:val="24"/>
        <w:szCs w:val="24"/>
      </w:rPr>
      <w:t>VARAMPav_290721_parstrade_VSS1061</w:t>
    </w:r>
  </w:p>
  <w:p w:rsidR="00834A99" w14:paraId="5BA5068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4A99" w:rsidRPr="00834A99" w14:paraId="2824107C" w14:textId="47D79695">
    <w:pPr>
      <w:pStyle w:val="Footer"/>
      <w:rPr>
        <w:rFonts w:ascii="Times New Roman" w:hAnsi="Times New Roman"/>
        <w:sz w:val="24"/>
        <w:szCs w:val="24"/>
      </w:rPr>
    </w:pPr>
    <w:r w:rsidRPr="00834A99">
      <w:rPr>
        <w:rFonts w:ascii="Times New Roman" w:hAnsi="Times New Roman"/>
        <w:sz w:val="24"/>
        <w:szCs w:val="24"/>
      </w:rPr>
      <w:t>VARAMPav_290721_parstrade_VSS1061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857901464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</w:rPr>
    </w:sdtEndPr>
    <w:sdtContent>
      <w:p w:rsidR="005958D1" w:rsidRPr="00212100" w14:paraId="0669D3A7" w14:textId="0B0ED106">
        <w:pPr>
          <w:pStyle w:val="Header"/>
          <w:jc w:val="center"/>
          <w:rPr>
            <w:rFonts w:ascii="Times New Roman" w:hAnsi="Times New Roman"/>
          </w:rPr>
        </w:pPr>
        <w:r w:rsidRPr="00212100">
          <w:rPr>
            <w:rFonts w:ascii="Times New Roman" w:hAnsi="Times New Roman"/>
          </w:rPr>
          <w:fldChar w:fldCharType="begin"/>
        </w:r>
        <w:r w:rsidRPr="00212100">
          <w:rPr>
            <w:rFonts w:ascii="Times New Roman" w:hAnsi="Times New Roman"/>
          </w:rPr>
          <w:instrText xml:space="preserve"> PAGE   \* MERGEFORMAT </w:instrText>
        </w:r>
        <w:r w:rsidRPr="00212100">
          <w:rPr>
            <w:rFonts w:ascii="Times New Roman" w:hAnsi="Times New Roman"/>
          </w:rPr>
          <w:fldChar w:fldCharType="separate"/>
        </w:r>
        <w:r w:rsidR="00590CA8">
          <w:rPr>
            <w:rFonts w:ascii="Times New Roman" w:hAnsi="Times New Roman"/>
            <w:noProof/>
          </w:rPr>
          <w:t>4</w:t>
        </w:r>
        <w:r w:rsidRPr="00212100">
          <w:rPr>
            <w:rFonts w:ascii="Times New Roman" w:hAnsi="Times New Roman"/>
            <w:noProof/>
          </w:rPr>
          <w:fldChar w:fldCharType="end"/>
        </w:r>
      </w:p>
    </w:sdtContent>
  </w:sdt>
  <w:p w:rsidR="005D2CFC" w14:paraId="37A602E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2CCF" w:rsidP="00B82CCF" w14:paraId="7960A1C9" w14:textId="77777777">
    <w:pPr>
      <w:pStyle w:val="Header"/>
      <w:rPr>
        <w:rFonts w:ascii="Times New Roman" w:hAnsi="Times New Roman"/>
      </w:rPr>
    </w:pPr>
  </w:p>
  <w:p w:rsidR="00B82CCF" w:rsidP="00B82CCF" w14:paraId="0B2B8526" w14:textId="77777777">
    <w:pPr>
      <w:pStyle w:val="Header"/>
      <w:rPr>
        <w:rFonts w:ascii="Times New Roman" w:hAnsi="Times New Roman"/>
      </w:rPr>
    </w:pPr>
  </w:p>
  <w:p w:rsidR="00B82CCF" w:rsidP="00B82CCF" w14:paraId="1F9FB04A" w14:textId="77777777">
    <w:pPr>
      <w:pStyle w:val="Header"/>
      <w:rPr>
        <w:rFonts w:ascii="Times New Roman" w:hAnsi="Times New Roman"/>
      </w:rPr>
    </w:pPr>
  </w:p>
  <w:p w:rsidR="00B82CCF" w:rsidP="00B82CCF" w14:paraId="4C3AC42C" w14:textId="77777777">
    <w:pPr>
      <w:pStyle w:val="Header"/>
      <w:rPr>
        <w:rFonts w:ascii="Times New Roman" w:hAnsi="Times New Roman"/>
      </w:rPr>
    </w:pPr>
  </w:p>
  <w:p w:rsidR="00B82CCF" w:rsidP="00B82CCF" w14:paraId="0584BC28" w14:textId="77777777">
    <w:pPr>
      <w:pStyle w:val="Header"/>
      <w:rPr>
        <w:rFonts w:ascii="Times New Roman" w:hAnsi="Times New Roman"/>
      </w:rPr>
    </w:pPr>
  </w:p>
  <w:p w:rsidR="00B82CCF" w:rsidP="00B82CCF" w14:paraId="5032FAC9" w14:textId="77777777">
    <w:pPr>
      <w:pStyle w:val="Header"/>
      <w:rPr>
        <w:rFonts w:ascii="Times New Roman" w:hAnsi="Times New Roman"/>
      </w:rPr>
    </w:pPr>
  </w:p>
  <w:p w:rsidR="00B82CCF" w:rsidP="00B82CCF" w14:paraId="4ECBC9F5" w14:textId="77777777">
    <w:pPr>
      <w:pStyle w:val="Header"/>
      <w:rPr>
        <w:rFonts w:ascii="Times New Roman" w:hAnsi="Times New Roman"/>
      </w:rPr>
    </w:pPr>
  </w:p>
  <w:p w:rsidR="00B82CCF" w:rsidP="00B82CCF" w14:paraId="7B0FAD24" w14:textId="77777777">
    <w:pPr>
      <w:pStyle w:val="Header"/>
      <w:rPr>
        <w:rFonts w:ascii="Times New Roman" w:hAnsi="Times New Roman"/>
      </w:rPr>
    </w:pPr>
  </w:p>
  <w:p w:rsidR="00B82CCF" w:rsidP="00B82CCF" w14:paraId="237248EC" w14:textId="77777777">
    <w:pPr>
      <w:pStyle w:val="Header"/>
      <w:rPr>
        <w:rFonts w:ascii="Times New Roman" w:hAnsi="Times New Roman"/>
      </w:rPr>
    </w:pPr>
  </w:p>
  <w:p w:rsidR="00B82CCF" w:rsidP="00B82CCF" w14:paraId="72644F89" w14:textId="77777777">
    <w:pPr>
      <w:pStyle w:val="Header"/>
      <w:rPr>
        <w:rFonts w:ascii="Times New Roman" w:hAnsi="Times New Roman"/>
      </w:rPr>
    </w:pPr>
  </w:p>
  <w:p w:rsidR="00B82CCF" w:rsidRPr="00815277" w:rsidP="00B82CCF" w14:paraId="0D4C37C1" w14:textId="77777777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CCF" w:rsidP="00B82CCF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Pr="00E928E8" w:rsidR="00E928E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B82CCF" w:rsidP="00B82CCF" w14:paraId="176B205F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Pr="00E928E8" w:rsidR="00E928E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B82CCF" w14:paraId="400399B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15D37C52"/>
    <w:multiLevelType w:val="hybridMultilevel"/>
    <w:tmpl w:val="1EF4E7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35C63E3D"/>
    <w:multiLevelType w:val="multilevel"/>
    <w:tmpl w:val="A21A648A"/>
    <w:lvl w:ilvl="0">
      <w:start w:val="1"/>
      <w:numFmt w:val="decimal"/>
      <w:pStyle w:val="ListParagraph"/>
      <w:lvlText w:val="[%1]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1">
    <w:nsid w:val="3B667EEA"/>
    <w:multiLevelType w:val="hybridMultilevel"/>
    <w:tmpl w:val="8C66B342"/>
    <w:lvl w:ilvl="0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1">
    <w:nsid w:val="41522AEC"/>
    <w:multiLevelType w:val="hybridMultilevel"/>
    <w:tmpl w:val="CBB69C46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1">
    <w:nsid w:val="55986D4C"/>
    <w:multiLevelType w:val="multilevel"/>
    <w:tmpl w:val="A70AC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1">
    <w:nsid w:val="67B00F4F"/>
    <w:multiLevelType w:val="hybridMultilevel"/>
    <w:tmpl w:val="02A036C2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12"/>
  </w:num>
  <w:num w:numId="14">
    <w:abstractNumId w:val="13"/>
  </w:num>
  <w:num w:numId="15">
    <w:abstractNumId w:val="16"/>
  </w:num>
  <w:num w:numId="16">
    <w:abstractNumId w:val="15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0F2"/>
    <w:rsid w:val="00010AF2"/>
    <w:rsid w:val="00026D66"/>
    <w:rsid w:val="00042CDE"/>
    <w:rsid w:val="00042E54"/>
    <w:rsid w:val="00042F95"/>
    <w:rsid w:val="00053DA3"/>
    <w:rsid w:val="00071757"/>
    <w:rsid w:val="00083736"/>
    <w:rsid w:val="00087EE2"/>
    <w:rsid w:val="0009498E"/>
    <w:rsid w:val="00097D4B"/>
    <w:rsid w:val="000A02F1"/>
    <w:rsid w:val="000B47C4"/>
    <w:rsid w:val="000B532E"/>
    <w:rsid w:val="000B7906"/>
    <w:rsid w:val="000C13F1"/>
    <w:rsid w:val="000D67B5"/>
    <w:rsid w:val="000D773E"/>
    <w:rsid w:val="000E6DEF"/>
    <w:rsid w:val="000E75CE"/>
    <w:rsid w:val="000F0BE3"/>
    <w:rsid w:val="000F0E3F"/>
    <w:rsid w:val="000F0FCA"/>
    <w:rsid w:val="000F3786"/>
    <w:rsid w:val="00121244"/>
    <w:rsid w:val="001246FB"/>
    <w:rsid w:val="0014014E"/>
    <w:rsid w:val="00141E58"/>
    <w:rsid w:val="00142941"/>
    <w:rsid w:val="00143481"/>
    <w:rsid w:val="00147569"/>
    <w:rsid w:val="0015541A"/>
    <w:rsid w:val="0015693E"/>
    <w:rsid w:val="001611BD"/>
    <w:rsid w:val="00162940"/>
    <w:rsid w:val="0016431B"/>
    <w:rsid w:val="00185CC2"/>
    <w:rsid w:val="00196F64"/>
    <w:rsid w:val="001A0295"/>
    <w:rsid w:val="001A1E2F"/>
    <w:rsid w:val="001A7917"/>
    <w:rsid w:val="001B39B4"/>
    <w:rsid w:val="001B54AA"/>
    <w:rsid w:val="001B6387"/>
    <w:rsid w:val="001B7049"/>
    <w:rsid w:val="001D3CD6"/>
    <w:rsid w:val="001D6178"/>
    <w:rsid w:val="001E7097"/>
    <w:rsid w:val="001F4D48"/>
    <w:rsid w:val="002017B7"/>
    <w:rsid w:val="00212100"/>
    <w:rsid w:val="0021363E"/>
    <w:rsid w:val="00222A7A"/>
    <w:rsid w:val="0022385E"/>
    <w:rsid w:val="00235396"/>
    <w:rsid w:val="00235891"/>
    <w:rsid w:val="0024412F"/>
    <w:rsid w:val="002449DF"/>
    <w:rsid w:val="0024796A"/>
    <w:rsid w:val="00251785"/>
    <w:rsid w:val="00262722"/>
    <w:rsid w:val="00270437"/>
    <w:rsid w:val="00280436"/>
    <w:rsid w:val="0028047C"/>
    <w:rsid w:val="002814F4"/>
    <w:rsid w:val="002977BA"/>
    <w:rsid w:val="002A002D"/>
    <w:rsid w:val="002A3A39"/>
    <w:rsid w:val="002B3705"/>
    <w:rsid w:val="002B619F"/>
    <w:rsid w:val="002B6770"/>
    <w:rsid w:val="002D1743"/>
    <w:rsid w:val="002D4A59"/>
    <w:rsid w:val="002D56A9"/>
    <w:rsid w:val="002E1531"/>
    <w:rsid w:val="002E607F"/>
    <w:rsid w:val="002F02E6"/>
    <w:rsid w:val="002F4027"/>
    <w:rsid w:val="003021B8"/>
    <w:rsid w:val="00304E27"/>
    <w:rsid w:val="003076A4"/>
    <w:rsid w:val="00315829"/>
    <w:rsid w:val="003158F3"/>
    <w:rsid w:val="00333580"/>
    <w:rsid w:val="00340A97"/>
    <w:rsid w:val="0034169F"/>
    <w:rsid w:val="00345359"/>
    <w:rsid w:val="003477AD"/>
    <w:rsid w:val="003600A6"/>
    <w:rsid w:val="003665C6"/>
    <w:rsid w:val="00366897"/>
    <w:rsid w:val="00367BFE"/>
    <w:rsid w:val="00383072"/>
    <w:rsid w:val="003871A5"/>
    <w:rsid w:val="00387621"/>
    <w:rsid w:val="003B0CD6"/>
    <w:rsid w:val="003B1399"/>
    <w:rsid w:val="003B3E0C"/>
    <w:rsid w:val="003B6B35"/>
    <w:rsid w:val="003C4D7C"/>
    <w:rsid w:val="003D1FC6"/>
    <w:rsid w:val="003D78C1"/>
    <w:rsid w:val="003E097C"/>
    <w:rsid w:val="003E38EA"/>
    <w:rsid w:val="003F2B0C"/>
    <w:rsid w:val="004108C0"/>
    <w:rsid w:val="004167D4"/>
    <w:rsid w:val="0042590F"/>
    <w:rsid w:val="00430562"/>
    <w:rsid w:val="00432D38"/>
    <w:rsid w:val="0044175F"/>
    <w:rsid w:val="00471D80"/>
    <w:rsid w:val="00473E01"/>
    <w:rsid w:val="00476B56"/>
    <w:rsid w:val="00482DFC"/>
    <w:rsid w:val="00483E2E"/>
    <w:rsid w:val="00494F9C"/>
    <w:rsid w:val="004A69B4"/>
    <w:rsid w:val="004B4BB8"/>
    <w:rsid w:val="004B5150"/>
    <w:rsid w:val="004C1A1A"/>
    <w:rsid w:val="004C5EC4"/>
    <w:rsid w:val="004D2430"/>
    <w:rsid w:val="004D29C8"/>
    <w:rsid w:val="004E03BA"/>
    <w:rsid w:val="004F383B"/>
    <w:rsid w:val="004F683B"/>
    <w:rsid w:val="00500B6D"/>
    <w:rsid w:val="00513448"/>
    <w:rsid w:val="00520965"/>
    <w:rsid w:val="00521B22"/>
    <w:rsid w:val="00523D37"/>
    <w:rsid w:val="0052661F"/>
    <w:rsid w:val="0053129E"/>
    <w:rsid w:val="00537775"/>
    <w:rsid w:val="0055410C"/>
    <w:rsid w:val="00556722"/>
    <w:rsid w:val="00561F4A"/>
    <w:rsid w:val="00581A9F"/>
    <w:rsid w:val="00584445"/>
    <w:rsid w:val="00590CA8"/>
    <w:rsid w:val="005958D1"/>
    <w:rsid w:val="005A5DE8"/>
    <w:rsid w:val="005A7597"/>
    <w:rsid w:val="005B328E"/>
    <w:rsid w:val="005B3DF6"/>
    <w:rsid w:val="005C1DC1"/>
    <w:rsid w:val="005C7EAA"/>
    <w:rsid w:val="005D0F34"/>
    <w:rsid w:val="005D2CFC"/>
    <w:rsid w:val="005D7433"/>
    <w:rsid w:val="005F3BEC"/>
    <w:rsid w:val="005F6890"/>
    <w:rsid w:val="00605D72"/>
    <w:rsid w:val="00620F7B"/>
    <w:rsid w:val="00666E3D"/>
    <w:rsid w:val="00695DEF"/>
    <w:rsid w:val="006A587E"/>
    <w:rsid w:val="006A7BE2"/>
    <w:rsid w:val="006B4DA1"/>
    <w:rsid w:val="006C120E"/>
    <w:rsid w:val="006C5012"/>
    <w:rsid w:val="006D1141"/>
    <w:rsid w:val="006E1219"/>
    <w:rsid w:val="007009A0"/>
    <w:rsid w:val="00705E88"/>
    <w:rsid w:val="00717310"/>
    <w:rsid w:val="0072072D"/>
    <w:rsid w:val="00722171"/>
    <w:rsid w:val="00730C13"/>
    <w:rsid w:val="007325CA"/>
    <w:rsid w:val="00742300"/>
    <w:rsid w:val="007517EE"/>
    <w:rsid w:val="007526EA"/>
    <w:rsid w:val="007731EC"/>
    <w:rsid w:val="00780BA0"/>
    <w:rsid w:val="007832C8"/>
    <w:rsid w:val="00793748"/>
    <w:rsid w:val="007A5382"/>
    <w:rsid w:val="007A6A72"/>
    <w:rsid w:val="007A7C59"/>
    <w:rsid w:val="007C06DF"/>
    <w:rsid w:val="007E42BC"/>
    <w:rsid w:val="007E4F08"/>
    <w:rsid w:val="008006AC"/>
    <w:rsid w:val="00807177"/>
    <w:rsid w:val="00810164"/>
    <w:rsid w:val="00815277"/>
    <w:rsid w:val="0082050D"/>
    <w:rsid w:val="00824ACC"/>
    <w:rsid w:val="00825BB3"/>
    <w:rsid w:val="00831572"/>
    <w:rsid w:val="00834543"/>
    <w:rsid w:val="00834A99"/>
    <w:rsid w:val="00840AFA"/>
    <w:rsid w:val="008456E4"/>
    <w:rsid w:val="00866005"/>
    <w:rsid w:val="008671FD"/>
    <w:rsid w:val="00871DD9"/>
    <w:rsid w:val="00872174"/>
    <w:rsid w:val="008731EC"/>
    <w:rsid w:val="008819A1"/>
    <w:rsid w:val="00885C61"/>
    <w:rsid w:val="00890502"/>
    <w:rsid w:val="008942FD"/>
    <w:rsid w:val="008D49BD"/>
    <w:rsid w:val="008D508F"/>
    <w:rsid w:val="008D6FB1"/>
    <w:rsid w:val="008E2ADA"/>
    <w:rsid w:val="008E4C3F"/>
    <w:rsid w:val="008F2588"/>
    <w:rsid w:val="00901A1A"/>
    <w:rsid w:val="0092043F"/>
    <w:rsid w:val="0092328A"/>
    <w:rsid w:val="00932897"/>
    <w:rsid w:val="00933729"/>
    <w:rsid w:val="00935655"/>
    <w:rsid w:val="00935803"/>
    <w:rsid w:val="00936545"/>
    <w:rsid w:val="00940363"/>
    <w:rsid w:val="00952A3D"/>
    <w:rsid w:val="00954D5A"/>
    <w:rsid w:val="00965CC3"/>
    <w:rsid w:val="00966BB5"/>
    <w:rsid w:val="00980F32"/>
    <w:rsid w:val="00981592"/>
    <w:rsid w:val="009828D4"/>
    <w:rsid w:val="00990362"/>
    <w:rsid w:val="00990E0E"/>
    <w:rsid w:val="009976EF"/>
    <w:rsid w:val="009A359A"/>
    <w:rsid w:val="009B3347"/>
    <w:rsid w:val="009C21A2"/>
    <w:rsid w:val="009C68DD"/>
    <w:rsid w:val="009E2521"/>
    <w:rsid w:val="009E5C7F"/>
    <w:rsid w:val="009F0B8A"/>
    <w:rsid w:val="009F5984"/>
    <w:rsid w:val="00A0372E"/>
    <w:rsid w:val="00A15839"/>
    <w:rsid w:val="00A215C1"/>
    <w:rsid w:val="00A231E4"/>
    <w:rsid w:val="00A23630"/>
    <w:rsid w:val="00A2480E"/>
    <w:rsid w:val="00A2756F"/>
    <w:rsid w:val="00A47D8C"/>
    <w:rsid w:val="00A51922"/>
    <w:rsid w:val="00A56543"/>
    <w:rsid w:val="00A60E3F"/>
    <w:rsid w:val="00A74229"/>
    <w:rsid w:val="00A75415"/>
    <w:rsid w:val="00A936E2"/>
    <w:rsid w:val="00A963E2"/>
    <w:rsid w:val="00AA3199"/>
    <w:rsid w:val="00AC48C4"/>
    <w:rsid w:val="00AE2E90"/>
    <w:rsid w:val="00AE6FA7"/>
    <w:rsid w:val="00B0461A"/>
    <w:rsid w:val="00B04C4C"/>
    <w:rsid w:val="00B12E05"/>
    <w:rsid w:val="00B23383"/>
    <w:rsid w:val="00B57D14"/>
    <w:rsid w:val="00B82CCF"/>
    <w:rsid w:val="00B93442"/>
    <w:rsid w:val="00B9387F"/>
    <w:rsid w:val="00BA4336"/>
    <w:rsid w:val="00BB2CA3"/>
    <w:rsid w:val="00BC401C"/>
    <w:rsid w:val="00BD43FE"/>
    <w:rsid w:val="00BD4620"/>
    <w:rsid w:val="00BD49F9"/>
    <w:rsid w:val="00BE289E"/>
    <w:rsid w:val="00BF396F"/>
    <w:rsid w:val="00BF57A7"/>
    <w:rsid w:val="00BF5859"/>
    <w:rsid w:val="00C06360"/>
    <w:rsid w:val="00C06A07"/>
    <w:rsid w:val="00C11B5B"/>
    <w:rsid w:val="00C11F8F"/>
    <w:rsid w:val="00C17C40"/>
    <w:rsid w:val="00C220A1"/>
    <w:rsid w:val="00C2375C"/>
    <w:rsid w:val="00C2675D"/>
    <w:rsid w:val="00C27521"/>
    <w:rsid w:val="00C278E1"/>
    <w:rsid w:val="00C328B6"/>
    <w:rsid w:val="00C3510E"/>
    <w:rsid w:val="00C37D12"/>
    <w:rsid w:val="00C46150"/>
    <w:rsid w:val="00C56A06"/>
    <w:rsid w:val="00C62B31"/>
    <w:rsid w:val="00C70D6A"/>
    <w:rsid w:val="00C712E3"/>
    <w:rsid w:val="00C71372"/>
    <w:rsid w:val="00C755A0"/>
    <w:rsid w:val="00CA1267"/>
    <w:rsid w:val="00CA5B55"/>
    <w:rsid w:val="00CA5F98"/>
    <w:rsid w:val="00CB1FD9"/>
    <w:rsid w:val="00CB3E70"/>
    <w:rsid w:val="00CC15CD"/>
    <w:rsid w:val="00CD70C1"/>
    <w:rsid w:val="00CF6B0B"/>
    <w:rsid w:val="00CF79CB"/>
    <w:rsid w:val="00D02566"/>
    <w:rsid w:val="00D11130"/>
    <w:rsid w:val="00D20FD6"/>
    <w:rsid w:val="00D257E7"/>
    <w:rsid w:val="00D5414A"/>
    <w:rsid w:val="00D54C94"/>
    <w:rsid w:val="00D727CE"/>
    <w:rsid w:val="00D805C6"/>
    <w:rsid w:val="00D92A72"/>
    <w:rsid w:val="00D93960"/>
    <w:rsid w:val="00D94708"/>
    <w:rsid w:val="00DA3074"/>
    <w:rsid w:val="00DA51F0"/>
    <w:rsid w:val="00DA7526"/>
    <w:rsid w:val="00DB0521"/>
    <w:rsid w:val="00DB167F"/>
    <w:rsid w:val="00DB259D"/>
    <w:rsid w:val="00DB415C"/>
    <w:rsid w:val="00DC5989"/>
    <w:rsid w:val="00DD0A02"/>
    <w:rsid w:val="00DD0A71"/>
    <w:rsid w:val="00DD2086"/>
    <w:rsid w:val="00E01595"/>
    <w:rsid w:val="00E0159A"/>
    <w:rsid w:val="00E0479F"/>
    <w:rsid w:val="00E12452"/>
    <w:rsid w:val="00E12521"/>
    <w:rsid w:val="00E26C06"/>
    <w:rsid w:val="00E26F46"/>
    <w:rsid w:val="00E33CD5"/>
    <w:rsid w:val="00E73A43"/>
    <w:rsid w:val="00E80A25"/>
    <w:rsid w:val="00E8549C"/>
    <w:rsid w:val="00E928E8"/>
    <w:rsid w:val="00EB4CD4"/>
    <w:rsid w:val="00ED4E6A"/>
    <w:rsid w:val="00ED6121"/>
    <w:rsid w:val="00EF01CA"/>
    <w:rsid w:val="00EF5C36"/>
    <w:rsid w:val="00F0753A"/>
    <w:rsid w:val="00F1112C"/>
    <w:rsid w:val="00F24027"/>
    <w:rsid w:val="00F25187"/>
    <w:rsid w:val="00F32AF5"/>
    <w:rsid w:val="00F37C4C"/>
    <w:rsid w:val="00F576EC"/>
    <w:rsid w:val="00F618AC"/>
    <w:rsid w:val="00F649FD"/>
    <w:rsid w:val="00F65F8E"/>
    <w:rsid w:val="00F7215C"/>
    <w:rsid w:val="00F72184"/>
    <w:rsid w:val="00F730C9"/>
    <w:rsid w:val="00F80DF6"/>
    <w:rsid w:val="00F950F2"/>
    <w:rsid w:val="00FA5473"/>
    <w:rsid w:val="00FB0184"/>
    <w:rsid w:val="00FC777F"/>
    <w:rsid w:val="00FD4AE4"/>
    <w:rsid w:val="00FD4CFC"/>
    <w:rsid w:val="00FE6AA3"/>
    <w:rsid w:val="00FE7736"/>
    <w:rsid w:val="00FE78FF"/>
    <w:rsid w:val="00FF1084"/>
    <w:rsid w:val="00FF3DFF"/>
  </w:rsids>
  <m:mathPr>
    <m:mathFont m:val="Cambria Math"/>
    <m:dispDef m:val="0"/>
    <m:wrapRight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E21C085"/>
  <w15:docId w15:val="{65A8A832-D27F-4B42-B45B-958530581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C70D6A"/>
    <w:pPr>
      <w:widowControl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977B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977BA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2977BA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C70D6A"/>
    <w:rPr>
      <w:rFonts w:ascii="Times New Roman" w:eastAsia="Times New Roman" w:hAnsi="Times New Roman"/>
      <w:b/>
      <w:bCs/>
      <w:kern w:val="36"/>
      <w:sz w:val="48"/>
      <w:szCs w:val="48"/>
      <w:lang w:val="en-US" w:eastAsia="en-US"/>
    </w:rPr>
  </w:style>
  <w:style w:type="paragraph" w:styleId="ListParagraph">
    <w:name w:val="List Paragraph"/>
    <w:basedOn w:val="Normal"/>
    <w:uiPriority w:val="34"/>
    <w:qFormat/>
    <w:rsid w:val="00C70D6A"/>
    <w:pPr>
      <w:widowControl/>
      <w:numPr>
        <w:numId w:val="13"/>
      </w:numPr>
      <w:spacing w:after="0" w:line="259" w:lineRule="auto"/>
      <w:ind w:left="1134" w:hanging="594"/>
      <w:contextualSpacing/>
      <w:jc w:val="both"/>
    </w:pPr>
    <w:rPr>
      <w:rFonts w:ascii="Times New Roman" w:hAnsi="Times New Roman" w:eastAsiaTheme="minorHAnsi"/>
      <w:sz w:val="24"/>
      <w:szCs w:val="24"/>
    </w:rPr>
  </w:style>
  <w:style w:type="paragraph" w:customStyle="1" w:styleId="tv213">
    <w:name w:val="tv213"/>
    <w:basedOn w:val="Normal"/>
    <w:rsid w:val="00C70D6A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FollowedHyperlink">
    <w:name w:val="FollowedHyperlink"/>
    <w:basedOn w:val="DefaultParagraphFont"/>
    <w:uiPriority w:val="99"/>
    <w:semiHidden/>
    <w:unhideWhenUsed/>
    <w:rsid w:val="00C70D6A"/>
    <w:rPr>
      <w:color w:val="800080" w:themeColor="followedHyperlink"/>
      <w:u w:val="single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FD4CF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FD4CFC"/>
    <w:rPr>
      <w:sz w:val="22"/>
      <w:szCs w:val="22"/>
      <w:lang w:eastAsia="en-US"/>
    </w:rPr>
  </w:style>
  <w:style w:type="paragraph" w:customStyle="1" w:styleId="naisf">
    <w:name w:val="naisf"/>
    <w:basedOn w:val="Normal"/>
    <w:rsid w:val="00FD4CFC"/>
    <w:pPr>
      <w:widowControl/>
      <w:spacing w:before="75" w:after="75" w:line="240" w:lineRule="auto"/>
      <w:ind w:firstLine="375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aiskr">
    <w:name w:val="naiskr"/>
    <w:basedOn w:val="Normal"/>
    <w:rsid w:val="00FD4CFC"/>
    <w:pPr>
      <w:widowControl/>
      <w:spacing w:before="75" w:after="75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814F4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09498E"/>
    <w:pPr>
      <w:widowControl/>
      <w:spacing w:after="0" w:line="240" w:lineRule="auto"/>
    </w:pPr>
    <w:rPr>
      <w:rFonts w:eastAsiaTheme="minorHAnsi" w:cs="Calibri"/>
      <w:lang w:eastAsia="lv-LV"/>
    </w:rPr>
  </w:style>
  <w:style w:type="table" w:styleId="TableGrid">
    <w:name w:val="Table Grid"/>
    <w:basedOn w:val="TableNormal"/>
    <w:uiPriority w:val="39"/>
    <w:rsid w:val="00834A9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lze.Donina@varam.gov.lv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header" Target="header2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01637-6C38-4A27-B4FB-A603A6D22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4796</Words>
  <Characters>2735</Characters>
  <Application>Microsoft Office Word</Application>
  <DocSecurity>0</DocSecurity>
  <Lines>22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Ministru kabineta noteikumu projektu “Atkritumu dalītas savākšanas, sagatavošanas atkārtotai izmantošanai, pārstrādes un materiālu reģenerācijas noteikumi” (VSS-1061)</vt:lpstr>
    </vt:vector>
  </TitlesOfParts>
  <Company>Vides aizsardzības un reģionālās attīstības ministrija</Company>
  <LinksUpToDate>false</LinksUpToDate>
  <CharactersWithSpaces>7516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Ministru kabineta noteikumu projektu “Atkritumu dalītas savākšanas, sagatavošanas atkārtotai izmantošanai, pārstrādes un materiālu reģenerācijas noteikumi” (VSS-1061)</dc:title>
  <dc:subject>Pavadvēstule</dc:subject>
  <dc:creator>Ilze Doniņa</dc:creator>
  <dc:description>Doniņa 67026515_x000D_
Ilze.Donina@varam.gov.lv</dc:description>
  <cp:lastModifiedBy>Madara Gaile</cp:lastModifiedBy>
  <cp:revision>10</cp:revision>
  <dcterms:created xsi:type="dcterms:W3CDTF">2021-07-30T06:23:00Z</dcterms:created>
  <dcterms:modified xsi:type="dcterms:W3CDTF">2021-08-03T11:29:00Z</dcterms:modified>
  <cp:category>Vides politika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