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F0142" w14:textId="77777777" w:rsidR="007116C7" w:rsidRPr="00E34063" w:rsidRDefault="007116C7" w:rsidP="00DB7395">
      <w:pPr>
        <w:pStyle w:val="naislab"/>
        <w:spacing w:before="0" w:after="0"/>
        <w:ind w:firstLine="720"/>
        <w:rPr>
          <w:sz w:val="28"/>
          <w:szCs w:val="28"/>
        </w:rPr>
      </w:pPr>
      <w:r w:rsidRPr="00E34063">
        <w:rPr>
          <w:sz w:val="28"/>
          <w:szCs w:val="28"/>
        </w:rPr>
        <w:t> </w:t>
      </w:r>
    </w:p>
    <w:p w14:paraId="6DFFEB29" w14:textId="77777777" w:rsidR="007116C7" w:rsidRPr="00E34063" w:rsidRDefault="007116C7" w:rsidP="00FE00D8">
      <w:pPr>
        <w:pStyle w:val="naisnod"/>
        <w:spacing w:before="0" w:after="0"/>
        <w:ind w:firstLine="720"/>
        <w:outlineLvl w:val="0"/>
      </w:pPr>
      <w:r w:rsidRPr="00E34063">
        <w:t>Izziņa par at</w:t>
      </w:r>
      <w:r w:rsidR="00FE00D8" w:rsidRPr="00E34063">
        <w:t>zinumos sniegtajiem iebildumiem</w:t>
      </w:r>
    </w:p>
    <w:tbl>
      <w:tblPr>
        <w:tblW w:w="0" w:type="auto"/>
        <w:jc w:val="center"/>
        <w:tblLook w:val="00A0" w:firstRow="1" w:lastRow="0" w:firstColumn="1" w:lastColumn="0" w:noHBand="0" w:noVBand="0"/>
      </w:tblPr>
      <w:tblGrid>
        <w:gridCol w:w="10188"/>
      </w:tblGrid>
      <w:tr w:rsidR="007116C7" w:rsidRPr="00E34063" w14:paraId="67B5D5A8" w14:textId="77777777">
        <w:trPr>
          <w:jc w:val="center"/>
        </w:trPr>
        <w:tc>
          <w:tcPr>
            <w:tcW w:w="10188" w:type="dxa"/>
            <w:tcBorders>
              <w:bottom w:val="single" w:sz="6" w:space="0" w:color="000000"/>
            </w:tcBorders>
          </w:tcPr>
          <w:p w14:paraId="0DED67DA" w14:textId="77777777" w:rsidR="007116C7" w:rsidRPr="00E34063" w:rsidRDefault="009A6767" w:rsidP="005736FE">
            <w:pPr>
              <w:jc w:val="center"/>
              <w:rPr>
                <w:b/>
              </w:rPr>
            </w:pPr>
            <w:r w:rsidRPr="00E34063">
              <w:rPr>
                <w:b/>
              </w:rPr>
              <w:t xml:space="preserve">par </w:t>
            </w:r>
            <w:r w:rsidR="008D3222" w:rsidRPr="00E34063">
              <w:rPr>
                <w:rStyle w:val="spelle"/>
                <w:b/>
              </w:rPr>
              <w:t>Latvijas Nacionālā</w:t>
            </w:r>
            <w:r w:rsidRPr="00E34063">
              <w:rPr>
                <w:rStyle w:val="spelle"/>
                <w:b/>
              </w:rPr>
              <w:t>s</w:t>
            </w:r>
            <w:r w:rsidR="008D3222" w:rsidRPr="00E34063">
              <w:rPr>
                <w:rStyle w:val="spelle"/>
                <w:b/>
              </w:rPr>
              <w:t xml:space="preserve"> jūras zvejas kontroles programma</w:t>
            </w:r>
            <w:r w:rsidRPr="00E34063">
              <w:rPr>
                <w:rStyle w:val="spelle"/>
                <w:b/>
              </w:rPr>
              <w:t>s</w:t>
            </w:r>
            <w:r w:rsidR="008D3222" w:rsidRPr="00E34063">
              <w:rPr>
                <w:rStyle w:val="spelle"/>
                <w:b/>
              </w:rPr>
              <w:t xml:space="preserve"> 20</w:t>
            </w:r>
            <w:r w:rsidR="005736FE" w:rsidRPr="00E34063">
              <w:rPr>
                <w:rStyle w:val="spelle"/>
                <w:b/>
              </w:rPr>
              <w:t>21</w:t>
            </w:r>
            <w:r w:rsidR="008D3222" w:rsidRPr="00E34063">
              <w:rPr>
                <w:rStyle w:val="spelle"/>
                <w:b/>
              </w:rPr>
              <w:t>. – 202</w:t>
            </w:r>
            <w:r w:rsidR="005736FE" w:rsidRPr="00E34063">
              <w:rPr>
                <w:rStyle w:val="spelle"/>
                <w:b/>
              </w:rPr>
              <w:t>7</w:t>
            </w:r>
            <w:r w:rsidR="008D3222" w:rsidRPr="00E34063">
              <w:rPr>
                <w:rStyle w:val="spelle"/>
                <w:b/>
              </w:rPr>
              <w:t>. gadam</w:t>
            </w:r>
            <w:r w:rsidR="0081201A" w:rsidRPr="00E34063">
              <w:rPr>
                <w:rStyle w:val="spelle"/>
                <w:b/>
              </w:rPr>
              <w:t xml:space="preserve"> </w:t>
            </w:r>
            <w:r w:rsidR="0081201A" w:rsidRPr="00E34063">
              <w:rPr>
                <w:rStyle w:val="spelle"/>
                <w:b/>
                <w:bCs/>
              </w:rPr>
              <w:t>un tā</w:t>
            </w:r>
            <w:r w:rsidRPr="00E34063">
              <w:rPr>
                <w:rStyle w:val="spelle"/>
                <w:b/>
                <w:bCs/>
              </w:rPr>
              <w:t>s</w:t>
            </w:r>
            <w:r w:rsidR="0081201A" w:rsidRPr="00E34063">
              <w:rPr>
                <w:rStyle w:val="spelle"/>
                <w:b/>
                <w:bCs/>
              </w:rPr>
              <w:t xml:space="preserve"> MK </w:t>
            </w:r>
            <w:r w:rsidRPr="00E34063">
              <w:rPr>
                <w:rStyle w:val="spelle"/>
                <w:b/>
                <w:bCs/>
              </w:rPr>
              <w:t xml:space="preserve">rīkojuma </w:t>
            </w:r>
            <w:r w:rsidR="0081201A" w:rsidRPr="00E34063">
              <w:rPr>
                <w:rStyle w:val="spelle"/>
                <w:b/>
                <w:bCs/>
              </w:rPr>
              <w:t>projektiem</w:t>
            </w:r>
          </w:p>
        </w:tc>
      </w:tr>
    </w:tbl>
    <w:p w14:paraId="45D28877" w14:textId="77777777" w:rsidR="007116C7" w:rsidRPr="00E34063" w:rsidRDefault="007116C7" w:rsidP="009623BC">
      <w:pPr>
        <w:pStyle w:val="naisc"/>
        <w:spacing w:before="0" w:after="0"/>
        <w:ind w:firstLine="1080"/>
      </w:pPr>
      <w:r w:rsidRPr="00E34063">
        <w:t>(dokumenta veids un nosaukums)</w:t>
      </w:r>
    </w:p>
    <w:p w14:paraId="38CA0F6D" w14:textId="77777777" w:rsidR="007B4C0F" w:rsidRPr="00E34063" w:rsidRDefault="007B4C0F" w:rsidP="00DB7395">
      <w:pPr>
        <w:pStyle w:val="naisf"/>
        <w:spacing w:before="0" w:after="0"/>
        <w:ind w:firstLine="720"/>
      </w:pPr>
    </w:p>
    <w:p w14:paraId="3ABEAC67" w14:textId="77777777" w:rsidR="007B4C0F" w:rsidRPr="00E34063" w:rsidRDefault="00C11416" w:rsidP="00481B0D">
      <w:pPr>
        <w:pStyle w:val="naisf"/>
        <w:spacing w:before="0" w:after="0"/>
        <w:ind w:firstLine="0"/>
        <w:jc w:val="center"/>
        <w:outlineLvl w:val="0"/>
      </w:pPr>
      <w:r w:rsidRPr="00E34063">
        <w:rPr>
          <w:b/>
        </w:rPr>
        <w:t xml:space="preserve">I. </w:t>
      </w:r>
      <w:r w:rsidR="007B4C0F" w:rsidRPr="00E34063">
        <w:rPr>
          <w:b/>
        </w:rPr>
        <w:t xml:space="preserve">Jautājumi, par kuriem saskaņošanā </w:t>
      </w:r>
      <w:r w:rsidR="00134188" w:rsidRPr="00E34063">
        <w:rPr>
          <w:b/>
        </w:rPr>
        <w:t xml:space="preserve">vienošanās </w:t>
      </w:r>
      <w:r w:rsidR="007B4C0F" w:rsidRPr="00E34063">
        <w:rPr>
          <w:b/>
        </w:rPr>
        <w:t>nav panākta</w:t>
      </w: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97"/>
        <w:gridCol w:w="2531"/>
        <w:gridCol w:w="3640"/>
        <w:gridCol w:w="3162"/>
        <w:gridCol w:w="2127"/>
        <w:gridCol w:w="2062"/>
      </w:tblGrid>
      <w:tr w:rsidR="005F4BFD" w:rsidRPr="00E34063" w14:paraId="26D8E75E" w14:textId="77777777" w:rsidTr="007B26B8">
        <w:tc>
          <w:tcPr>
            <w:tcW w:w="245" w:type="pct"/>
            <w:tcBorders>
              <w:top w:val="single" w:sz="6" w:space="0" w:color="000000"/>
              <w:left w:val="single" w:sz="6" w:space="0" w:color="000000"/>
              <w:bottom w:val="single" w:sz="6" w:space="0" w:color="000000"/>
              <w:right w:val="single" w:sz="6" w:space="0" w:color="000000"/>
            </w:tcBorders>
            <w:vAlign w:val="center"/>
          </w:tcPr>
          <w:p w14:paraId="3FE8C329" w14:textId="77777777" w:rsidR="005F4BFD" w:rsidRPr="00E34063" w:rsidRDefault="005F4BFD" w:rsidP="0036160E">
            <w:pPr>
              <w:pStyle w:val="naisc"/>
              <w:spacing w:before="0" w:after="0"/>
            </w:pPr>
            <w:r w:rsidRPr="00E34063">
              <w:t>Nr. p.k.</w:t>
            </w:r>
          </w:p>
        </w:tc>
        <w:tc>
          <w:tcPr>
            <w:tcW w:w="890" w:type="pct"/>
            <w:tcBorders>
              <w:top w:val="single" w:sz="6" w:space="0" w:color="000000"/>
              <w:left w:val="single" w:sz="6" w:space="0" w:color="000000"/>
              <w:bottom w:val="single" w:sz="6" w:space="0" w:color="000000"/>
              <w:right w:val="single" w:sz="6" w:space="0" w:color="000000"/>
            </w:tcBorders>
            <w:vAlign w:val="center"/>
          </w:tcPr>
          <w:p w14:paraId="5F93CA45" w14:textId="77777777" w:rsidR="005F4BFD" w:rsidRPr="00E34063" w:rsidRDefault="005F4BFD" w:rsidP="00364BB6">
            <w:pPr>
              <w:pStyle w:val="naisc"/>
              <w:spacing w:before="0" w:after="0"/>
              <w:ind w:firstLine="12"/>
            </w:pPr>
            <w:r w:rsidRPr="00E34063">
              <w:t>Saskaņošanai nosūtītā projekta redakcija (konkrēta punkta (panta) redakcija)</w:t>
            </w:r>
          </w:p>
        </w:tc>
        <w:tc>
          <w:tcPr>
            <w:tcW w:w="1280" w:type="pct"/>
            <w:tcBorders>
              <w:top w:val="single" w:sz="6" w:space="0" w:color="000000"/>
              <w:left w:val="single" w:sz="6" w:space="0" w:color="000000"/>
              <w:bottom w:val="single" w:sz="6" w:space="0" w:color="000000"/>
              <w:right w:val="single" w:sz="6" w:space="0" w:color="000000"/>
            </w:tcBorders>
            <w:vAlign w:val="center"/>
          </w:tcPr>
          <w:p w14:paraId="43C392C1" w14:textId="77777777" w:rsidR="005F4BFD" w:rsidRPr="00E34063" w:rsidRDefault="005F4BFD" w:rsidP="00364BB6">
            <w:pPr>
              <w:pStyle w:val="naisc"/>
              <w:spacing w:before="0" w:after="0"/>
              <w:ind w:right="3"/>
            </w:pPr>
            <w:r w:rsidRPr="00E34063">
              <w:t>Atzinumā norādītais ministrijas (citas institūcijas) iebildums</w:t>
            </w:r>
            <w:r w:rsidR="00184479" w:rsidRPr="00E34063">
              <w:t>,</w:t>
            </w:r>
            <w:r w:rsidR="000E5509" w:rsidRPr="00E34063">
              <w:t xml:space="preserve"> kā arī saskaņošanā papildus izteiktais iebildums</w:t>
            </w:r>
            <w:r w:rsidRPr="00E34063">
              <w:t xml:space="preserve"> par projekta konkrēto punktu (pantu)</w:t>
            </w:r>
          </w:p>
        </w:tc>
        <w:tc>
          <w:tcPr>
            <w:tcW w:w="1112" w:type="pct"/>
            <w:tcBorders>
              <w:top w:val="single" w:sz="6" w:space="0" w:color="000000"/>
              <w:left w:val="single" w:sz="6" w:space="0" w:color="000000"/>
              <w:bottom w:val="single" w:sz="6" w:space="0" w:color="000000"/>
              <w:right w:val="single" w:sz="6" w:space="0" w:color="000000"/>
            </w:tcBorders>
            <w:vAlign w:val="center"/>
          </w:tcPr>
          <w:p w14:paraId="40E1E036" w14:textId="77777777" w:rsidR="005F4BFD" w:rsidRPr="00E34063" w:rsidRDefault="005F4BFD" w:rsidP="00364BB6">
            <w:pPr>
              <w:pStyle w:val="naisc"/>
              <w:spacing w:before="0" w:after="0"/>
              <w:ind w:firstLine="21"/>
            </w:pPr>
            <w:r w:rsidRPr="00E34063">
              <w:t>Atbildīgās ministrijas pamatojums</w:t>
            </w:r>
            <w:r w:rsidR="009307F2" w:rsidRPr="00E34063">
              <w:t xml:space="preserve"> iebilduma noraidījumam</w:t>
            </w:r>
          </w:p>
        </w:tc>
        <w:tc>
          <w:tcPr>
            <w:tcW w:w="748" w:type="pct"/>
            <w:tcBorders>
              <w:top w:val="single" w:sz="4" w:space="0" w:color="auto"/>
              <w:left w:val="single" w:sz="4" w:space="0" w:color="auto"/>
              <w:bottom w:val="single" w:sz="4" w:space="0" w:color="auto"/>
              <w:right w:val="single" w:sz="4" w:space="0" w:color="auto"/>
            </w:tcBorders>
            <w:vAlign w:val="center"/>
          </w:tcPr>
          <w:p w14:paraId="34635940" w14:textId="77777777" w:rsidR="005F4BFD" w:rsidRPr="00E34063" w:rsidRDefault="005F4BFD" w:rsidP="00364BB6">
            <w:pPr>
              <w:jc w:val="center"/>
            </w:pPr>
            <w:r w:rsidRPr="00E34063">
              <w:t>Atzinuma sniedzēja uzturētais iebildums, ja tas atšķiras no atzinumā norādītā iebilduma pamatojuma</w:t>
            </w:r>
          </w:p>
        </w:tc>
        <w:tc>
          <w:tcPr>
            <w:tcW w:w="725" w:type="pct"/>
            <w:tcBorders>
              <w:top w:val="single" w:sz="4" w:space="0" w:color="auto"/>
              <w:left w:val="single" w:sz="4" w:space="0" w:color="auto"/>
              <w:bottom w:val="single" w:sz="4" w:space="0" w:color="auto"/>
            </w:tcBorders>
            <w:vAlign w:val="center"/>
          </w:tcPr>
          <w:p w14:paraId="6263B9B9" w14:textId="77777777" w:rsidR="005F4BFD" w:rsidRPr="00E34063" w:rsidRDefault="005F4BFD" w:rsidP="00364BB6">
            <w:pPr>
              <w:jc w:val="center"/>
            </w:pPr>
            <w:r w:rsidRPr="00E34063">
              <w:t>Projekta attiecīgā punkta (panta) galīgā redakcija</w:t>
            </w:r>
          </w:p>
        </w:tc>
      </w:tr>
      <w:tr w:rsidR="005F4BFD" w:rsidRPr="00E34063" w14:paraId="77A544A6" w14:textId="77777777" w:rsidTr="007B26B8">
        <w:tc>
          <w:tcPr>
            <w:tcW w:w="245" w:type="pct"/>
            <w:tcBorders>
              <w:top w:val="single" w:sz="6" w:space="0" w:color="000000"/>
              <w:left w:val="single" w:sz="6" w:space="0" w:color="000000"/>
              <w:bottom w:val="single" w:sz="6" w:space="0" w:color="000000"/>
              <w:right w:val="single" w:sz="6" w:space="0" w:color="000000"/>
            </w:tcBorders>
          </w:tcPr>
          <w:p w14:paraId="6A30CFF9" w14:textId="77777777" w:rsidR="005F4BFD" w:rsidRPr="00E34063" w:rsidRDefault="008A36C9" w:rsidP="008A36C9">
            <w:pPr>
              <w:pStyle w:val="naisc"/>
              <w:spacing w:before="0" w:after="0"/>
              <w:rPr>
                <w:sz w:val="20"/>
                <w:szCs w:val="20"/>
              </w:rPr>
            </w:pPr>
            <w:r w:rsidRPr="00E34063">
              <w:rPr>
                <w:sz w:val="20"/>
                <w:szCs w:val="20"/>
              </w:rPr>
              <w:t>1</w:t>
            </w:r>
          </w:p>
        </w:tc>
        <w:tc>
          <w:tcPr>
            <w:tcW w:w="890" w:type="pct"/>
            <w:tcBorders>
              <w:top w:val="single" w:sz="6" w:space="0" w:color="000000"/>
              <w:left w:val="single" w:sz="6" w:space="0" w:color="000000"/>
              <w:bottom w:val="single" w:sz="6" w:space="0" w:color="000000"/>
              <w:right w:val="single" w:sz="6" w:space="0" w:color="000000"/>
            </w:tcBorders>
          </w:tcPr>
          <w:p w14:paraId="6DA76097" w14:textId="77777777" w:rsidR="005F4BFD" w:rsidRPr="00E34063" w:rsidRDefault="008A36C9" w:rsidP="008A36C9">
            <w:pPr>
              <w:pStyle w:val="naisc"/>
              <w:spacing w:before="0" w:after="0"/>
              <w:ind w:firstLine="720"/>
              <w:rPr>
                <w:sz w:val="20"/>
                <w:szCs w:val="20"/>
              </w:rPr>
            </w:pPr>
            <w:r w:rsidRPr="00E34063">
              <w:rPr>
                <w:sz w:val="20"/>
                <w:szCs w:val="20"/>
              </w:rPr>
              <w:t>2</w:t>
            </w:r>
          </w:p>
        </w:tc>
        <w:tc>
          <w:tcPr>
            <w:tcW w:w="1280" w:type="pct"/>
            <w:tcBorders>
              <w:top w:val="single" w:sz="6" w:space="0" w:color="000000"/>
              <w:left w:val="single" w:sz="6" w:space="0" w:color="000000"/>
              <w:bottom w:val="single" w:sz="6" w:space="0" w:color="000000"/>
              <w:right w:val="single" w:sz="6" w:space="0" w:color="000000"/>
            </w:tcBorders>
          </w:tcPr>
          <w:p w14:paraId="49317897" w14:textId="77777777" w:rsidR="005F4BFD" w:rsidRPr="00E34063" w:rsidRDefault="008A36C9" w:rsidP="008A36C9">
            <w:pPr>
              <w:pStyle w:val="naisc"/>
              <w:spacing w:before="0" w:after="0"/>
              <w:ind w:firstLine="720"/>
              <w:rPr>
                <w:sz w:val="20"/>
                <w:szCs w:val="20"/>
              </w:rPr>
            </w:pPr>
            <w:r w:rsidRPr="00E34063">
              <w:rPr>
                <w:sz w:val="20"/>
                <w:szCs w:val="20"/>
              </w:rPr>
              <w:t>3</w:t>
            </w:r>
          </w:p>
        </w:tc>
        <w:tc>
          <w:tcPr>
            <w:tcW w:w="1112" w:type="pct"/>
            <w:tcBorders>
              <w:top w:val="single" w:sz="6" w:space="0" w:color="000000"/>
              <w:left w:val="single" w:sz="6" w:space="0" w:color="000000"/>
              <w:bottom w:val="single" w:sz="6" w:space="0" w:color="000000"/>
              <w:right w:val="single" w:sz="6" w:space="0" w:color="000000"/>
            </w:tcBorders>
          </w:tcPr>
          <w:p w14:paraId="09EC1CE3" w14:textId="77777777" w:rsidR="005F4BFD" w:rsidRPr="00E34063" w:rsidRDefault="008A36C9" w:rsidP="008A36C9">
            <w:pPr>
              <w:pStyle w:val="naisc"/>
              <w:spacing w:before="0" w:after="0"/>
              <w:ind w:firstLine="720"/>
              <w:rPr>
                <w:sz w:val="20"/>
                <w:szCs w:val="20"/>
              </w:rPr>
            </w:pPr>
            <w:r w:rsidRPr="00E34063">
              <w:rPr>
                <w:sz w:val="20"/>
                <w:szCs w:val="20"/>
              </w:rPr>
              <w:t>4</w:t>
            </w:r>
          </w:p>
        </w:tc>
        <w:tc>
          <w:tcPr>
            <w:tcW w:w="748" w:type="pct"/>
            <w:tcBorders>
              <w:top w:val="single" w:sz="4" w:space="0" w:color="auto"/>
              <w:left w:val="single" w:sz="4" w:space="0" w:color="auto"/>
              <w:bottom w:val="single" w:sz="4" w:space="0" w:color="auto"/>
              <w:right w:val="single" w:sz="4" w:space="0" w:color="auto"/>
            </w:tcBorders>
          </w:tcPr>
          <w:p w14:paraId="421CF6BF" w14:textId="77777777" w:rsidR="005F4BFD" w:rsidRPr="00E34063" w:rsidRDefault="008A36C9" w:rsidP="008A36C9">
            <w:pPr>
              <w:jc w:val="center"/>
            </w:pPr>
            <w:r w:rsidRPr="00E34063">
              <w:t>5</w:t>
            </w:r>
          </w:p>
        </w:tc>
        <w:tc>
          <w:tcPr>
            <w:tcW w:w="725" w:type="pct"/>
            <w:tcBorders>
              <w:top w:val="single" w:sz="4" w:space="0" w:color="auto"/>
              <w:left w:val="single" w:sz="4" w:space="0" w:color="auto"/>
              <w:bottom w:val="single" w:sz="4" w:space="0" w:color="auto"/>
            </w:tcBorders>
          </w:tcPr>
          <w:p w14:paraId="6C32E5C2" w14:textId="77777777" w:rsidR="005F4BFD" w:rsidRPr="00E34063" w:rsidRDefault="008A36C9" w:rsidP="008A36C9">
            <w:pPr>
              <w:jc w:val="center"/>
              <w:rPr>
                <w:sz w:val="20"/>
                <w:szCs w:val="20"/>
              </w:rPr>
            </w:pPr>
            <w:r w:rsidRPr="00E34063">
              <w:rPr>
                <w:sz w:val="20"/>
                <w:szCs w:val="20"/>
              </w:rPr>
              <w:t>6</w:t>
            </w:r>
          </w:p>
        </w:tc>
      </w:tr>
    </w:tbl>
    <w:p w14:paraId="1A479A34" w14:textId="77777777" w:rsidR="005D67F7" w:rsidRPr="00E34063" w:rsidRDefault="005D67F7" w:rsidP="00481B0D">
      <w:pPr>
        <w:pStyle w:val="naisf"/>
        <w:spacing w:before="0" w:after="0"/>
        <w:ind w:firstLine="0"/>
        <w:outlineLvl w:val="0"/>
        <w:rPr>
          <w:b/>
        </w:rPr>
      </w:pPr>
      <w:r w:rsidRPr="00E34063">
        <w:rPr>
          <w:b/>
        </w:rPr>
        <w:t>Informācija par starpministriju (starpinstitūciju) sanāk</w:t>
      </w:r>
      <w:r w:rsidR="00FB09AB" w:rsidRPr="00E34063">
        <w:rPr>
          <w:b/>
        </w:rPr>
        <w:t>smi</w:t>
      </w:r>
    </w:p>
    <w:tbl>
      <w:tblPr>
        <w:tblW w:w="12582" w:type="dxa"/>
        <w:tblLook w:val="00A0" w:firstRow="1" w:lastRow="0" w:firstColumn="1" w:lastColumn="0" w:noHBand="0" w:noVBand="0"/>
      </w:tblPr>
      <w:tblGrid>
        <w:gridCol w:w="6291"/>
        <w:gridCol w:w="177"/>
        <w:gridCol w:w="6114"/>
      </w:tblGrid>
      <w:tr w:rsidR="00CA5F8C" w:rsidRPr="00E34063" w14:paraId="3A089D9E" w14:textId="77777777" w:rsidTr="00FE2520">
        <w:tc>
          <w:tcPr>
            <w:tcW w:w="6291" w:type="dxa"/>
          </w:tcPr>
          <w:p w14:paraId="47F38725" w14:textId="77777777" w:rsidR="007B4C0F" w:rsidRPr="00E34063" w:rsidRDefault="005D67F7" w:rsidP="005D67F7">
            <w:pPr>
              <w:pStyle w:val="naisf"/>
              <w:spacing w:before="0" w:after="0"/>
              <w:ind w:firstLine="0"/>
            </w:pPr>
            <w:r w:rsidRPr="00E34063">
              <w:t>D</w:t>
            </w:r>
            <w:r w:rsidR="007B4C0F" w:rsidRPr="00E34063">
              <w:t>atums</w:t>
            </w:r>
          </w:p>
        </w:tc>
        <w:tc>
          <w:tcPr>
            <w:tcW w:w="6291" w:type="dxa"/>
            <w:gridSpan w:val="2"/>
            <w:tcBorders>
              <w:bottom w:val="single" w:sz="4" w:space="0" w:color="auto"/>
            </w:tcBorders>
          </w:tcPr>
          <w:p w14:paraId="64947081" w14:textId="77777777" w:rsidR="00375F64" w:rsidRDefault="00AA60B8" w:rsidP="00A07AEA">
            <w:pPr>
              <w:pStyle w:val="NormalWeb"/>
              <w:spacing w:before="0" w:beforeAutospacing="0" w:after="0" w:afterAutospacing="0"/>
            </w:pPr>
            <w:r>
              <w:t>Piecu darba dienu elektroniskās saskaņošanas:</w:t>
            </w:r>
          </w:p>
          <w:p w14:paraId="2DACEB71" w14:textId="77777777" w:rsidR="00375F64" w:rsidRDefault="00AA60B8" w:rsidP="00A07AEA">
            <w:pPr>
              <w:pStyle w:val="NormalWeb"/>
              <w:spacing w:before="0" w:beforeAutospacing="0" w:after="0" w:afterAutospacing="0"/>
            </w:pPr>
            <w:r>
              <w:t>29.11.-06.12.2021.</w:t>
            </w:r>
          </w:p>
          <w:p w14:paraId="5DD11B13" w14:textId="77777777" w:rsidR="00AA60B8" w:rsidRPr="00E34063" w:rsidRDefault="00AA60B8" w:rsidP="00A07AEA">
            <w:pPr>
              <w:pStyle w:val="NormalWeb"/>
              <w:spacing w:before="0" w:beforeAutospacing="0" w:after="0" w:afterAutospacing="0"/>
            </w:pPr>
            <w:r>
              <w:t>09.12.-16.12.2021.</w:t>
            </w:r>
          </w:p>
        </w:tc>
      </w:tr>
      <w:tr w:rsidR="00676DAE" w:rsidRPr="00E34063" w14:paraId="1FD8A25D" w14:textId="77777777" w:rsidTr="00FE2520">
        <w:tc>
          <w:tcPr>
            <w:tcW w:w="6291" w:type="dxa"/>
          </w:tcPr>
          <w:p w14:paraId="77937795" w14:textId="77777777" w:rsidR="00676DAE" w:rsidRPr="00E34063" w:rsidRDefault="00676DAE" w:rsidP="00676DAE">
            <w:pPr>
              <w:pStyle w:val="naisf"/>
              <w:spacing w:before="0" w:after="0"/>
              <w:ind w:firstLine="0"/>
            </w:pPr>
            <w:r w:rsidRPr="00E34063">
              <w:t>Saskaņošanas dalībnieki</w:t>
            </w:r>
          </w:p>
        </w:tc>
        <w:tc>
          <w:tcPr>
            <w:tcW w:w="6291" w:type="dxa"/>
            <w:gridSpan w:val="2"/>
            <w:tcBorders>
              <w:top w:val="single" w:sz="4" w:space="0" w:color="auto"/>
            </w:tcBorders>
          </w:tcPr>
          <w:p w14:paraId="6F5F9061" w14:textId="77777777" w:rsidR="00375F64" w:rsidRPr="00375F64" w:rsidRDefault="00375F64" w:rsidP="00375F64">
            <w:pPr>
              <w:jc w:val="right"/>
              <w:rPr>
                <w:sz w:val="22"/>
                <w:szCs w:val="22"/>
              </w:rPr>
            </w:pPr>
            <w:r w:rsidRPr="00375F64">
              <w:t>Tieslietu ministrija</w:t>
            </w:r>
            <w:r w:rsidR="00E9614A">
              <w:t>,</w:t>
            </w:r>
          </w:p>
          <w:p w14:paraId="4032BFD1" w14:textId="77777777" w:rsidR="00375F64" w:rsidRPr="00375F64" w:rsidRDefault="00375F64" w:rsidP="00375F64">
            <w:pPr>
              <w:jc w:val="right"/>
            </w:pPr>
            <w:r w:rsidRPr="00375F64">
              <w:t>Finanšu ministrija</w:t>
            </w:r>
          </w:p>
          <w:p w14:paraId="75F58206" w14:textId="77777777" w:rsidR="00375F64" w:rsidRPr="00375F64" w:rsidRDefault="00375F64" w:rsidP="00375F64">
            <w:pPr>
              <w:jc w:val="right"/>
            </w:pPr>
            <w:r w:rsidRPr="00375F64">
              <w:t>Iekšlietu ministrija</w:t>
            </w:r>
          </w:p>
          <w:p w14:paraId="668A1CDC" w14:textId="77777777" w:rsidR="00375F64" w:rsidRPr="00375F64" w:rsidRDefault="00375F64" w:rsidP="00375F64">
            <w:pPr>
              <w:jc w:val="right"/>
            </w:pPr>
            <w:r w:rsidRPr="00375F64">
              <w:t>Zemkopības ministrija</w:t>
            </w:r>
          </w:p>
          <w:p w14:paraId="5B82075A" w14:textId="77777777" w:rsidR="00375F64" w:rsidRPr="00375F64" w:rsidRDefault="00375F64" w:rsidP="00375F64">
            <w:pPr>
              <w:jc w:val="right"/>
            </w:pPr>
            <w:r w:rsidRPr="00375F64">
              <w:t>Satiksmes ministrija</w:t>
            </w:r>
          </w:p>
          <w:p w14:paraId="2660E2F6" w14:textId="77777777" w:rsidR="00375F64" w:rsidRPr="00375F64" w:rsidRDefault="00375F64" w:rsidP="00375F64">
            <w:pPr>
              <w:jc w:val="right"/>
            </w:pPr>
            <w:r w:rsidRPr="00375F64">
              <w:t>Pārresoru koordinācijas centrs</w:t>
            </w:r>
          </w:p>
          <w:p w14:paraId="6DEFB3FB" w14:textId="77777777" w:rsidR="00676DAE" w:rsidRPr="00375F64" w:rsidRDefault="00375F64" w:rsidP="00375F64">
            <w:pPr>
              <w:jc w:val="right"/>
              <w:rPr>
                <w:b/>
                <w:bCs/>
                <w:shd w:val="clear" w:color="auto" w:fill="FFFFFF"/>
              </w:rPr>
            </w:pPr>
            <w:r w:rsidRPr="00375F64">
              <w:rPr>
                <w:shd w:val="clear" w:color="auto" w:fill="FFFFFF"/>
              </w:rPr>
              <w:t>Latvijas Brīvo arodbiedrību savienība</w:t>
            </w:r>
          </w:p>
        </w:tc>
      </w:tr>
      <w:tr w:rsidR="00676DAE" w:rsidRPr="00E34063" w14:paraId="7E62540E" w14:textId="77777777" w:rsidTr="00676DAE">
        <w:trPr>
          <w:trHeight w:val="669"/>
        </w:trPr>
        <w:tc>
          <w:tcPr>
            <w:tcW w:w="6291" w:type="dxa"/>
          </w:tcPr>
          <w:p w14:paraId="54D99F21" w14:textId="77777777" w:rsidR="00676DAE" w:rsidRPr="00E34063" w:rsidRDefault="00676DAE" w:rsidP="00676DAE">
            <w:pPr>
              <w:pStyle w:val="naiskr"/>
              <w:spacing w:before="0" w:after="0"/>
            </w:pPr>
          </w:p>
        </w:tc>
        <w:tc>
          <w:tcPr>
            <w:tcW w:w="6291" w:type="dxa"/>
            <w:gridSpan w:val="2"/>
          </w:tcPr>
          <w:p w14:paraId="3BBA8A8F" w14:textId="77777777" w:rsidR="00676DAE" w:rsidRPr="00E34063" w:rsidRDefault="00676DAE" w:rsidP="008D3222"/>
        </w:tc>
      </w:tr>
      <w:tr w:rsidR="00CA5F8C" w:rsidRPr="00E34063" w14:paraId="7348F99A" w14:textId="77777777" w:rsidTr="00FE2520">
        <w:trPr>
          <w:trHeight w:val="322"/>
        </w:trPr>
        <w:tc>
          <w:tcPr>
            <w:tcW w:w="6468" w:type="dxa"/>
            <w:gridSpan w:val="2"/>
          </w:tcPr>
          <w:p w14:paraId="1D3FA190" w14:textId="77777777" w:rsidR="003C27A2" w:rsidRPr="00E34063" w:rsidRDefault="00623EEA" w:rsidP="0049656F">
            <w:pPr>
              <w:pStyle w:val="naiskr"/>
              <w:spacing w:before="0" w:after="0"/>
            </w:pPr>
            <w:r w:rsidRPr="00E34063">
              <w:t>Saskaņošanas dalībnieki izskatīja šādu ministriju</w:t>
            </w:r>
          </w:p>
          <w:p w14:paraId="2D25CA2F" w14:textId="77777777" w:rsidR="00623EEA" w:rsidRPr="00E34063" w:rsidRDefault="00623EEA" w:rsidP="0049656F">
            <w:pPr>
              <w:pStyle w:val="naiskr"/>
              <w:spacing w:before="0" w:after="0"/>
            </w:pPr>
            <w:r w:rsidRPr="00E34063">
              <w:t>(citu institūciju) iebildumus</w:t>
            </w:r>
          </w:p>
        </w:tc>
        <w:tc>
          <w:tcPr>
            <w:tcW w:w="6114" w:type="dxa"/>
            <w:tcBorders>
              <w:top w:val="single" w:sz="6" w:space="0" w:color="000000"/>
              <w:bottom w:val="single" w:sz="6" w:space="0" w:color="000000"/>
            </w:tcBorders>
          </w:tcPr>
          <w:p w14:paraId="1DCA41BF" w14:textId="77777777" w:rsidR="00BC112E" w:rsidRPr="00E34063" w:rsidRDefault="00344D9E" w:rsidP="008D3222">
            <w:pPr>
              <w:pStyle w:val="NormalWeb"/>
              <w:spacing w:before="0" w:beforeAutospacing="0" w:after="0" w:afterAutospacing="0"/>
            </w:pPr>
            <w:r>
              <w:t>Tieslietu ministrijas, Finanšu ministrijas, Satiksmes ministrijas un Pārresoru koordinācijas centra</w:t>
            </w:r>
          </w:p>
        </w:tc>
      </w:tr>
      <w:tr w:rsidR="00CA5F8C" w:rsidRPr="00E34063" w14:paraId="4DE64D47" w14:textId="77777777" w:rsidTr="00FE2520">
        <w:tc>
          <w:tcPr>
            <w:tcW w:w="6468" w:type="dxa"/>
            <w:gridSpan w:val="2"/>
          </w:tcPr>
          <w:p w14:paraId="519C7225" w14:textId="77777777" w:rsidR="007B4C0F" w:rsidRPr="00E34063" w:rsidRDefault="007B4C0F" w:rsidP="0036160E">
            <w:pPr>
              <w:pStyle w:val="naiskr"/>
              <w:spacing w:before="0" w:after="0"/>
            </w:pPr>
            <w:r w:rsidRPr="00E34063">
              <w:t xml:space="preserve">Ministrijas (citas institūcijas), kuras nav ieradušās uz sanāksmi vai kuras nav atbildējušas uz uzaicinājumu piedalīties </w:t>
            </w:r>
            <w:r w:rsidRPr="00E34063">
              <w:lastRenderedPageBreak/>
              <w:t>elektroniskajā saskaņošanā</w:t>
            </w:r>
          </w:p>
        </w:tc>
        <w:tc>
          <w:tcPr>
            <w:tcW w:w="6114" w:type="dxa"/>
          </w:tcPr>
          <w:p w14:paraId="79D3D02D" w14:textId="77777777" w:rsidR="007B4C0F" w:rsidRPr="00E34063" w:rsidRDefault="007B4C0F" w:rsidP="0036160E">
            <w:pPr>
              <w:pStyle w:val="naiskr"/>
              <w:spacing w:before="0" w:after="0"/>
              <w:ind w:firstLine="720"/>
            </w:pPr>
          </w:p>
        </w:tc>
      </w:tr>
    </w:tbl>
    <w:p w14:paraId="172F6B3F" w14:textId="77777777" w:rsidR="007B4C0F" w:rsidRPr="00E34063" w:rsidRDefault="002D5E57" w:rsidP="003C7D4F">
      <w:pPr>
        <w:pStyle w:val="naisf"/>
        <w:spacing w:before="0" w:after="0"/>
        <w:ind w:firstLine="0"/>
        <w:jc w:val="center"/>
      </w:pPr>
      <w:r w:rsidRPr="00E34063">
        <w:rPr>
          <w:b/>
        </w:rPr>
        <w:t xml:space="preserve">II. </w:t>
      </w:r>
      <w:r w:rsidR="00134188" w:rsidRPr="00E34063">
        <w:rPr>
          <w:b/>
        </w:rPr>
        <w:t>Jautājumi, par kuriem saskaņošanā vienošan</w:t>
      </w:r>
      <w:r w:rsidR="00144622" w:rsidRPr="00E34063">
        <w:rPr>
          <w:b/>
        </w:rPr>
        <w:t>ā</w:t>
      </w:r>
      <w:r w:rsidR="00134188" w:rsidRPr="00E34063">
        <w:rPr>
          <w:b/>
        </w:rPr>
        <w:t>s ir panākta</w:t>
      </w:r>
    </w:p>
    <w:tbl>
      <w:tblPr>
        <w:tblW w:w="14418" w:type="dxa"/>
        <w:tblBorders>
          <w:top w:val="single" w:sz="4" w:space="0" w:color="auto"/>
          <w:left w:val="single" w:sz="4" w:space="0" w:color="auto"/>
          <w:bottom w:val="single" w:sz="4" w:space="0" w:color="auto"/>
          <w:right w:val="single" w:sz="4" w:space="0" w:color="auto"/>
        </w:tblBorders>
        <w:shd w:val="clear" w:color="auto" w:fill="FFFFFF"/>
        <w:tblLayout w:type="fixed"/>
        <w:tblLook w:val="00A0" w:firstRow="1" w:lastRow="0" w:firstColumn="1" w:lastColumn="0" w:noHBand="0" w:noVBand="0"/>
      </w:tblPr>
      <w:tblGrid>
        <w:gridCol w:w="708"/>
        <w:gridCol w:w="2400"/>
        <w:gridCol w:w="686"/>
        <w:gridCol w:w="4394"/>
        <w:gridCol w:w="1099"/>
        <w:gridCol w:w="2341"/>
        <w:gridCol w:w="2790"/>
      </w:tblGrid>
      <w:tr w:rsidR="00BC112E" w:rsidRPr="00E34063" w14:paraId="25B12697" w14:textId="77777777" w:rsidTr="006B31C8">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320A2F" w14:textId="77777777" w:rsidR="00134188" w:rsidRPr="00E34063" w:rsidRDefault="00134188" w:rsidP="00FC2819">
            <w:pPr>
              <w:pStyle w:val="naisc"/>
              <w:spacing w:before="0" w:after="0"/>
              <w:rPr>
                <w:sz w:val="20"/>
                <w:szCs w:val="20"/>
              </w:rPr>
            </w:pPr>
            <w:r w:rsidRPr="00E34063">
              <w:rPr>
                <w:sz w:val="20"/>
                <w:szCs w:val="20"/>
              </w:rPr>
              <w:t>Nr. p.k.</w:t>
            </w: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7BD6CB0" w14:textId="77777777" w:rsidR="00134188" w:rsidRPr="00E34063" w:rsidRDefault="00134188" w:rsidP="00FC2819">
            <w:pPr>
              <w:pStyle w:val="naisc"/>
              <w:spacing w:before="0" w:after="0"/>
              <w:ind w:firstLine="12"/>
              <w:rPr>
                <w:sz w:val="20"/>
                <w:szCs w:val="20"/>
              </w:rPr>
            </w:pPr>
            <w:r w:rsidRPr="00E34063">
              <w:rPr>
                <w:sz w:val="20"/>
                <w:szCs w:val="20"/>
              </w:rPr>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FF7DF2" w14:textId="77777777" w:rsidR="00134188" w:rsidRPr="00E34063" w:rsidRDefault="00134188" w:rsidP="00FC2819">
            <w:pPr>
              <w:pStyle w:val="naisc"/>
              <w:spacing w:before="0" w:after="0"/>
              <w:ind w:right="3"/>
              <w:rPr>
                <w:sz w:val="20"/>
                <w:szCs w:val="20"/>
              </w:rPr>
            </w:pPr>
            <w:r w:rsidRPr="00E34063">
              <w:rPr>
                <w:sz w:val="20"/>
                <w:szCs w:val="20"/>
              </w:rPr>
              <w:t>Atzinumā norādītais ministrijas (citas institūcijas) iebildums, kā arī saskaņošanā papildus izteiktais iebildums par projekta konkrēto punktu (pantu)</w:t>
            </w:r>
          </w:p>
        </w:tc>
        <w:tc>
          <w:tcPr>
            <w:tcW w:w="34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C8F76DF" w14:textId="77777777" w:rsidR="00134188" w:rsidRPr="00E34063" w:rsidRDefault="00134188" w:rsidP="00FC2819">
            <w:pPr>
              <w:pStyle w:val="naisc"/>
              <w:spacing w:before="0" w:after="120"/>
              <w:ind w:firstLine="21"/>
              <w:jc w:val="both"/>
              <w:rPr>
                <w:sz w:val="20"/>
                <w:szCs w:val="20"/>
              </w:rPr>
            </w:pPr>
            <w:r w:rsidRPr="00E34063">
              <w:rPr>
                <w:sz w:val="20"/>
                <w:szCs w:val="20"/>
              </w:rPr>
              <w:t>Atbildīgās ministrijas norāde</w:t>
            </w:r>
            <w:r w:rsidR="006C1C48" w:rsidRPr="00E34063">
              <w:rPr>
                <w:sz w:val="20"/>
                <w:szCs w:val="20"/>
              </w:rPr>
              <w:t xml:space="preserve"> par to, ka </w:t>
            </w:r>
            <w:r w:rsidRPr="00E34063">
              <w:rPr>
                <w:sz w:val="20"/>
                <w:szCs w:val="20"/>
              </w:rPr>
              <w:t>iebildums ir ņemts vērā</w:t>
            </w:r>
            <w:r w:rsidR="006455E7" w:rsidRPr="00E34063">
              <w:rPr>
                <w:sz w:val="20"/>
                <w:szCs w:val="20"/>
              </w:rPr>
              <w:t>,</w:t>
            </w:r>
            <w:r w:rsidRPr="00E34063">
              <w:rPr>
                <w:sz w:val="20"/>
                <w:szCs w:val="20"/>
              </w:rPr>
              <w:t xml:space="preserve"> vai </w:t>
            </w:r>
            <w:r w:rsidR="006C1C48" w:rsidRPr="00E34063">
              <w:rPr>
                <w:sz w:val="20"/>
                <w:szCs w:val="20"/>
              </w:rPr>
              <w:t xml:space="preserve">informācija par saskaņošanā </w:t>
            </w:r>
            <w:r w:rsidR="00022B0F" w:rsidRPr="00E34063">
              <w:rPr>
                <w:sz w:val="20"/>
                <w:szCs w:val="20"/>
              </w:rPr>
              <w:t>panākto alternatīvo risinājumu</w:t>
            </w:r>
          </w:p>
        </w:tc>
        <w:tc>
          <w:tcPr>
            <w:tcW w:w="2790" w:type="dxa"/>
            <w:tcBorders>
              <w:top w:val="single" w:sz="4" w:space="0" w:color="auto"/>
              <w:left w:val="single" w:sz="4" w:space="0" w:color="auto"/>
              <w:bottom w:val="single" w:sz="4" w:space="0" w:color="auto"/>
            </w:tcBorders>
            <w:shd w:val="clear" w:color="auto" w:fill="FFFFFF"/>
            <w:vAlign w:val="center"/>
          </w:tcPr>
          <w:p w14:paraId="76D00733" w14:textId="77777777" w:rsidR="00134188" w:rsidRPr="00E34063" w:rsidRDefault="00134188" w:rsidP="00FC2819">
            <w:pPr>
              <w:jc w:val="center"/>
              <w:rPr>
                <w:sz w:val="20"/>
                <w:szCs w:val="20"/>
              </w:rPr>
            </w:pPr>
            <w:r w:rsidRPr="00E34063">
              <w:rPr>
                <w:sz w:val="20"/>
                <w:szCs w:val="20"/>
              </w:rPr>
              <w:t>Projekta attiecīgā punkta (panta) galīgā redakcija</w:t>
            </w:r>
          </w:p>
        </w:tc>
      </w:tr>
      <w:tr w:rsidR="00BC112E" w:rsidRPr="00E34063" w14:paraId="2FDB9B55" w14:textId="77777777" w:rsidTr="006B31C8">
        <w:tc>
          <w:tcPr>
            <w:tcW w:w="708" w:type="dxa"/>
            <w:tcBorders>
              <w:top w:val="single" w:sz="6" w:space="0" w:color="000000"/>
              <w:left w:val="single" w:sz="6" w:space="0" w:color="000000"/>
              <w:bottom w:val="single" w:sz="6" w:space="0" w:color="000000"/>
              <w:right w:val="single" w:sz="6" w:space="0" w:color="000000"/>
            </w:tcBorders>
            <w:shd w:val="clear" w:color="auto" w:fill="FFFFFF"/>
          </w:tcPr>
          <w:p w14:paraId="18223A76" w14:textId="77777777" w:rsidR="00134188" w:rsidRPr="00E34063" w:rsidRDefault="003B71E0" w:rsidP="00FC2819">
            <w:pPr>
              <w:pStyle w:val="naisc"/>
              <w:spacing w:before="0" w:after="0"/>
              <w:rPr>
                <w:sz w:val="20"/>
                <w:szCs w:val="20"/>
              </w:rPr>
            </w:pPr>
            <w:r w:rsidRPr="00E34063">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FFFFFF"/>
          </w:tcPr>
          <w:p w14:paraId="74297EE8" w14:textId="77777777" w:rsidR="00134188" w:rsidRPr="00E34063" w:rsidRDefault="00F34AAB" w:rsidP="00FC2819">
            <w:pPr>
              <w:pStyle w:val="naisc"/>
              <w:spacing w:before="0" w:after="0"/>
              <w:rPr>
                <w:sz w:val="20"/>
                <w:szCs w:val="20"/>
              </w:rPr>
            </w:pPr>
            <w:r w:rsidRPr="00E34063">
              <w:rPr>
                <w:sz w:val="20"/>
                <w:szCs w:val="20"/>
              </w:rPr>
              <w:t>2</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14:paraId="76F67367" w14:textId="77777777" w:rsidR="00134188" w:rsidRPr="00E34063" w:rsidRDefault="003B71E0" w:rsidP="00FC2819">
            <w:pPr>
              <w:pStyle w:val="naisc"/>
              <w:spacing w:before="0" w:after="0"/>
              <w:ind w:firstLine="720"/>
              <w:rPr>
                <w:sz w:val="20"/>
                <w:szCs w:val="20"/>
              </w:rPr>
            </w:pPr>
            <w:r w:rsidRPr="00E34063">
              <w:rPr>
                <w:sz w:val="20"/>
                <w:szCs w:val="20"/>
              </w:rPr>
              <w:t>3</w:t>
            </w:r>
          </w:p>
        </w:tc>
        <w:tc>
          <w:tcPr>
            <w:tcW w:w="3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7B630A0" w14:textId="77777777" w:rsidR="00134188" w:rsidRPr="00E34063" w:rsidRDefault="003B71E0" w:rsidP="00FC2819">
            <w:pPr>
              <w:pStyle w:val="naisc"/>
              <w:spacing w:before="0" w:after="120"/>
              <w:ind w:firstLine="720"/>
              <w:jc w:val="both"/>
              <w:rPr>
                <w:sz w:val="20"/>
                <w:szCs w:val="20"/>
              </w:rPr>
            </w:pPr>
            <w:r w:rsidRPr="00E34063">
              <w:rPr>
                <w:sz w:val="20"/>
                <w:szCs w:val="20"/>
              </w:rPr>
              <w:t>4</w:t>
            </w:r>
          </w:p>
        </w:tc>
        <w:tc>
          <w:tcPr>
            <w:tcW w:w="2790" w:type="dxa"/>
            <w:tcBorders>
              <w:top w:val="single" w:sz="4" w:space="0" w:color="auto"/>
              <w:left w:val="single" w:sz="4" w:space="0" w:color="auto"/>
              <w:bottom w:val="single" w:sz="4" w:space="0" w:color="auto"/>
            </w:tcBorders>
            <w:shd w:val="clear" w:color="auto" w:fill="FFFFFF"/>
          </w:tcPr>
          <w:p w14:paraId="53744DDB" w14:textId="77777777" w:rsidR="00134188" w:rsidRPr="00E34063" w:rsidRDefault="003B71E0" w:rsidP="00FC2819">
            <w:pPr>
              <w:jc w:val="center"/>
              <w:rPr>
                <w:sz w:val="20"/>
                <w:szCs w:val="20"/>
              </w:rPr>
            </w:pPr>
            <w:r w:rsidRPr="00E34063">
              <w:rPr>
                <w:sz w:val="20"/>
                <w:szCs w:val="20"/>
              </w:rPr>
              <w:t>5</w:t>
            </w:r>
          </w:p>
        </w:tc>
      </w:tr>
      <w:tr w:rsidR="00EB4435" w:rsidRPr="00E34063" w14:paraId="1D476814" w14:textId="77777777" w:rsidTr="006B31C8">
        <w:tc>
          <w:tcPr>
            <w:tcW w:w="708" w:type="dxa"/>
            <w:tcBorders>
              <w:top w:val="single" w:sz="6" w:space="0" w:color="000000"/>
              <w:left w:val="single" w:sz="6" w:space="0" w:color="000000"/>
              <w:bottom w:val="single" w:sz="6" w:space="0" w:color="000000"/>
              <w:right w:val="single" w:sz="6" w:space="0" w:color="000000"/>
            </w:tcBorders>
            <w:shd w:val="clear" w:color="auto" w:fill="FFFFFF"/>
          </w:tcPr>
          <w:p w14:paraId="16E2DE61" w14:textId="77777777" w:rsidR="00EB4435" w:rsidRPr="00E34063" w:rsidRDefault="00EB4435" w:rsidP="00FC2819">
            <w:pPr>
              <w:pStyle w:val="naisc"/>
              <w:spacing w:before="0" w:after="0"/>
              <w:rPr>
                <w:sz w:val="20"/>
                <w:szCs w:val="20"/>
              </w:rPr>
            </w:pP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FFFFFF"/>
          </w:tcPr>
          <w:p w14:paraId="1879E231" w14:textId="77777777" w:rsidR="007B70B3" w:rsidRPr="00E34063" w:rsidRDefault="007B70B3" w:rsidP="00FC2819">
            <w:pPr>
              <w:pStyle w:val="naisc"/>
              <w:spacing w:before="0" w:after="0"/>
              <w:rPr>
                <w:b/>
                <w:bCs/>
                <w:sz w:val="20"/>
                <w:szCs w:val="20"/>
              </w:rPr>
            </w:pPr>
            <w:r w:rsidRPr="00E34063">
              <w:rPr>
                <w:b/>
                <w:bCs/>
                <w:sz w:val="20"/>
                <w:szCs w:val="20"/>
              </w:rPr>
              <w:t>MK RĪKOJUMS</w:t>
            </w:r>
          </w:p>
          <w:p w14:paraId="16E7390F" w14:textId="77777777" w:rsidR="00EB4435" w:rsidRPr="00E34063" w:rsidRDefault="007B70B3" w:rsidP="00FC2819">
            <w:pPr>
              <w:pStyle w:val="naisc"/>
              <w:spacing w:before="0" w:after="0"/>
              <w:rPr>
                <w:sz w:val="20"/>
                <w:szCs w:val="20"/>
              </w:rPr>
            </w:pPr>
            <w:r w:rsidRPr="00E34063">
              <w:rPr>
                <w:sz w:val="20"/>
                <w:szCs w:val="20"/>
              </w:rPr>
              <w:t xml:space="preserve">(Iepriekš – </w:t>
            </w:r>
            <w:r w:rsidR="00DA2781" w:rsidRPr="00E34063">
              <w:rPr>
                <w:sz w:val="20"/>
                <w:szCs w:val="20"/>
              </w:rPr>
              <w:t>MK PROTOKOLLĒMUMS</w:t>
            </w:r>
            <w:r w:rsidRPr="00E34063">
              <w:rPr>
                <w:sz w:val="20"/>
                <w:szCs w:val="20"/>
              </w:rPr>
              <w:t>)</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14:paraId="3F84C453" w14:textId="77777777" w:rsidR="00EB4435" w:rsidRPr="00E34063" w:rsidRDefault="00EB4435" w:rsidP="00FC2819">
            <w:pPr>
              <w:pStyle w:val="naisc"/>
              <w:spacing w:before="0" w:after="0"/>
              <w:ind w:firstLine="720"/>
              <w:rPr>
                <w:sz w:val="20"/>
                <w:szCs w:val="20"/>
              </w:rPr>
            </w:pPr>
          </w:p>
        </w:tc>
        <w:tc>
          <w:tcPr>
            <w:tcW w:w="3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36C6FC1" w14:textId="77777777" w:rsidR="00EB4435" w:rsidRPr="00E34063" w:rsidRDefault="00EB4435" w:rsidP="00FC2819">
            <w:pPr>
              <w:pStyle w:val="naisc"/>
              <w:spacing w:before="0" w:after="120"/>
              <w:ind w:firstLine="720"/>
              <w:jc w:val="both"/>
              <w:rPr>
                <w:sz w:val="20"/>
                <w:szCs w:val="20"/>
              </w:rPr>
            </w:pPr>
          </w:p>
        </w:tc>
        <w:tc>
          <w:tcPr>
            <w:tcW w:w="2790" w:type="dxa"/>
            <w:tcBorders>
              <w:top w:val="single" w:sz="4" w:space="0" w:color="auto"/>
              <w:left w:val="single" w:sz="4" w:space="0" w:color="auto"/>
              <w:bottom w:val="single" w:sz="4" w:space="0" w:color="auto"/>
            </w:tcBorders>
            <w:shd w:val="clear" w:color="auto" w:fill="FFFFFF"/>
          </w:tcPr>
          <w:p w14:paraId="52082384" w14:textId="77777777" w:rsidR="00EB4435" w:rsidRPr="00E34063" w:rsidRDefault="00EB4435" w:rsidP="00FC2819">
            <w:pPr>
              <w:jc w:val="center"/>
              <w:rPr>
                <w:sz w:val="20"/>
                <w:szCs w:val="20"/>
              </w:rPr>
            </w:pPr>
          </w:p>
        </w:tc>
      </w:tr>
      <w:tr w:rsidR="00127BF5" w:rsidRPr="00E34063" w14:paraId="68FDB3E0" w14:textId="77777777" w:rsidTr="006B31C8">
        <w:tc>
          <w:tcPr>
            <w:tcW w:w="708" w:type="dxa"/>
            <w:tcBorders>
              <w:top w:val="single" w:sz="6" w:space="0" w:color="000000"/>
              <w:left w:val="single" w:sz="6" w:space="0" w:color="000000"/>
              <w:bottom w:val="single" w:sz="6" w:space="0" w:color="000000"/>
              <w:right w:val="single" w:sz="6" w:space="0" w:color="000000"/>
            </w:tcBorders>
            <w:shd w:val="clear" w:color="auto" w:fill="FFFFFF"/>
          </w:tcPr>
          <w:p w14:paraId="57709B09" w14:textId="77777777" w:rsidR="00127BF5" w:rsidRPr="00E34063" w:rsidRDefault="00127BF5" w:rsidP="00FC2819">
            <w:pPr>
              <w:pStyle w:val="naisc"/>
              <w:spacing w:before="0" w:after="0"/>
              <w:rPr>
                <w:sz w:val="20"/>
                <w:szCs w:val="20"/>
              </w:rPr>
            </w:pP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FFFFFF"/>
          </w:tcPr>
          <w:p w14:paraId="15F884F5" w14:textId="77777777" w:rsidR="007B70B3" w:rsidRPr="00E34063" w:rsidRDefault="007B70B3" w:rsidP="00FC2819">
            <w:pPr>
              <w:pStyle w:val="naisc"/>
              <w:spacing w:before="0" w:after="0"/>
              <w:rPr>
                <w:sz w:val="20"/>
                <w:szCs w:val="20"/>
              </w:rPr>
            </w:pPr>
            <w:r w:rsidRPr="00E34063">
              <w:rPr>
                <w:sz w:val="20"/>
                <w:szCs w:val="20"/>
              </w:rPr>
              <w:t>Programmas un MK rīkojuma formāts</w:t>
            </w:r>
          </w:p>
          <w:p w14:paraId="7A1178ED" w14:textId="77777777" w:rsidR="00127BF5" w:rsidRPr="00E34063" w:rsidRDefault="007B70B3" w:rsidP="00FC2819">
            <w:pPr>
              <w:pStyle w:val="naisc"/>
              <w:spacing w:before="0" w:after="0"/>
              <w:rPr>
                <w:sz w:val="20"/>
                <w:szCs w:val="20"/>
              </w:rPr>
            </w:pPr>
            <w:r w:rsidRPr="00E34063">
              <w:rPr>
                <w:sz w:val="20"/>
                <w:szCs w:val="20"/>
              </w:rPr>
              <w:t>(Iepriekš – i</w:t>
            </w:r>
            <w:r w:rsidR="00FB7A30" w:rsidRPr="00E34063">
              <w:rPr>
                <w:sz w:val="20"/>
                <w:szCs w:val="20"/>
              </w:rPr>
              <w:t>nformatīv</w:t>
            </w:r>
            <w:r w:rsidRPr="00E34063">
              <w:rPr>
                <w:sz w:val="20"/>
                <w:szCs w:val="20"/>
              </w:rPr>
              <w:t xml:space="preserve">ais </w:t>
            </w:r>
            <w:r w:rsidR="00FB7A30" w:rsidRPr="00E34063">
              <w:rPr>
                <w:sz w:val="20"/>
                <w:szCs w:val="20"/>
              </w:rPr>
              <w:t>ziņojum</w:t>
            </w:r>
            <w:r w:rsidRPr="00E34063">
              <w:rPr>
                <w:sz w:val="20"/>
                <w:szCs w:val="20"/>
              </w:rPr>
              <w:t>s</w:t>
            </w:r>
            <w:r w:rsidR="00FB7A30" w:rsidRPr="00E34063">
              <w:rPr>
                <w:sz w:val="20"/>
                <w:szCs w:val="20"/>
              </w:rPr>
              <w:t xml:space="preserve"> un MK protokollēmum</w:t>
            </w:r>
            <w:r w:rsidRPr="00E34063">
              <w:rPr>
                <w:sz w:val="20"/>
                <w:szCs w:val="20"/>
              </w:rPr>
              <w:t>s)</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14:paraId="0B5918B5" w14:textId="77777777" w:rsidR="00EB4435" w:rsidRPr="00E34063" w:rsidRDefault="00EB4435" w:rsidP="0048770E">
            <w:pPr>
              <w:jc w:val="both"/>
              <w:rPr>
                <w:b/>
                <w:bCs/>
                <w:sz w:val="20"/>
                <w:szCs w:val="20"/>
              </w:rPr>
            </w:pPr>
            <w:r w:rsidRPr="00E34063">
              <w:rPr>
                <w:b/>
                <w:bCs/>
                <w:sz w:val="20"/>
                <w:szCs w:val="20"/>
              </w:rPr>
              <w:t>Tieslietu ministrija</w:t>
            </w:r>
          </w:p>
          <w:p w14:paraId="74158DED" w14:textId="77777777" w:rsidR="00EB4435" w:rsidRPr="00E34063" w:rsidRDefault="00EB4435" w:rsidP="0048770E">
            <w:pPr>
              <w:ind w:firstLine="567"/>
              <w:jc w:val="both"/>
              <w:rPr>
                <w:sz w:val="20"/>
                <w:szCs w:val="20"/>
              </w:rPr>
            </w:pPr>
            <w:r w:rsidRPr="00E34063">
              <w:rPr>
                <w:sz w:val="20"/>
                <w:szCs w:val="20"/>
              </w:rPr>
              <w:t xml:space="preserve">Ņemot vērā ziņojumā norādīto, ka Latvijas Nacionālās jūras zvejas kontroles programma 2021. – 2027. gadam (Programma) ir jūras zvejas un ar to saistīto darbību kontroles un uzraudzības </w:t>
            </w:r>
            <w:r w:rsidRPr="00E34063">
              <w:rPr>
                <w:sz w:val="20"/>
                <w:szCs w:val="20"/>
                <w:u w:val="single"/>
              </w:rPr>
              <w:t>plānošanas dokuments</w:t>
            </w:r>
            <w:r w:rsidRPr="00E34063">
              <w:rPr>
                <w:sz w:val="20"/>
                <w:szCs w:val="20"/>
              </w:rPr>
              <w:t xml:space="preserve">, lūdzam izlemšanai Ministru kabinetā virzīt konceptuālu ziņojumu un Ministru kabineta rīkojumu projektu, nevis ziņojumu un lēmuma projektu. Norādām, ka saskaņā ar Ministru kabineta 2009. gada 7. aprīļa noteikumu Nr. 300 "Ministru kabineta kārtības rullis" 58. punktu informatīvais ziņojums ir informācija vai pārskats par Ministru kabineta kompetencē esoša jautājuma risināšanas gaitu, par Ministru kabineta atbalstīta plānošanas dokumenta īstenošanu vai tiesību akta izpildi. Kā atzīts juridiskajā literatūrā, atšķirībā no politikas plānošanas dokumentiem informatīvā ziņojuma mērķis ir tikai informēt Ministru kabinetu par kādu situāciju vai problēmu, analizēt to risināšanas gaitu. Informatīvā ziņojuma mērķis nav panākt politisku konceptuālu vienošanos par kādu jautājumu. Šāds mērķis ir politikas plānošanas dokumentiem. (sk. </w:t>
            </w:r>
            <w:r w:rsidRPr="00E34063">
              <w:rPr>
                <w:i/>
                <w:sz w:val="20"/>
                <w:szCs w:val="20"/>
              </w:rPr>
              <w:t>Latvijas Republikas Satversmes komentāri. III nodaļa. Valsts prezidents. IV nodaļa. Ministru kabinets. Rīga: Latvijas Vēstnesis, 2017, 604., 605. lpp.</w:t>
            </w:r>
            <w:r w:rsidRPr="00E34063">
              <w:rPr>
                <w:sz w:val="20"/>
                <w:szCs w:val="20"/>
              </w:rPr>
              <w:t>).</w:t>
            </w:r>
          </w:p>
          <w:p w14:paraId="79F2A372" w14:textId="77777777" w:rsidR="00127BF5" w:rsidRPr="00E34063" w:rsidRDefault="00127BF5" w:rsidP="0048770E">
            <w:pPr>
              <w:pStyle w:val="naisc"/>
              <w:spacing w:before="0" w:after="0"/>
              <w:ind w:firstLine="720"/>
              <w:jc w:val="both"/>
              <w:rPr>
                <w:sz w:val="20"/>
                <w:szCs w:val="20"/>
              </w:rPr>
            </w:pPr>
          </w:p>
        </w:tc>
        <w:tc>
          <w:tcPr>
            <w:tcW w:w="3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C755169" w14:textId="77777777" w:rsidR="00127BF5" w:rsidRPr="00E34063" w:rsidRDefault="00C33500" w:rsidP="00C32101">
            <w:pPr>
              <w:pStyle w:val="naisc"/>
              <w:spacing w:before="0" w:after="120"/>
              <w:jc w:val="both"/>
              <w:rPr>
                <w:sz w:val="20"/>
                <w:szCs w:val="20"/>
              </w:rPr>
            </w:pPr>
            <w:r w:rsidRPr="00E34063">
              <w:rPr>
                <w:b/>
                <w:bCs/>
                <w:sz w:val="20"/>
                <w:szCs w:val="20"/>
              </w:rPr>
              <w:t>Ņemts vērā</w:t>
            </w:r>
            <w:r w:rsidRPr="00E34063">
              <w:rPr>
                <w:sz w:val="20"/>
                <w:szCs w:val="20"/>
              </w:rPr>
              <w:t>. Tiek virzīta programma un MK rīkojums.</w:t>
            </w:r>
          </w:p>
        </w:tc>
        <w:tc>
          <w:tcPr>
            <w:tcW w:w="2790" w:type="dxa"/>
            <w:tcBorders>
              <w:top w:val="single" w:sz="4" w:space="0" w:color="auto"/>
              <w:left w:val="single" w:sz="4" w:space="0" w:color="auto"/>
              <w:bottom w:val="single" w:sz="4" w:space="0" w:color="auto"/>
            </w:tcBorders>
            <w:shd w:val="clear" w:color="auto" w:fill="FFFFFF"/>
          </w:tcPr>
          <w:p w14:paraId="6BC112DE" w14:textId="77777777" w:rsidR="00127BF5" w:rsidRPr="00E34063" w:rsidRDefault="00127BF5" w:rsidP="00FC2819">
            <w:pPr>
              <w:jc w:val="center"/>
              <w:rPr>
                <w:sz w:val="20"/>
                <w:szCs w:val="20"/>
              </w:rPr>
            </w:pPr>
          </w:p>
        </w:tc>
      </w:tr>
      <w:tr w:rsidR="00FB7A30" w:rsidRPr="00E34063" w14:paraId="032CB298" w14:textId="77777777" w:rsidTr="006B31C8">
        <w:tc>
          <w:tcPr>
            <w:tcW w:w="708" w:type="dxa"/>
            <w:tcBorders>
              <w:top w:val="single" w:sz="6" w:space="0" w:color="000000"/>
              <w:left w:val="single" w:sz="6" w:space="0" w:color="000000"/>
              <w:bottom w:val="single" w:sz="6" w:space="0" w:color="000000"/>
              <w:right w:val="single" w:sz="6" w:space="0" w:color="000000"/>
            </w:tcBorders>
            <w:shd w:val="clear" w:color="auto" w:fill="FFFFFF"/>
          </w:tcPr>
          <w:p w14:paraId="67EA817F" w14:textId="77777777" w:rsidR="00FB7A30" w:rsidRPr="00E34063" w:rsidRDefault="00FB7A30" w:rsidP="00FC2819">
            <w:pPr>
              <w:pStyle w:val="naisc"/>
              <w:spacing w:before="0" w:after="0"/>
              <w:rPr>
                <w:sz w:val="20"/>
                <w:szCs w:val="20"/>
              </w:rPr>
            </w:pP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FFFFFF"/>
          </w:tcPr>
          <w:p w14:paraId="2A76DF45" w14:textId="77777777" w:rsidR="007B70B3" w:rsidRPr="00E34063" w:rsidRDefault="007B70B3" w:rsidP="00FB7A30">
            <w:pPr>
              <w:pStyle w:val="naisc"/>
              <w:spacing w:before="0" w:after="0"/>
              <w:jc w:val="left"/>
              <w:rPr>
                <w:sz w:val="20"/>
                <w:szCs w:val="20"/>
              </w:rPr>
            </w:pPr>
            <w:r w:rsidRPr="00E34063">
              <w:rPr>
                <w:sz w:val="20"/>
                <w:szCs w:val="20"/>
              </w:rPr>
              <w:t>Programmas formāts</w:t>
            </w:r>
          </w:p>
          <w:p w14:paraId="2D6036C1" w14:textId="77777777" w:rsidR="00FB7A30" w:rsidRPr="00E34063" w:rsidRDefault="007B70B3" w:rsidP="00FB7A30">
            <w:pPr>
              <w:pStyle w:val="naisc"/>
              <w:spacing w:before="0" w:after="0"/>
              <w:jc w:val="left"/>
              <w:rPr>
                <w:sz w:val="20"/>
                <w:szCs w:val="20"/>
              </w:rPr>
            </w:pPr>
            <w:r w:rsidRPr="00E34063">
              <w:rPr>
                <w:sz w:val="20"/>
                <w:szCs w:val="20"/>
              </w:rPr>
              <w:lastRenderedPageBreak/>
              <w:t>(Iepriekš – i</w:t>
            </w:r>
            <w:r w:rsidR="00FB7A30" w:rsidRPr="00E34063">
              <w:rPr>
                <w:sz w:val="20"/>
                <w:szCs w:val="20"/>
              </w:rPr>
              <w:t>nformatīvā ziņojum</w:t>
            </w:r>
            <w:r w:rsidRPr="00E34063">
              <w:rPr>
                <w:sz w:val="20"/>
                <w:szCs w:val="20"/>
              </w:rPr>
              <w:t>s)</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14:paraId="5F21580A" w14:textId="77777777" w:rsidR="00FB7A30" w:rsidRPr="00E34063" w:rsidRDefault="00FB7A30" w:rsidP="0048770E">
            <w:pPr>
              <w:jc w:val="both"/>
              <w:rPr>
                <w:b/>
                <w:bCs/>
                <w:color w:val="000000"/>
                <w:sz w:val="20"/>
                <w:szCs w:val="20"/>
                <w:shd w:val="clear" w:color="auto" w:fill="FFFFFF"/>
              </w:rPr>
            </w:pPr>
            <w:r w:rsidRPr="00E34063">
              <w:rPr>
                <w:b/>
                <w:bCs/>
                <w:color w:val="000000"/>
                <w:sz w:val="20"/>
                <w:szCs w:val="20"/>
                <w:shd w:val="clear" w:color="auto" w:fill="FFFFFF"/>
              </w:rPr>
              <w:lastRenderedPageBreak/>
              <w:t>Pārresoru koordinācijas centrs</w:t>
            </w:r>
          </w:p>
          <w:p w14:paraId="1D3B4DE1" w14:textId="77777777" w:rsidR="00FB7A30" w:rsidRPr="00E34063" w:rsidRDefault="00FB7A30" w:rsidP="0048770E">
            <w:pPr>
              <w:jc w:val="both"/>
              <w:rPr>
                <w:b/>
                <w:bCs/>
                <w:sz w:val="20"/>
                <w:szCs w:val="20"/>
              </w:rPr>
            </w:pPr>
            <w:r w:rsidRPr="00E34063">
              <w:rPr>
                <w:color w:val="000000"/>
                <w:sz w:val="20"/>
                <w:szCs w:val="20"/>
                <w:shd w:val="clear" w:color="auto" w:fill="FFFFFF"/>
              </w:rPr>
              <w:lastRenderedPageBreak/>
              <w:t xml:space="preserve">Programmas projektā norādīts, ka tās izstrādes pamatojums izriet no noteikta ES regulējuma, vienlaicīgi, projektā nav informācijas par </w:t>
            </w:r>
            <w:r w:rsidRPr="00E34063">
              <w:rPr>
                <w:b/>
                <w:bCs/>
                <w:color w:val="000000"/>
                <w:sz w:val="20"/>
                <w:szCs w:val="20"/>
                <w:shd w:val="clear" w:color="auto" w:fill="FFFFFF"/>
              </w:rPr>
              <w:t>programmas satura tvērumu</w:t>
            </w:r>
            <w:r w:rsidRPr="00E34063">
              <w:rPr>
                <w:color w:val="000000"/>
                <w:sz w:val="20"/>
                <w:szCs w:val="20"/>
                <w:shd w:val="clear" w:color="auto" w:fill="FFFFFF"/>
              </w:rPr>
              <w:t>, kas</w:t>
            </w:r>
            <w:r w:rsidRPr="00E34063">
              <w:rPr>
                <w:sz w:val="20"/>
                <w:szCs w:val="20"/>
              </w:rPr>
              <w:t xml:space="preserve"> saskaņā ar 2014.gada 12.decembra MK noteikumu Nr.737 ”Attīstības plānošanas dokumentu izstrādes un ietekmes izvērtēšanas noteikumi” regulējumu </w:t>
            </w:r>
            <w:r w:rsidRPr="00E34063">
              <w:rPr>
                <w:color w:val="000000"/>
                <w:sz w:val="20"/>
                <w:szCs w:val="20"/>
                <w:shd w:val="clear" w:color="auto" w:fill="FFFFFF"/>
              </w:rPr>
              <w:t>varētu atbilst plāna (plānošanas dokumenta) struktūrai. Ievērojot minēto, lūdzam programmas projektā norādīt, vai ES regulējums nosaka arī programmas projekta satura tvērumu, tā novēršot bažas par dokumenta citu izstrādes formu nekā tas ir noteikts Latvijas likumdošanā.</w:t>
            </w:r>
          </w:p>
        </w:tc>
        <w:tc>
          <w:tcPr>
            <w:tcW w:w="3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72766D7" w14:textId="77777777" w:rsidR="00FB7A30" w:rsidRPr="00E34063" w:rsidRDefault="00C32101" w:rsidP="00C32101">
            <w:pPr>
              <w:pStyle w:val="naisc"/>
              <w:spacing w:before="0" w:after="120"/>
              <w:jc w:val="both"/>
              <w:rPr>
                <w:sz w:val="20"/>
                <w:szCs w:val="20"/>
              </w:rPr>
            </w:pPr>
            <w:r w:rsidRPr="00E34063">
              <w:rPr>
                <w:b/>
                <w:bCs/>
                <w:sz w:val="20"/>
                <w:szCs w:val="20"/>
              </w:rPr>
              <w:lastRenderedPageBreak/>
              <w:t>Ņemts vērā</w:t>
            </w:r>
            <w:r w:rsidRPr="00E34063">
              <w:rPr>
                <w:sz w:val="20"/>
                <w:szCs w:val="20"/>
              </w:rPr>
              <w:t xml:space="preserve">, papildināta programmas </w:t>
            </w:r>
            <w:r w:rsidRPr="00E34063">
              <w:rPr>
                <w:sz w:val="20"/>
                <w:szCs w:val="20"/>
              </w:rPr>
              <w:lastRenderedPageBreak/>
              <w:t>ievada daļa.</w:t>
            </w:r>
          </w:p>
        </w:tc>
        <w:tc>
          <w:tcPr>
            <w:tcW w:w="2790" w:type="dxa"/>
            <w:tcBorders>
              <w:top w:val="single" w:sz="4" w:space="0" w:color="auto"/>
              <w:left w:val="single" w:sz="4" w:space="0" w:color="auto"/>
              <w:bottom w:val="single" w:sz="4" w:space="0" w:color="auto"/>
            </w:tcBorders>
            <w:shd w:val="clear" w:color="auto" w:fill="FFFFFF"/>
          </w:tcPr>
          <w:p w14:paraId="0DA0FF21" w14:textId="77777777" w:rsidR="00C32101" w:rsidRPr="00E34063" w:rsidRDefault="00C32101" w:rsidP="00C32101">
            <w:pPr>
              <w:pStyle w:val="Heading1"/>
              <w:spacing w:before="0" w:beforeAutospacing="0" w:after="0" w:afterAutospacing="0"/>
              <w:rPr>
                <w:sz w:val="20"/>
                <w:szCs w:val="20"/>
              </w:rPr>
            </w:pPr>
            <w:r w:rsidRPr="00E34063">
              <w:rPr>
                <w:sz w:val="20"/>
                <w:szCs w:val="20"/>
              </w:rPr>
              <w:lastRenderedPageBreak/>
              <w:t>IEVADS</w:t>
            </w:r>
          </w:p>
          <w:p w14:paraId="7468513A" w14:textId="77777777" w:rsidR="00C32101" w:rsidRPr="00E34063" w:rsidRDefault="00C32101" w:rsidP="00C32101">
            <w:pPr>
              <w:pStyle w:val="Default"/>
              <w:shd w:val="clear" w:color="auto" w:fill="FFFFFF"/>
              <w:jc w:val="both"/>
              <w:rPr>
                <w:rStyle w:val="spelle"/>
                <w:rFonts w:ascii="Times New Roman" w:hAnsi="Times New Roman" w:cs="Times New Roman"/>
                <w:sz w:val="20"/>
                <w:szCs w:val="20"/>
              </w:rPr>
            </w:pPr>
            <w:r w:rsidRPr="00E34063">
              <w:rPr>
                <w:rFonts w:ascii="Times New Roman" w:hAnsi="Times New Roman" w:cs="Times New Roman"/>
                <w:sz w:val="20"/>
                <w:szCs w:val="20"/>
              </w:rPr>
              <w:lastRenderedPageBreak/>
              <w:t xml:space="preserve">Latvijas Nacionālajā jūras zvejas kontroles programmā 2021. – 2027. gadam (turpmāk – </w:t>
            </w:r>
            <w:r w:rsidRPr="00E34063">
              <w:rPr>
                <w:rStyle w:val="spelle"/>
                <w:rFonts w:ascii="Times New Roman" w:hAnsi="Times New Roman" w:cs="Times New Roman"/>
                <w:sz w:val="20"/>
                <w:szCs w:val="20"/>
              </w:rPr>
              <w:t xml:space="preserve">Zvejas kontroles </w:t>
            </w:r>
            <w:r w:rsidRPr="00E34063">
              <w:rPr>
                <w:rFonts w:ascii="Times New Roman" w:hAnsi="Times New Roman" w:cs="Times New Roman"/>
                <w:sz w:val="20"/>
                <w:szCs w:val="20"/>
              </w:rPr>
              <w:t xml:space="preserve">programma) </w:t>
            </w:r>
            <w:r w:rsidRPr="00E34063">
              <w:rPr>
                <w:rStyle w:val="spelle"/>
                <w:rFonts w:ascii="Times New Roman" w:hAnsi="Times New Roman" w:cs="Times New Roman"/>
                <w:sz w:val="20"/>
                <w:szCs w:val="20"/>
              </w:rPr>
              <w:t xml:space="preserve">apkopota informācija par Latvijas jūras zvejas kontrolei pieejamiem resursiem, kontroles prasībām un to īstenošanu. </w:t>
            </w:r>
          </w:p>
          <w:p w14:paraId="61011FC5" w14:textId="77777777" w:rsidR="00FB7A30" w:rsidRPr="00E34063" w:rsidRDefault="00C32101" w:rsidP="00C32101">
            <w:pPr>
              <w:pStyle w:val="Default"/>
              <w:shd w:val="clear" w:color="auto" w:fill="FFFFFF"/>
              <w:spacing w:after="120"/>
              <w:jc w:val="both"/>
              <w:rPr>
                <w:rFonts w:ascii="Times New Roman" w:hAnsi="Times New Roman" w:cs="Times New Roman"/>
                <w:sz w:val="20"/>
                <w:szCs w:val="20"/>
              </w:rPr>
            </w:pPr>
            <w:r w:rsidRPr="00E34063">
              <w:rPr>
                <w:rStyle w:val="spelle"/>
                <w:rFonts w:ascii="Times New Roman" w:hAnsi="Times New Roman" w:cs="Times New Roman"/>
                <w:sz w:val="20"/>
                <w:szCs w:val="20"/>
              </w:rPr>
              <w:t>Zvejas kontroles programmas nepieciešamību nosaka Padomes 2009. gada 20. novembra Regulas (EK) Nr. </w:t>
            </w:r>
            <w:r w:rsidRPr="00E34063">
              <w:rPr>
                <w:rStyle w:val="Hyperlink"/>
                <w:rFonts w:ascii="Times New Roman" w:hAnsi="Times New Roman"/>
                <w:color w:val="auto"/>
                <w:sz w:val="20"/>
                <w:szCs w:val="20"/>
              </w:rPr>
              <w:t>1224/2009</w:t>
            </w:r>
            <w:r w:rsidRPr="00E34063">
              <w:rPr>
                <w:rStyle w:val="spelle"/>
                <w:rFonts w:ascii="Times New Roman" w:hAnsi="Times New Roman" w:cs="Times New Roman"/>
                <w:sz w:val="20"/>
                <w:szCs w:val="20"/>
              </w:rPr>
              <w:t xml:space="preserve">,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Kontroles regula Nr. 1224/2009) 46. panta </w:t>
            </w:r>
            <w:r w:rsidRPr="00E34063">
              <w:rPr>
                <w:rStyle w:val="spelle"/>
                <w:rFonts w:ascii="Times New Roman" w:hAnsi="Times New Roman" w:cs="Times New Roman"/>
                <w:sz w:val="20"/>
                <w:szCs w:val="20"/>
              </w:rPr>
              <w:lastRenderedPageBreak/>
              <w:t>1. punkts, īpaši attiecībā par daudzgadu plānu</w:t>
            </w:r>
            <w:r w:rsidRPr="00E34063">
              <w:rPr>
                <w:rStyle w:val="FootnoteReference"/>
                <w:rFonts w:ascii="Times New Roman" w:hAnsi="Times New Roman" w:cs="Times New Roman"/>
                <w:sz w:val="20"/>
                <w:szCs w:val="20"/>
              </w:rPr>
              <w:footnoteReference w:id="1"/>
            </w:r>
            <w:r w:rsidRPr="00E34063">
              <w:rPr>
                <w:rStyle w:val="spelle"/>
                <w:rFonts w:ascii="Times New Roman" w:hAnsi="Times New Roman" w:cs="Times New Roman"/>
                <w:sz w:val="20"/>
                <w:szCs w:val="20"/>
              </w:rPr>
              <w:t xml:space="preserve"> īstenošanu. Piemēram, </w:t>
            </w:r>
            <w:r w:rsidRPr="00E34063">
              <w:rPr>
                <w:sz w:val="20"/>
                <w:szCs w:val="20"/>
                <w:shd w:val="clear" w:color="auto" w:fill="FFFFFF"/>
              </w:rPr>
              <w:t>Eiropas Parlamenta un Padomes 2016. gada 6. jūlija Regula (ES) 2016/1139 ar kuru izveido daudzgadu plānu mencas, reņģes un brētliņas krājumiem Baltijas jūrā un zvejniecībām, kas šos krājumus izmanto, un ar kuru groza Padomes Regulu (EK) Nr. 2187/2005 un atceļ Padomes Regulu (EK) Nr. 1098/2007 (turpmāk – Baltijas jūras daudzgadu plāna regula Nr. 2016/1139)</w:t>
            </w:r>
            <w:r w:rsidRPr="00E34063">
              <w:rPr>
                <w:rStyle w:val="spelle"/>
                <w:rFonts w:ascii="Times New Roman" w:hAnsi="Times New Roman" w:cs="Times New Roman"/>
                <w:sz w:val="20"/>
                <w:szCs w:val="20"/>
              </w:rPr>
              <w:t>.</w:t>
            </w:r>
          </w:p>
        </w:tc>
      </w:tr>
      <w:tr w:rsidR="00FD1149" w:rsidRPr="00E34063" w14:paraId="06D3C59D" w14:textId="77777777" w:rsidTr="006B31C8">
        <w:tc>
          <w:tcPr>
            <w:tcW w:w="708" w:type="dxa"/>
            <w:tcBorders>
              <w:top w:val="single" w:sz="6" w:space="0" w:color="000000"/>
              <w:left w:val="single" w:sz="6" w:space="0" w:color="000000"/>
              <w:bottom w:val="single" w:sz="6" w:space="0" w:color="000000"/>
              <w:right w:val="single" w:sz="6" w:space="0" w:color="000000"/>
            </w:tcBorders>
            <w:shd w:val="clear" w:color="auto" w:fill="FFFFFF"/>
          </w:tcPr>
          <w:p w14:paraId="64CC2584" w14:textId="77777777" w:rsidR="00FD1149" w:rsidRPr="00E34063" w:rsidRDefault="00FD1149" w:rsidP="00FC2819">
            <w:pPr>
              <w:pStyle w:val="naisc"/>
              <w:spacing w:before="0" w:after="0"/>
              <w:rPr>
                <w:sz w:val="20"/>
                <w:szCs w:val="20"/>
              </w:rPr>
            </w:pP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FFFFFF"/>
          </w:tcPr>
          <w:p w14:paraId="06C830EB" w14:textId="77777777" w:rsidR="00FD1149" w:rsidRPr="00E34063" w:rsidRDefault="00FD1149" w:rsidP="00FB7A30">
            <w:pPr>
              <w:pStyle w:val="naisc"/>
              <w:spacing w:before="0" w:after="0"/>
              <w:jc w:val="left"/>
              <w:rPr>
                <w:sz w:val="20"/>
                <w:szCs w:val="20"/>
              </w:rPr>
            </w:pPr>
            <w:r w:rsidRPr="00E34063">
              <w:rPr>
                <w:sz w:val="20"/>
                <w:szCs w:val="20"/>
              </w:rPr>
              <w:t>2.Programmas īstenošanu nodrošināt Vides aizsardzības un reģionālās attīstības ministrijai, Valsts vides dienestam un Zemkopības ministrijai atbilstoši kompetencei un piešķirtiem un pieejamiem valsts budžeta un Eiropas Savienības fondu finanšu līdzekļiem.</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14:paraId="49096A6F" w14:textId="77777777" w:rsidR="00FD1149" w:rsidRPr="00E34063" w:rsidRDefault="00FD1149" w:rsidP="0048770E">
            <w:pPr>
              <w:jc w:val="both"/>
              <w:rPr>
                <w:b/>
                <w:bCs/>
                <w:color w:val="000000"/>
                <w:sz w:val="20"/>
                <w:szCs w:val="20"/>
                <w:shd w:val="clear" w:color="auto" w:fill="FFFFFF"/>
              </w:rPr>
            </w:pPr>
            <w:r w:rsidRPr="00E34063">
              <w:rPr>
                <w:b/>
                <w:bCs/>
                <w:color w:val="000000"/>
                <w:sz w:val="20"/>
                <w:szCs w:val="20"/>
                <w:shd w:val="clear" w:color="auto" w:fill="FFFFFF"/>
              </w:rPr>
              <w:t>Pārresoru koordinācijas centrs</w:t>
            </w:r>
          </w:p>
          <w:p w14:paraId="0944ED9C" w14:textId="77777777" w:rsidR="00FD1149" w:rsidRPr="00E34063" w:rsidRDefault="00FD1149" w:rsidP="0048770E">
            <w:pPr>
              <w:jc w:val="both"/>
              <w:rPr>
                <w:b/>
                <w:bCs/>
                <w:color w:val="000000"/>
                <w:sz w:val="20"/>
                <w:szCs w:val="20"/>
                <w:shd w:val="clear" w:color="auto" w:fill="FFFFFF"/>
              </w:rPr>
            </w:pPr>
            <w:r w:rsidRPr="00E34063">
              <w:rPr>
                <w:color w:val="000000"/>
                <w:sz w:val="20"/>
                <w:szCs w:val="20"/>
                <w:shd w:val="clear" w:color="auto" w:fill="FFFFFF"/>
              </w:rPr>
              <w:t>Lūdzam svītrot protokollēmuma projekta 2. punktu, ievērojot to, ka programmas projektā nav ietverta informācija par finanšu rādītajiem, proti, nav informācijas par zvejas kontroles pasākumiem, kas tiek īstenoti atbilstoši spēkā esošajam regulējumam, nošķirti no pasākumiem, kas tiks īstenoti par atbilstošajiem ES fondu finanšu līdzekļiem.</w:t>
            </w:r>
          </w:p>
        </w:tc>
        <w:tc>
          <w:tcPr>
            <w:tcW w:w="3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45C1F83" w14:textId="77777777" w:rsidR="00FD1149" w:rsidRPr="00E34063" w:rsidRDefault="00C01841" w:rsidP="00C01841">
            <w:pPr>
              <w:pStyle w:val="naisc"/>
              <w:spacing w:before="0" w:after="120"/>
              <w:jc w:val="both"/>
              <w:rPr>
                <w:sz w:val="20"/>
                <w:szCs w:val="20"/>
              </w:rPr>
            </w:pPr>
            <w:r w:rsidRPr="00E34063">
              <w:rPr>
                <w:b/>
                <w:bCs/>
                <w:sz w:val="20"/>
                <w:szCs w:val="20"/>
              </w:rPr>
              <w:t>Ņemts vērā</w:t>
            </w:r>
            <w:r w:rsidRPr="00E34063">
              <w:rPr>
                <w:sz w:val="20"/>
                <w:szCs w:val="20"/>
              </w:rPr>
              <w:t xml:space="preserve">, programmā iekļauta informācija par </w:t>
            </w:r>
            <w:r w:rsidR="00620309" w:rsidRPr="00E34063">
              <w:rPr>
                <w:sz w:val="20"/>
                <w:szCs w:val="20"/>
              </w:rPr>
              <w:t xml:space="preserve">nacionālajiem un ES fondu </w:t>
            </w:r>
            <w:r w:rsidRPr="00E34063">
              <w:rPr>
                <w:sz w:val="20"/>
                <w:szCs w:val="20"/>
              </w:rPr>
              <w:t>finanšu līdzekļiem.</w:t>
            </w:r>
          </w:p>
        </w:tc>
        <w:tc>
          <w:tcPr>
            <w:tcW w:w="2790" w:type="dxa"/>
            <w:tcBorders>
              <w:top w:val="single" w:sz="4" w:space="0" w:color="auto"/>
              <w:left w:val="single" w:sz="4" w:space="0" w:color="auto"/>
              <w:bottom w:val="single" w:sz="4" w:space="0" w:color="auto"/>
            </w:tcBorders>
            <w:shd w:val="clear" w:color="auto" w:fill="FFFFFF"/>
          </w:tcPr>
          <w:p w14:paraId="4D31B403" w14:textId="77777777" w:rsidR="00FD1149" w:rsidRPr="00E34063" w:rsidRDefault="00C01841" w:rsidP="00FC2819">
            <w:pPr>
              <w:jc w:val="center"/>
              <w:rPr>
                <w:sz w:val="20"/>
                <w:szCs w:val="20"/>
              </w:rPr>
            </w:pPr>
            <w:r w:rsidRPr="00E34063">
              <w:rPr>
                <w:sz w:val="20"/>
                <w:szCs w:val="20"/>
              </w:rPr>
              <w:t>Lūdzu, skatīt prog</w:t>
            </w:r>
            <w:r w:rsidR="001178FD" w:rsidRPr="00E34063">
              <w:rPr>
                <w:sz w:val="20"/>
                <w:szCs w:val="20"/>
              </w:rPr>
              <w:t>r</w:t>
            </w:r>
            <w:r w:rsidRPr="00E34063">
              <w:rPr>
                <w:sz w:val="20"/>
                <w:szCs w:val="20"/>
              </w:rPr>
              <w:t>ammas 5. lpp.</w:t>
            </w:r>
          </w:p>
        </w:tc>
      </w:tr>
      <w:tr w:rsidR="00C01841" w:rsidRPr="00E34063" w14:paraId="0D14BC4D" w14:textId="77777777" w:rsidTr="006B31C8">
        <w:tc>
          <w:tcPr>
            <w:tcW w:w="708" w:type="dxa"/>
            <w:tcBorders>
              <w:top w:val="single" w:sz="6" w:space="0" w:color="000000"/>
              <w:left w:val="single" w:sz="6" w:space="0" w:color="000000"/>
              <w:bottom w:val="single" w:sz="6" w:space="0" w:color="000000"/>
              <w:right w:val="single" w:sz="6" w:space="0" w:color="000000"/>
            </w:tcBorders>
            <w:shd w:val="clear" w:color="auto" w:fill="FFFFFF"/>
          </w:tcPr>
          <w:p w14:paraId="0550C871" w14:textId="77777777" w:rsidR="00C01841" w:rsidRPr="00E34063" w:rsidRDefault="00C01841" w:rsidP="00C01841">
            <w:pPr>
              <w:pStyle w:val="naisc"/>
              <w:spacing w:before="0" w:after="0"/>
              <w:rPr>
                <w:sz w:val="20"/>
                <w:szCs w:val="20"/>
              </w:rPr>
            </w:pP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FFFFFF"/>
          </w:tcPr>
          <w:p w14:paraId="07265791" w14:textId="77777777" w:rsidR="00C01841" w:rsidRPr="00E34063" w:rsidRDefault="00C01841" w:rsidP="00C01841">
            <w:pPr>
              <w:tabs>
                <w:tab w:val="left" w:pos="993"/>
              </w:tabs>
              <w:spacing w:after="120"/>
              <w:jc w:val="both"/>
              <w:rPr>
                <w:sz w:val="20"/>
                <w:szCs w:val="20"/>
              </w:rPr>
            </w:pPr>
            <w:r w:rsidRPr="00E34063">
              <w:rPr>
                <w:sz w:val="20"/>
                <w:szCs w:val="20"/>
              </w:rPr>
              <w:t>2.Programmas īstenošanu nodrošināt Vides aizsardzības un reģionālās attīstības ministrijai, Valsts vides dienestam un Zemkopības ministrijai atbilstoši kompetencei un piešķirtiem un pieejamiem valsts budžeta un Eiropas Savienības fondu finanšu līdzekļiem.</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14:paraId="64FA1836" w14:textId="77777777" w:rsidR="00C01841" w:rsidRPr="00E34063" w:rsidRDefault="00C01841" w:rsidP="00C01841">
            <w:pPr>
              <w:jc w:val="both"/>
              <w:rPr>
                <w:b/>
                <w:bCs/>
                <w:sz w:val="20"/>
                <w:szCs w:val="20"/>
              </w:rPr>
            </w:pPr>
            <w:r w:rsidRPr="00E34063">
              <w:rPr>
                <w:b/>
                <w:bCs/>
                <w:sz w:val="20"/>
                <w:szCs w:val="20"/>
              </w:rPr>
              <w:t>Tieslietu ministrija</w:t>
            </w:r>
          </w:p>
          <w:p w14:paraId="697FB4D8" w14:textId="77777777" w:rsidR="00C01841" w:rsidRPr="00E34063" w:rsidRDefault="00C01841" w:rsidP="00C01841">
            <w:pPr>
              <w:ind w:firstLine="567"/>
              <w:jc w:val="both"/>
              <w:rPr>
                <w:sz w:val="20"/>
                <w:szCs w:val="20"/>
              </w:rPr>
            </w:pPr>
            <w:r w:rsidRPr="00E34063">
              <w:rPr>
                <w:sz w:val="20"/>
                <w:szCs w:val="20"/>
              </w:rPr>
              <w:t>Lēmuma projekta 2. punkts paredz uzdot Programmas īstenošanu nodrošināt Vides aizsardzības un reģionālās attīstības ministrijai, Valsts vides dienestam un Zemkopības ministrijai atbilstoši kompetencei un piešķirtiem un pieejamiem valsts budžeta un Eiropas Savienības fondu finanšu līdzekļiem. Saistībā ar minēto lūdzam:</w:t>
            </w:r>
          </w:p>
          <w:p w14:paraId="6349AB84" w14:textId="77777777" w:rsidR="00C01841" w:rsidRPr="00E34063" w:rsidRDefault="00C01841" w:rsidP="00C01841">
            <w:pPr>
              <w:ind w:firstLine="567"/>
              <w:jc w:val="both"/>
              <w:rPr>
                <w:sz w:val="20"/>
                <w:szCs w:val="20"/>
              </w:rPr>
            </w:pPr>
            <w:r w:rsidRPr="00E34063">
              <w:rPr>
                <w:sz w:val="20"/>
                <w:szCs w:val="20"/>
              </w:rPr>
              <w:lastRenderedPageBreak/>
              <w:t>pirmkārt, izvērtēt un papildināt ziņojumu ar konkrētu informāciju (pamatotu ar aprēķiniem) par to, vai lēmuma projekta 2. punktā minētajām atbildīgajām institūcijām ir nodrošināts nepieciešamais finansējums Programmā ietverto pasākumu īstenošanai. Nepieciešamības gadījumā lūdzam atbilstoši papildināt lēmuma projektu;</w:t>
            </w:r>
          </w:p>
          <w:p w14:paraId="1C45DA1F" w14:textId="77777777" w:rsidR="00C01841" w:rsidRPr="00E34063" w:rsidRDefault="00C01841" w:rsidP="00C01841">
            <w:pPr>
              <w:ind w:firstLine="567"/>
              <w:jc w:val="both"/>
              <w:rPr>
                <w:sz w:val="20"/>
                <w:szCs w:val="20"/>
              </w:rPr>
            </w:pPr>
            <w:r w:rsidRPr="00E34063">
              <w:rPr>
                <w:sz w:val="20"/>
                <w:szCs w:val="20"/>
              </w:rPr>
              <w:t>otrkārt, izvērtēt un lēmuma projektā skaidri atspoguļot, par kādu Programmā ietvertu pasākumu izpildi ir atbildīga katra lēmuma projekta 2. punktā minētā atbildīgā institūcija, tādējādi nodrošinot pasākumu savlaicīgu un korektu izpildi.</w:t>
            </w:r>
          </w:p>
          <w:p w14:paraId="3ECD91B5" w14:textId="77777777" w:rsidR="00C01841" w:rsidRPr="00E34063" w:rsidRDefault="00C01841" w:rsidP="00C01841">
            <w:pPr>
              <w:jc w:val="both"/>
              <w:rPr>
                <w:b/>
                <w:bCs/>
                <w:sz w:val="20"/>
                <w:szCs w:val="20"/>
              </w:rPr>
            </w:pPr>
          </w:p>
        </w:tc>
        <w:tc>
          <w:tcPr>
            <w:tcW w:w="3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F5B9A4D" w14:textId="77777777" w:rsidR="00C01841" w:rsidRPr="00E34063" w:rsidRDefault="00C01841" w:rsidP="00C01841">
            <w:pPr>
              <w:pStyle w:val="naisc"/>
              <w:spacing w:before="0" w:after="120"/>
              <w:jc w:val="both"/>
              <w:rPr>
                <w:sz w:val="20"/>
                <w:szCs w:val="20"/>
              </w:rPr>
            </w:pPr>
            <w:r w:rsidRPr="00E34063">
              <w:rPr>
                <w:b/>
                <w:bCs/>
                <w:sz w:val="20"/>
                <w:szCs w:val="20"/>
              </w:rPr>
              <w:lastRenderedPageBreak/>
              <w:t>Ņemts vērā</w:t>
            </w:r>
            <w:r w:rsidRPr="00E34063">
              <w:rPr>
                <w:sz w:val="20"/>
                <w:szCs w:val="20"/>
              </w:rPr>
              <w:t>, programmā iekļauta informācija par finanšu līdzekļiem</w:t>
            </w:r>
            <w:r w:rsidR="00690CB5" w:rsidRPr="00E34063">
              <w:rPr>
                <w:sz w:val="20"/>
                <w:szCs w:val="20"/>
              </w:rPr>
              <w:t xml:space="preserve">, kas nodrošina programmas īstenošanu. </w:t>
            </w:r>
            <w:r w:rsidR="00620309" w:rsidRPr="00E34063">
              <w:rPr>
                <w:sz w:val="20"/>
                <w:szCs w:val="20"/>
              </w:rPr>
              <w:t>N</w:t>
            </w:r>
            <w:r w:rsidR="00690CB5" w:rsidRPr="00E34063">
              <w:rPr>
                <w:sz w:val="20"/>
                <w:szCs w:val="20"/>
              </w:rPr>
              <w:t>orādīta</w:t>
            </w:r>
            <w:r w:rsidR="00620309" w:rsidRPr="00E34063">
              <w:rPr>
                <w:sz w:val="20"/>
                <w:szCs w:val="20"/>
              </w:rPr>
              <w:t>s</w:t>
            </w:r>
            <w:r w:rsidRPr="00E34063">
              <w:rPr>
                <w:sz w:val="20"/>
                <w:szCs w:val="20"/>
              </w:rPr>
              <w:t xml:space="preserve"> </w:t>
            </w:r>
            <w:r w:rsidR="00690CB5" w:rsidRPr="00E34063">
              <w:rPr>
                <w:sz w:val="20"/>
                <w:szCs w:val="20"/>
              </w:rPr>
              <w:t xml:space="preserve">nacionālā </w:t>
            </w:r>
            <w:r w:rsidRPr="00E34063">
              <w:rPr>
                <w:sz w:val="20"/>
                <w:szCs w:val="20"/>
              </w:rPr>
              <w:t>budžeta programm</w:t>
            </w:r>
            <w:r w:rsidR="00620309" w:rsidRPr="00E34063">
              <w:rPr>
                <w:sz w:val="20"/>
                <w:szCs w:val="20"/>
              </w:rPr>
              <w:t>as</w:t>
            </w:r>
            <w:r w:rsidRPr="00E34063">
              <w:rPr>
                <w:sz w:val="20"/>
                <w:szCs w:val="20"/>
              </w:rPr>
              <w:t xml:space="preserve"> un ES</w:t>
            </w:r>
            <w:r w:rsidR="00690CB5" w:rsidRPr="00E34063">
              <w:rPr>
                <w:sz w:val="20"/>
                <w:szCs w:val="20"/>
              </w:rPr>
              <w:t xml:space="preserve"> </w:t>
            </w:r>
            <w:r w:rsidR="00620309" w:rsidRPr="00E34063">
              <w:rPr>
                <w:sz w:val="20"/>
                <w:szCs w:val="20"/>
              </w:rPr>
              <w:t xml:space="preserve">fondu </w:t>
            </w:r>
            <w:r w:rsidR="00690CB5" w:rsidRPr="00E34063">
              <w:rPr>
                <w:sz w:val="20"/>
                <w:szCs w:val="20"/>
              </w:rPr>
              <w:t>finansējum</w:t>
            </w:r>
            <w:r w:rsidR="00620309" w:rsidRPr="00E34063">
              <w:rPr>
                <w:sz w:val="20"/>
                <w:szCs w:val="20"/>
              </w:rPr>
              <w:t>s</w:t>
            </w:r>
            <w:r w:rsidRPr="00E34063">
              <w:rPr>
                <w:sz w:val="20"/>
                <w:szCs w:val="20"/>
              </w:rPr>
              <w:t>.</w:t>
            </w:r>
          </w:p>
        </w:tc>
        <w:tc>
          <w:tcPr>
            <w:tcW w:w="2790" w:type="dxa"/>
            <w:tcBorders>
              <w:top w:val="single" w:sz="4" w:space="0" w:color="auto"/>
              <w:left w:val="single" w:sz="4" w:space="0" w:color="auto"/>
              <w:bottom w:val="single" w:sz="4" w:space="0" w:color="auto"/>
            </w:tcBorders>
            <w:shd w:val="clear" w:color="auto" w:fill="FFFFFF"/>
          </w:tcPr>
          <w:p w14:paraId="283B7C1A" w14:textId="77777777" w:rsidR="00C01841" w:rsidRPr="00E34063" w:rsidRDefault="00C01841" w:rsidP="00C01841">
            <w:pPr>
              <w:jc w:val="center"/>
              <w:rPr>
                <w:sz w:val="20"/>
                <w:szCs w:val="20"/>
              </w:rPr>
            </w:pPr>
            <w:r w:rsidRPr="00E34063">
              <w:rPr>
                <w:sz w:val="20"/>
                <w:szCs w:val="20"/>
              </w:rPr>
              <w:t>Lūdzu, skatīt prog</w:t>
            </w:r>
            <w:r w:rsidR="001178FD" w:rsidRPr="00E34063">
              <w:rPr>
                <w:sz w:val="20"/>
                <w:szCs w:val="20"/>
              </w:rPr>
              <w:t>r</w:t>
            </w:r>
            <w:r w:rsidRPr="00E34063">
              <w:rPr>
                <w:sz w:val="20"/>
                <w:szCs w:val="20"/>
              </w:rPr>
              <w:t>ammas 5. lpp.</w:t>
            </w:r>
          </w:p>
        </w:tc>
      </w:tr>
      <w:tr w:rsidR="00C01841" w:rsidRPr="00E34063" w14:paraId="1F2FBE73" w14:textId="77777777" w:rsidTr="006B31C8">
        <w:tc>
          <w:tcPr>
            <w:tcW w:w="708" w:type="dxa"/>
            <w:tcBorders>
              <w:top w:val="single" w:sz="6" w:space="0" w:color="000000"/>
              <w:left w:val="single" w:sz="6" w:space="0" w:color="000000"/>
              <w:bottom w:val="single" w:sz="6" w:space="0" w:color="000000"/>
              <w:right w:val="single" w:sz="6" w:space="0" w:color="000000"/>
            </w:tcBorders>
            <w:shd w:val="clear" w:color="auto" w:fill="FFFFFF"/>
          </w:tcPr>
          <w:p w14:paraId="6F889B0E" w14:textId="77777777" w:rsidR="00C01841" w:rsidRPr="00E34063" w:rsidRDefault="00C01841" w:rsidP="00C01841">
            <w:pPr>
              <w:pStyle w:val="naisc"/>
              <w:spacing w:before="0" w:after="0"/>
              <w:rPr>
                <w:sz w:val="20"/>
                <w:szCs w:val="20"/>
              </w:rPr>
            </w:pP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FFFFFF"/>
          </w:tcPr>
          <w:p w14:paraId="66B1540E" w14:textId="77777777" w:rsidR="00C01841" w:rsidRPr="00E34063" w:rsidRDefault="00C01841" w:rsidP="00C01841">
            <w:pPr>
              <w:tabs>
                <w:tab w:val="left" w:pos="993"/>
              </w:tabs>
              <w:spacing w:after="120"/>
              <w:jc w:val="both"/>
              <w:rPr>
                <w:sz w:val="20"/>
                <w:szCs w:val="20"/>
              </w:rPr>
            </w:pPr>
            <w:r w:rsidRPr="00E34063">
              <w:rPr>
                <w:sz w:val="20"/>
                <w:szCs w:val="20"/>
              </w:rPr>
              <w:t>2.Programmas īstenošanu nodrošināt Vides aizsardzības un reģionālās attīstības ministrijai, Valsts vides dienestam un Zemkopības ministrijai atbilstoši kompetencei un piešķirtiem un pieejamiem valsts budžeta un Eiropas Savienības fondu finanšu līdzekļiem.</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14:paraId="3BF2938C" w14:textId="77777777" w:rsidR="00C01841" w:rsidRPr="00E34063" w:rsidRDefault="00C01841" w:rsidP="00C01841">
            <w:pPr>
              <w:jc w:val="both"/>
              <w:rPr>
                <w:b/>
                <w:bCs/>
                <w:sz w:val="20"/>
                <w:szCs w:val="20"/>
              </w:rPr>
            </w:pPr>
            <w:r w:rsidRPr="00E34063">
              <w:rPr>
                <w:b/>
                <w:bCs/>
                <w:sz w:val="20"/>
                <w:szCs w:val="20"/>
              </w:rPr>
              <w:t>Finanšu ministrija</w:t>
            </w:r>
          </w:p>
          <w:p w14:paraId="6413425D" w14:textId="77777777" w:rsidR="00C01841" w:rsidRPr="00E34063" w:rsidRDefault="00C01841" w:rsidP="00C01841">
            <w:pPr>
              <w:jc w:val="both"/>
              <w:rPr>
                <w:sz w:val="20"/>
                <w:szCs w:val="20"/>
              </w:rPr>
            </w:pPr>
            <w:r w:rsidRPr="00E34063">
              <w:rPr>
                <w:sz w:val="20"/>
                <w:szCs w:val="20"/>
              </w:rPr>
              <w:t>Ņemot vērā Ministru kabineta sēdes protokollēmuma projekta 2.punktā noteikto, lūdzam informatīvā ziņojuma projektu papildināt ar informāciju par pieejamo valsts budžeta finansējumu un Eiropas Savienības fondu finansējumu Latvijas Nacionālā jūras zvejas kontroles programmas īstenošanai 2021.-2027.gadam sadalījumā pa ministrijām un attiecībā uz valsts budžeta finansējumu arī sadalījumā par budžeta programmām/apakšprogrammām.</w:t>
            </w:r>
          </w:p>
          <w:p w14:paraId="51E5E830" w14:textId="77777777" w:rsidR="00C01841" w:rsidRPr="00E34063" w:rsidRDefault="00C01841" w:rsidP="00C01841">
            <w:pPr>
              <w:jc w:val="both"/>
              <w:rPr>
                <w:sz w:val="20"/>
                <w:szCs w:val="20"/>
              </w:rPr>
            </w:pPr>
          </w:p>
          <w:p w14:paraId="7C0963AF" w14:textId="77777777" w:rsidR="00C01841" w:rsidRPr="00E34063" w:rsidRDefault="00C01841" w:rsidP="00C01841">
            <w:pPr>
              <w:ind w:firstLine="720"/>
              <w:jc w:val="both"/>
              <w:rPr>
                <w:sz w:val="20"/>
                <w:szCs w:val="20"/>
              </w:rPr>
            </w:pPr>
            <w:r w:rsidRPr="00E34063">
              <w:rPr>
                <w:sz w:val="20"/>
                <w:szCs w:val="20"/>
              </w:rPr>
              <w:t xml:space="preserve">Lūdzam Ministru kabineta sēdes protokollēmuma projekta 2.punktu izteikt šādā redakcijā: </w:t>
            </w:r>
          </w:p>
          <w:p w14:paraId="0F422025" w14:textId="77777777" w:rsidR="00C01841" w:rsidRPr="00E34063" w:rsidRDefault="00C01841" w:rsidP="00C01841">
            <w:pPr>
              <w:ind w:firstLine="720"/>
              <w:jc w:val="both"/>
              <w:rPr>
                <w:sz w:val="20"/>
                <w:szCs w:val="20"/>
              </w:rPr>
            </w:pPr>
            <w:r w:rsidRPr="00E34063">
              <w:rPr>
                <w:sz w:val="20"/>
                <w:szCs w:val="20"/>
              </w:rPr>
              <w:t>“2. Programmas īstenošanu atbilstoši kompetencei nodrošināt Vides aizsardzības un reģionālās attīstības ministrijai (tajā skaitā Valsts vides dienestam) un Zemkopības ministrijai (tajā skaitā valsts zinātniskajam institūtam “Pārtikas drošības, dzīvnieku veselības un vides zinātniskais institūts “BIOR””) piešķirto valsts budžeta līdzekļu un Eiropas Savienības fondu finansējuma ietvaros.”</w:t>
            </w:r>
          </w:p>
          <w:p w14:paraId="76D7F0BF" w14:textId="77777777" w:rsidR="00C01841" w:rsidRPr="00E34063" w:rsidRDefault="00C01841" w:rsidP="00C01841">
            <w:pPr>
              <w:jc w:val="both"/>
              <w:rPr>
                <w:b/>
                <w:bCs/>
                <w:sz w:val="20"/>
                <w:szCs w:val="20"/>
              </w:rPr>
            </w:pPr>
          </w:p>
        </w:tc>
        <w:tc>
          <w:tcPr>
            <w:tcW w:w="3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53BD043" w14:textId="77777777" w:rsidR="00C01841" w:rsidRPr="00E34063" w:rsidRDefault="00690CB5" w:rsidP="00690CB5">
            <w:pPr>
              <w:pStyle w:val="naisc"/>
              <w:spacing w:before="0" w:after="120"/>
              <w:jc w:val="both"/>
              <w:rPr>
                <w:sz w:val="20"/>
                <w:szCs w:val="20"/>
              </w:rPr>
            </w:pPr>
            <w:r w:rsidRPr="00E34063">
              <w:rPr>
                <w:b/>
                <w:bCs/>
                <w:sz w:val="20"/>
                <w:szCs w:val="20"/>
              </w:rPr>
              <w:t>Ņemts vērā</w:t>
            </w:r>
            <w:r w:rsidRPr="00E34063">
              <w:rPr>
                <w:sz w:val="20"/>
                <w:szCs w:val="20"/>
              </w:rPr>
              <w:t>, programmā iekļauta informācija par finanšu līdzekļiem nacionālā budžeta programmās un ES f</w:t>
            </w:r>
            <w:r w:rsidR="00620309" w:rsidRPr="00E34063">
              <w:rPr>
                <w:sz w:val="20"/>
                <w:szCs w:val="20"/>
              </w:rPr>
              <w:t>ondos un MK rīkojuma punkts izteikts attiecīgā redakcijā</w:t>
            </w:r>
            <w:r w:rsidR="00DC3973" w:rsidRPr="00E34063">
              <w:rPr>
                <w:sz w:val="20"/>
                <w:szCs w:val="20"/>
              </w:rPr>
              <w:t xml:space="preserve"> (izņemot BIOR norādīšanu, jo šis institūts vairāk saistīts ar datu un informācijas nodrošinājumu zivsaimniecības politikai kopumā</w:t>
            </w:r>
            <w:r w:rsidR="00956BF5" w:rsidRPr="00E34063">
              <w:rPr>
                <w:sz w:val="20"/>
                <w:szCs w:val="20"/>
              </w:rPr>
              <w:t xml:space="preserve"> kā tas aprakstīts programmas projekta 3. lpp.</w:t>
            </w:r>
            <w:r w:rsidR="00DC3973" w:rsidRPr="00E34063">
              <w:rPr>
                <w:sz w:val="20"/>
                <w:szCs w:val="20"/>
              </w:rPr>
              <w:t>)</w:t>
            </w:r>
            <w:r w:rsidR="00620309" w:rsidRPr="00E34063">
              <w:rPr>
                <w:sz w:val="20"/>
                <w:szCs w:val="20"/>
              </w:rPr>
              <w:t>.</w:t>
            </w:r>
          </w:p>
        </w:tc>
        <w:tc>
          <w:tcPr>
            <w:tcW w:w="2790" w:type="dxa"/>
            <w:tcBorders>
              <w:top w:val="single" w:sz="4" w:space="0" w:color="auto"/>
              <w:left w:val="single" w:sz="4" w:space="0" w:color="auto"/>
              <w:bottom w:val="single" w:sz="4" w:space="0" w:color="auto"/>
            </w:tcBorders>
            <w:shd w:val="clear" w:color="auto" w:fill="FFFFFF"/>
          </w:tcPr>
          <w:p w14:paraId="72B1845C" w14:textId="77777777" w:rsidR="00C01841" w:rsidRPr="00E34063" w:rsidRDefault="004A2885" w:rsidP="00C01841">
            <w:pPr>
              <w:jc w:val="center"/>
              <w:rPr>
                <w:sz w:val="20"/>
                <w:szCs w:val="20"/>
              </w:rPr>
            </w:pPr>
            <w:r w:rsidRPr="00E34063">
              <w:rPr>
                <w:sz w:val="20"/>
                <w:szCs w:val="20"/>
              </w:rPr>
              <w:t>Lūdzu, skatīt prog</w:t>
            </w:r>
            <w:r w:rsidR="001178FD" w:rsidRPr="00E34063">
              <w:rPr>
                <w:sz w:val="20"/>
                <w:szCs w:val="20"/>
              </w:rPr>
              <w:t>r</w:t>
            </w:r>
            <w:r w:rsidRPr="00E34063">
              <w:rPr>
                <w:sz w:val="20"/>
                <w:szCs w:val="20"/>
              </w:rPr>
              <w:t>ammas 5. lpp.</w:t>
            </w:r>
            <w:r w:rsidR="007B70B3" w:rsidRPr="00E34063">
              <w:rPr>
                <w:sz w:val="20"/>
                <w:szCs w:val="20"/>
              </w:rPr>
              <w:t xml:space="preserve"> un MK rīkojuma projektu.</w:t>
            </w:r>
          </w:p>
        </w:tc>
      </w:tr>
      <w:tr w:rsidR="00C01841" w:rsidRPr="00E34063" w14:paraId="0307BAB8" w14:textId="77777777" w:rsidTr="006B31C8">
        <w:tc>
          <w:tcPr>
            <w:tcW w:w="708" w:type="dxa"/>
            <w:tcBorders>
              <w:top w:val="single" w:sz="6" w:space="0" w:color="000000"/>
              <w:left w:val="single" w:sz="6" w:space="0" w:color="000000"/>
              <w:bottom w:val="single" w:sz="6" w:space="0" w:color="000000"/>
              <w:right w:val="single" w:sz="6" w:space="0" w:color="000000"/>
            </w:tcBorders>
            <w:shd w:val="clear" w:color="auto" w:fill="FFFFFF"/>
          </w:tcPr>
          <w:p w14:paraId="05AA1387" w14:textId="77777777" w:rsidR="00C01841" w:rsidRPr="00E34063" w:rsidRDefault="00C01841" w:rsidP="00C01841">
            <w:pPr>
              <w:pStyle w:val="naisc"/>
              <w:spacing w:before="0" w:after="0"/>
              <w:rPr>
                <w:sz w:val="20"/>
                <w:szCs w:val="20"/>
              </w:rPr>
            </w:pP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FFFFFF"/>
          </w:tcPr>
          <w:p w14:paraId="68BBDC09" w14:textId="77777777" w:rsidR="00C01841" w:rsidRPr="00E34063" w:rsidRDefault="00C01841" w:rsidP="00C01841">
            <w:pPr>
              <w:tabs>
                <w:tab w:val="left" w:pos="993"/>
              </w:tabs>
              <w:spacing w:after="120"/>
              <w:jc w:val="both"/>
              <w:rPr>
                <w:sz w:val="20"/>
                <w:szCs w:val="20"/>
              </w:rPr>
            </w:pPr>
            <w:r w:rsidRPr="00E34063">
              <w:rPr>
                <w:sz w:val="20"/>
                <w:szCs w:val="20"/>
              </w:rPr>
              <w:t>3</w:t>
            </w:r>
            <w:r w:rsidRPr="008E7D35">
              <w:rPr>
                <w:sz w:val="20"/>
                <w:szCs w:val="20"/>
              </w:rPr>
              <w:t>.Zemkopības</w:t>
            </w:r>
            <w:r w:rsidRPr="00E34063">
              <w:rPr>
                <w:sz w:val="20"/>
                <w:szCs w:val="20"/>
              </w:rPr>
              <w:t xml:space="preserve"> ministrijai Programmu iesniegt Eiropas </w:t>
            </w:r>
            <w:r w:rsidRPr="00E34063">
              <w:rPr>
                <w:sz w:val="20"/>
                <w:szCs w:val="20"/>
              </w:rPr>
              <w:lastRenderedPageBreak/>
              <w:t>Komisijai.</w:t>
            </w:r>
          </w:p>
          <w:p w14:paraId="09F535BE" w14:textId="77777777" w:rsidR="00C01841" w:rsidRPr="00E34063" w:rsidRDefault="00C01841" w:rsidP="00C01841">
            <w:pPr>
              <w:tabs>
                <w:tab w:val="left" w:pos="993"/>
              </w:tabs>
              <w:spacing w:after="120"/>
              <w:jc w:val="both"/>
              <w:rPr>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14:paraId="1F1B5FCA" w14:textId="77777777" w:rsidR="00C01841" w:rsidRPr="00E34063" w:rsidRDefault="00C01841" w:rsidP="009C4F7B">
            <w:pPr>
              <w:jc w:val="both"/>
              <w:rPr>
                <w:b/>
                <w:bCs/>
                <w:sz w:val="20"/>
                <w:szCs w:val="20"/>
              </w:rPr>
            </w:pPr>
            <w:r w:rsidRPr="00E34063">
              <w:rPr>
                <w:b/>
                <w:bCs/>
                <w:sz w:val="20"/>
                <w:szCs w:val="20"/>
              </w:rPr>
              <w:lastRenderedPageBreak/>
              <w:t>Tieslietu ministrija</w:t>
            </w:r>
          </w:p>
          <w:p w14:paraId="783690D6" w14:textId="77777777" w:rsidR="00C01841" w:rsidRPr="00E34063" w:rsidRDefault="00C01841" w:rsidP="009C4F7B">
            <w:pPr>
              <w:ind w:firstLine="567"/>
              <w:jc w:val="both"/>
              <w:rPr>
                <w:sz w:val="20"/>
                <w:szCs w:val="20"/>
              </w:rPr>
            </w:pPr>
            <w:r w:rsidRPr="00E34063">
              <w:rPr>
                <w:sz w:val="20"/>
                <w:szCs w:val="20"/>
              </w:rPr>
              <w:t xml:space="preserve">Lai nodrošinātu lēmuma projekta 3. punktā paredzētā Zemkopības ministrijas uzdevuma – </w:t>
            </w:r>
            <w:r w:rsidRPr="00E34063">
              <w:rPr>
                <w:sz w:val="20"/>
                <w:szCs w:val="20"/>
              </w:rPr>
              <w:lastRenderedPageBreak/>
              <w:t>Programmu iesniegt Eiropas Komisijai – nepārprotamu izteiksmi un efektīvu un savlaicīgu izpildi, ja iespējams, lūdzam attiecīgajam uzdevumam paredzēt termiņu tā izpildei vai sniegt skaidrojumu, kādēļ šāds termiņš nebūtu nosakāms.</w:t>
            </w:r>
          </w:p>
          <w:p w14:paraId="605F5461" w14:textId="77777777" w:rsidR="00C01841" w:rsidRPr="00E34063" w:rsidRDefault="00C01841" w:rsidP="009C4F7B">
            <w:pPr>
              <w:ind w:firstLine="567"/>
              <w:jc w:val="both"/>
              <w:rPr>
                <w:sz w:val="20"/>
                <w:szCs w:val="20"/>
              </w:rPr>
            </w:pPr>
            <w:r w:rsidRPr="00E34063">
              <w:rPr>
                <w:sz w:val="20"/>
                <w:szCs w:val="20"/>
              </w:rPr>
              <w:t>Vienlaikus lūdzam izvērtēt un sniegt skaidrojumu lēmuma projekta 3. punktā izraudzītajai kārtībai, kādā Programmu paredzēts iesniegt, ņemot vērā, ka atbilstoši Padomes 2009. gada 20. novembra Regulas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46. pantam dalībvalstīm paredzēta rīcības brīvība visas valsts kontroles programmas darīt zināmas Komisijai vai darīt pieejamas dalībvalsts tīmekļa vietnes drošajā daļā saskaņā ar 115. panta "a" apakšpunktu. Nepieciešamības gadījumā lūdzam precizēt lēmuma projekta 3. punktu.</w:t>
            </w:r>
          </w:p>
          <w:p w14:paraId="44350A25" w14:textId="77777777" w:rsidR="00C01841" w:rsidRPr="00E34063" w:rsidRDefault="00C01841" w:rsidP="009C4F7B">
            <w:pPr>
              <w:jc w:val="both"/>
              <w:rPr>
                <w:b/>
                <w:bCs/>
                <w:sz w:val="20"/>
                <w:szCs w:val="20"/>
              </w:rPr>
            </w:pPr>
          </w:p>
        </w:tc>
        <w:tc>
          <w:tcPr>
            <w:tcW w:w="3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41D2FF6A" w14:textId="77777777" w:rsidR="00C01841" w:rsidRPr="00E34063" w:rsidRDefault="002823D5" w:rsidP="0067755F">
            <w:pPr>
              <w:pStyle w:val="naisc"/>
              <w:spacing w:before="0" w:after="120"/>
              <w:jc w:val="both"/>
              <w:rPr>
                <w:sz w:val="20"/>
                <w:szCs w:val="20"/>
              </w:rPr>
            </w:pPr>
            <w:r w:rsidRPr="00E34063">
              <w:rPr>
                <w:b/>
                <w:bCs/>
                <w:sz w:val="20"/>
                <w:szCs w:val="20"/>
              </w:rPr>
              <w:lastRenderedPageBreak/>
              <w:t>Ņemts vērā</w:t>
            </w:r>
            <w:r w:rsidRPr="00E34063">
              <w:rPr>
                <w:sz w:val="20"/>
                <w:szCs w:val="20"/>
              </w:rPr>
              <w:t xml:space="preserve">, programmas nodošana Eiropas Komisijai </w:t>
            </w:r>
            <w:r w:rsidR="0067755F" w:rsidRPr="00E34063">
              <w:rPr>
                <w:sz w:val="20"/>
                <w:szCs w:val="20"/>
              </w:rPr>
              <w:t>notiks ievērojot regulas Nr. 1224/2009 46. pant</w:t>
            </w:r>
            <w:r w:rsidR="007D1DCC" w:rsidRPr="00E34063">
              <w:rPr>
                <w:sz w:val="20"/>
                <w:szCs w:val="20"/>
              </w:rPr>
              <w:t xml:space="preserve">a </w:t>
            </w:r>
            <w:r w:rsidR="007D1DCC" w:rsidRPr="00E34063">
              <w:rPr>
                <w:sz w:val="20"/>
                <w:szCs w:val="20"/>
              </w:rPr>
              <w:lastRenderedPageBreak/>
              <w:t>1. punktā un 116. panta 1. punkta “g” apakšpunkt</w:t>
            </w:r>
            <w:r w:rsidR="0067755F" w:rsidRPr="00E34063">
              <w:rPr>
                <w:sz w:val="20"/>
                <w:szCs w:val="20"/>
              </w:rPr>
              <w:t>ā noteikt</w:t>
            </w:r>
            <w:r w:rsidR="00A5471C" w:rsidRPr="00E34063">
              <w:rPr>
                <w:sz w:val="20"/>
                <w:szCs w:val="20"/>
              </w:rPr>
              <w:t xml:space="preserve">o, Ministru kabinetam paredzot divu nedēļu termiņu tā izpildei. </w:t>
            </w:r>
          </w:p>
        </w:tc>
        <w:tc>
          <w:tcPr>
            <w:tcW w:w="2790" w:type="dxa"/>
            <w:tcBorders>
              <w:top w:val="single" w:sz="4" w:space="0" w:color="auto"/>
              <w:left w:val="single" w:sz="4" w:space="0" w:color="auto"/>
              <w:bottom w:val="single" w:sz="4" w:space="0" w:color="auto"/>
            </w:tcBorders>
            <w:shd w:val="clear" w:color="auto" w:fill="FFFFFF"/>
          </w:tcPr>
          <w:p w14:paraId="569D5468" w14:textId="77777777" w:rsidR="00C01841" w:rsidRPr="00E34063" w:rsidRDefault="00A5471C" w:rsidP="00E34063">
            <w:pPr>
              <w:rPr>
                <w:sz w:val="20"/>
                <w:szCs w:val="20"/>
              </w:rPr>
            </w:pPr>
            <w:r w:rsidRPr="00E34063">
              <w:rPr>
                <w:sz w:val="20"/>
                <w:szCs w:val="20"/>
              </w:rPr>
              <w:lastRenderedPageBreak/>
              <w:t>MK rīkojuma projekta 3. punkts:</w:t>
            </w:r>
          </w:p>
          <w:p w14:paraId="6CBBFDE2" w14:textId="77777777" w:rsidR="00A5471C" w:rsidRPr="00E34063" w:rsidRDefault="00A5471C" w:rsidP="00E34063">
            <w:pPr>
              <w:pStyle w:val="ListParagraph"/>
              <w:shd w:val="clear" w:color="auto" w:fill="FFFFFF"/>
              <w:tabs>
                <w:tab w:val="left" w:pos="851"/>
              </w:tabs>
              <w:spacing w:after="120"/>
              <w:ind w:left="0"/>
              <w:jc w:val="both"/>
              <w:rPr>
                <w:bCs/>
                <w:sz w:val="20"/>
                <w:szCs w:val="20"/>
                <w:lang w:val="lv-LV"/>
              </w:rPr>
            </w:pPr>
            <w:bookmarkStart w:id="0" w:name="_Hlk87705075"/>
            <w:r w:rsidRPr="00E34063">
              <w:rPr>
                <w:bCs/>
                <w:sz w:val="20"/>
                <w:szCs w:val="20"/>
                <w:lang w:val="lv-LV"/>
              </w:rPr>
              <w:t xml:space="preserve">Zemkopības ministrijai divu </w:t>
            </w:r>
            <w:r w:rsidRPr="00E34063">
              <w:rPr>
                <w:bCs/>
                <w:sz w:val="20"/>
                <w:szCs w:val="20"/>
                <w:lang w:val="lv-LV"/>
              </w:rPr>
              <w:lastRenderedPageBreak/>
              <w:t xml:space="preserve">nedēļu laikā pēc Zvejas kontroles programmas apstiprināšanas darīt to pieejamu Eiropas Komisijai, ievērojot </w:t>
            </w:r>
            <w:r w:rsidRPr="00E34063">
              <w:rPr>
                <w:sz w:val="20"/>
                <w:szCs w:val="20"/>
                <w:lang w:val="lv-LV"/>
              </w:rPr>
              <w:t xml:space="preserve">Padomes 2009. gada 20. novembra Regulas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w:t>
            </w:r>
            <w:r w:rsidRPr="00CC1E5C">
              <w:rPr>
                <w:sz w:val="20"/>
                <w:szCs w:val="20"/>
                <w:lang w:val="lv-LV"/>
              </w:rPr>
              <w:t>1966/2006, 46. panta 1. punktā un 116. panta 1. punkta “g” apakšpunktā</w:t>
            </w:r>
            <w:r w:rsidRPr="00E34063">
              <w:rPr>
                <w:color w:val="FF0000"/>
                <w:sz w:val="20"/>
                <w:szCs w:val="20"/>
                <w:lang w:val="lv-LV"/>
              </w:rPr>
              <w:t xml:space="preserve"> </w:t>
            </w:r>
            <w:r w:rsidRPr="00E34063">
              <w:rPr>
                <w:sz w:val="20"/>
                <w:szCs w:val="20"/>
                <w:lang w:val="lv-LV"/>
              </w:rPr>
              <w:t>noteikto</w:t>
            </w:r>
            <w:r w:rsidRPr="00E34063">
              <w:rPr>
                <w:bCs/>
                <w:sz w:val="20"/>
                <w:szCs w:val="20"/>
                <w:lang w:val="lv-LV"/>
              </w:rPr>
              <w:t>.</w:t>
            </w:r>
            <w:bookmarkEnd w:id="0"/>
          </w:p>
        </w:tc>
      </w:tr>
      <w:tr w:rsidR="00C01841" w:rsidRPr="00E34063" w14:paraId="50C22429" w14:textId="77777777" w:rsidTr="006B31C8">
        <w:tc>
          <w:tcPr>
            <w:tcW w:w="708" w:type="dxa"/>
            <w:tcBorders>
              <w:top w:val="single" w:sz="6" w:space="0" w:color="000000"/>
              <w:left w:val="single" w:sz="6" w:space="0" w:color="000000"/>
              <w:bottom w:val="single" w:sz="6" w:space="0" w:color="000000"/>
              <w:right w:val="single" w:sz="6" w:space="0" w:color="000000"/>
            </w:tcBorders>
            <w:shd w:val="clear" w:color="auto" w:fill="FFFFFF"/>
          </w:tcPr>
          <w:p w14:paraId="5A92E2CF" w14:textId="77777777" w:rsidR="00C01841" w:rsidRPr="00E34063" w:rsidRDefault="00C01841" w:rsidP="00C01841">
            <w:pPr>
              <w:pStyle w:val="naisc"/>
              <w:spacing w:before="0" w:after="0"/>
              <w:rPr>
                <w:sz w:val="20"/>
                <w:szCs w:val="20"/>
              </w:rPr>
            </w:pP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FFFFFF"/>
          </w:tcPr>
          <w:p w14:paraId="5014015B" w14:textId="77777777" w:rsidR="007B70B3" w:rsidRPr="00E34063" w:rsidRDefault="007B70B3" w:rsidP="00C01841">
            <w:pPr>
              <w:tabs>
                <w:tab w:val="left" w:pos="993"/>
              </w:tabs>
              <w:spacing w:after="120"/>
              <w:jc w:val="both"/>
              <w:rPr>
                <w:b/>
                <w:bCs/>
                <w:sz w:val="20"/>
                <w:szCs w:val="20"/>
              </w:rPr>
            </w:pPr>
            <w:r w:rsidRPr="00E34063">
              <w:rPr>
                <w:b/>
                <w:bCs/>
                <w:sz w:val="20"/>
                <w:szCs w:val="20"/>
              </w:rPr>
              <w:t>PROGRAMMA</w:t>
            </w:r>
          </w:p>
          <w:p w14:paraId="2A84EEF4" w14:textId="77777777" w:rsidR="00C01841" w:rsidRPr="00E34063" w:rsidRDefault="007B70B3" w:rsidP="00C01841">
            <w:pPr>
              <w:tabs>
                <w:tab w:val="left" w:pos="993"/>
              </w:tabs>
              <w:spacing w:after="120"/>
              <w:jc w:val="both"/>
              <w:rPr>
                <w:sz w:val="20"/>
                <w:szCs w:val="20"/>
              </w:rPr>
            </w:pPr>
            <w:r w:rsidRPr="00E34063">
              <w:rPr>
                <w:sz w:val="20"/>
                <w:szCs w:val="20"/>
              </w:rPr>
              <w:t>(Iepriekš – informatīvais ziņojums)</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14:paraId="48CFD9E3" w14:textId="77777777" w:rsidR="00C01841" w:rsidRPr="00E34063" w:rsidRDefault="00C01841" w:rsidP="00C01841">
            <w:pPr>
              <w:rPr>
                <w:b/>
                <w:bCs/>
                <w:sz w:val="20"/>
                <w:szCs w:val="20"/>
              </w:rPr>
            </w:pPr>
          </w:p>
        </w:tc>
        <w:tc>
          <w:tcPr>
            <w:tcW w:w="3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8E6ABBC" w14:textId="77777777" w:rsidR="00C01841" w:rsidRPr="00E34063" w:rsidRDefault="00C01841" w:rsidP="00C01841">
            <w:pPr>
              <w:pStyle w:val="naisc"/>
              <w:spacing w:before="0" w:after="120"/>
              <w:ind w:firstLine="720"/>
              <w:jc w:val="both"/>
              <w:rPr>
                <w:sz w:val="20"/>
                <w:szCs w:val="20"/>
              </w:rPr>
            </w:pPr>
          </w:p>
        </w:tc>
        <w:tc>
          <w:tcPr>
            <w:tcW w:w="2790" w:type="dxa"/>
            <w:tcBorders>
              <w:top w:val="single" w:sz="4" w:space="0" w:color="auto"/>
              <w:left w:val="single" w:sz="4" w:space="0" w:color="auto"/>
              <w:bottom w:val="single" w:sz="4" w:space="0" w:color="auto"/>
            </w:tcBorders>
            <w:shd w:val="clear" w:color="auto" w:fill="FFFFFF"/>
          </w:tcPr>
          <w:p w14:paraId="74573611" w14:textId="77777777" w:rsidR="00C01841" w:rsidRPr="00E34063" w:rsidRDefault="00C01841" w:rsidP="00C01841">
            <w:pPr>
              <w:jc w:val="center"/>
              <w:rPr>
                <w:sz w:val="20"/>
                <w:szCs w:val="20"/>
              </w:rPr>
            </w:pPr>
          </w:p>
        </w:tc>
      </w:tr>
      <w:tr w:rsidR="00C01841" w:rsidRPr="00E34063" w14:paraId="1CA196FF" w14:textId="77777777" w:rsidTr="006B31C8">
        <w:tc>
          <w:tcPr>
            <w:tcW w:w="708" w:type="dxa"/>
            <w:tcBorders>
              <w:top w:val="single" w:sz="6" w:space="0" w:color="000000"/>
              <w:left w:val="single" w:sz="6" w:space="0" w:color="000000"/>
              <w:bottom w:val="single" w:sz="6" w:space="0" w:color="000000"/>
              <w:right w:val="single" w:sz="6" w:space="0" w:color="000000"/>
            </w:tcBorders>
            <w:shd w:val="clear" w:color="auto" w:fill="FFFFFF"/>
          </w:tcPr>
          <w:p w14:paraId="42F207A5" w14:textId="77777777" w:rsidR="00C01841" w:rsidRPr="00E34063" w:rsidRDefault="00C01841" w:rsidP="00C01841">
            <w:pPr>
              <w:pStyle w:val="naisc"/>
              <w:spacing w:before="0" w:after="0"/>
              <w:rPr>
                <w:sz w:val="20"/>
                <w:szCs w:val="20"/>
              </w:rPr>
            </w:pP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FFFFFF"/>
          </w:tcPr>
          <w:p w14:paraId="5A1C1B1C" w14:textId="77777777" w:rsidR="00C01841" w:rsidRPr="00E34063" w:rsidRDefault="00C01841" w:rsidP="00C01841">
            <w:pPr>
              <w:jc w:val="both"/>
              <w:rPr>
                <w:iCs/>
                <w:sz w:val="20"/>
                <w:szCs w:val="20"/>
              </w:rPr>
            </w:pPr>
            <w:r w:rsidRPr="00E34063">
              <w:rPr>
                <w:iCs/>
                <w:sz w:val="20"/>
                <w:szCs w:val="20"/>
              </w:rPr>
              <w:t xml:space="preserve">Informatīvā ziņojuma 3.lapas pirmās rindkopas otrajā teikumā norādīts: “[...] Zivju resursu aizsardzību un uzraudzību atbilstoši kompetencei veic arī [...] Latvijas Jūras administrācija [...]”. </w:t>
            </w:r>
          </w:p>
          <w:p w14:paraId="0348D6AB" w14:textId="77777777" w:rsidR="00C01841" w:rsidRPr="00E34063" w:rsidRDefault="00C01841" w:rsidP="00C01841">
            <w:pPr>
              <w:jc w:val="both"/>
              <w:rPr>
                <w:sz w:val="20"/>
                <w:szCs w:val="20"/>
              </w:rPr>
            </w:pP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14:paraId="1C601B44" w14:textId="77777777" w:rsidR="00C01841" w:rsidRPr="00E34063" w:rsidRDefault="00C01841" w:rsidP="00C01841">
            <w:pPr>
              <w:jc w:val="both"/>
              <w:rPr>
                <w:b/>
                <w:bCs/>
                <w:iCs/>
                <w:sz w:val="20"/>
                <w:szCs w:val="20"/>
              </w:rPr>
            </w:pPr>
            <w:r w:rsidRPr="00E34063">
              <w:rPr>
                <w:b/>
                <w:bCs/>
                <w:iCs/>
                <w:sz w:val="20"/>
                <w:szCs w:val="20"/>
              </w:rPr>
              <w:t>Satiksmes ministrija</w:t>
            </w:r>
          </w:p>
          <w:p w14:paraId="2E02BB93" w14:textId="77777777" w:rsidR="00C01841" w:rsidRPr="00E34063" w:rsidRDefault="00C01841" w:rsidP="00C01841">
            <w:pPr>
              <w:ind w:firstLine="720"/>
              <w:jc w:val="both"/>
              <w:rPr>
                <w:iCs/>
                <w:sz w:val="20"/>
                <w:szCs w:val="20"/>
              </w:rPr>
            </w:pPr>
            <w:r w:rsidRPr="00E34063">
              <w:rPr>
                <w:iCs/>
                <w:sz w:val="20"/>
                <w:szCs w:val="20"/>
              </w:rPr>
              <w:t xml:space="preserve">Vēršam uzmanību, ka VSIA “Latvijas Jūras administrācija” kompetenci regulē Jūrlietu pārvaldes un jūras drošības likuma 6. panta pirmās daļas noteikumi. Minētais tiesiskais regulējuma neietver zivju resursu aizsardzības un uzraudzības funkciju. </w:t>
            </w:r>
          </w:p>
          <w:p w14:paraId="39E2C5E7" w14:textId="77777777" w:rsidR="00C01841" w:rsidRPr="00E34063" w:rsidRDefault="00C01841" w:rsidP="00C01841">
            <w:pPr>
              <w:ind w:firstLine="720"/>
              <w:jc w:val="both"/>
              <w:rPr>
                <w:iCs/>
                <w:sz w:val="20"/>
                <w:szCs w:val="20"/>
              </w:rPr>
            </w:pPr>
            <w:r w:rsidRPr="00E34063">
              <w:rPr>
                <w:iCs/>
                <w:sz w:val="20"/>
                <w:szCs w:val="20"/>
              </w:rPr>
              <w:t xml:space="preserve">Saskaņā ar Ministru kabineta 2007.gada 2.maija noteikumu Nr. 296 “Noteikumi par </w:t>
            </w:r>
            <w:r w:rsidRPr="00E34063">
              <w:rPr>
                <w:iCs/>
                <w:sz w:val="20"/>
                <w:szCs w:val="20"/>
              </w:rPr>
              <w:lastRenderedPageBreak/>
              <w:t>rūpniecisko zveju teritoriālajos ūdeņos un ekonomiskās zonas ūdeņos” (turpmāk - MK noteikumi Nr. 296) 29.</w:t>
            </w:r>
            <w:r w:rsidRPr="00E34063">
              <w:rPr>
                <w:iCs/>
                <w:sz w:val="20"/>
                <w:szCs w:val="20"/>
                <w:vertAlign w:val="superscript"/>
              </w:rPr>
              <w:t>1</w:t>
            </w:r>
            <w:r w:rsidRPr="00E34063">
              <w:rPr>
                <w:iCs/>
                <w:sz w:val="20"/>
                <w:szCs w:val="20"/>
              </w:rPr>
              <w:t>1. apakšpunktu zvejas kuģu dzinēju jaudas verifikāciju saskaņā ar Paraugu ņemšanas plānu zvejas kuģu dzinēju jaudas atbilstības uzraudzībai (10.pielikums), kas izstrādāts atbilstoši Eiropas Savienības normatīvajiem aktiem, nodrošina Valsts vides dienests sadarbībā ar Latvijas Jūras administrāciju un Latvijas Jūras akadēmiju, tostarp VSIA “Latvijas Jūras administrācija” izsniedz kuģošanas spējas apliecību, kurā dzinēja jaudu norāda atbilstoši kuģa dzinēju būvi uzraugošās, normatīvajos aktos par klasifikācijas sabiedrību (atzīto organizāciju) uzraudzības kārtību noteiktās klasifikācijas sabiedrības vai ražotāja sniegtajai informācijai.</w:t>
            </w:r>
          </w:p>
          <w:p w14:paraId="4BCEFE0B" w14:textId="77777777" w:rsidR="00C01841" w:rsidRPr="00E34063" w:rsidRDefault="00C01841" w:rsidP="00C01841">
            <w:pPr>
              <w:ind w:firstLine="720"/>
              <w:jc w:val="both"/>
              <w:rPr>
                <w:iCs/>
                <w:sz w:val="20"/>
                <w:szCs w:val="20"/>
              </w:rPr>
            </w:pPr>
            <w:r w:rsidRPr="00E34063">
              <w:rPr>
                <w:iCs/>
                <w:sz w:val="20"/>
                <w:szCs w:val="20"/>
              </w:rPr>
              <w:t xml:space="preserve">Saskaņā ar MK noteikumu Nr.296 10.pielikuma 4.punktu VSIA” Latvijas Jūras administrācija” apstiprina zvejas kuģu dzinēju jaudu atbilstoši klasifikācijas sabiedrību sniegtajai informācijai. </w:t>
            </w:r>
          </w:p>
          <w:p w14:paraId="5EF4BEA4" w14:textId="77777777" w:rsidR="00C01841" w:rsidRPr="00E34063" w:rsidRDefault="00C01841" w:rsidP="00C01841">
            <w:pPr>
              <w:ind w:firstLine="720"/>
              <w:jc w:val="both"/>
              <w:rPr>
                <w:iCs/>
                <w:sz w:val="20"/>
                <w:szCs w:val="20"/>
              </w:rPr>
            </w:pPr>
            <w:r w:rsidRPr="00E34063">
              <w:rPr>
                <w:iCs/>
                <w:sz w:val="20"/>
                <w:szCs w:val="20"/>
              </w:rPr>
              <w:t xml:space="preserve">Ņemot vērā minēto, lūdzam precizēt informatīvā ziņojuma 3. lapas pirmās rindkopas otrā teikuma sākuma daļu un izteikt to šādā redakcijā: “[..] </w:t>
            </w:r>
            <w:r w:rsidRPr="00E34063">
              <w:rPr>
                <w:b/>
                <w:iCs/>
                <w:sz w:val="20"/>
                <w:szCs w:val="20"/>
              </w:rPr>
              <w:t>Atsevišķus ar zvejas kontroli saistītus pienākumus</w:t>
            </w:r>
            <w:r w:rsidRPr="00E34063">
              <w:rPr>
                <w:iCs/>
                <w:sz w:val="20"/>
                <w:szCs w:val="20"/>
              </w:rPr>
              <w:t xml:space="preserve"> veic arī [...] VSIA “Latvijas Jūras administrācija” [...].</w:t>
            </w:r>
          </w:p>
          <w:p w14:paraId="6E4280D4" w14:textId="77777777" w:rsidR="00C01841" w:rsidRPr="00E34063" w:rsidRDefault="00C01841" w:rsidP="00C01841">
            <w:pPr>
              <w:jc w:val="both"/>
              <w:rPr>
                <w:sz w:val="20"/>
                <w:szCs w:val="20"/>
              </w:rPr>
            </w:pPr>
          </w:p>
        </w:tc>
        <w:tc>
          <w:tcPr>
            <w:tcW w:w="3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8552A66" w14:textId="77777777" w:rsidR="00C01841" w:rsidRPr="00E34063" w:rsidRDefault="00902FF6" w:rsidP="00C01841">
            <w:pPr>
              <w:spacing w:after="120"/>
              <w:jc w:val="both"/>
              <w:rPr>
                <w:bCs/>
                <w:iCs/>
                <w:sz w:val="20"/>
                <w:szCs w:val="20"/>
              </w:rPr>
            </w:pPr>
            <w:r w:rsidRPr="00E34063">
              <w:rPr>
                <w:b/>
                <w:iCs/>
                <w:sz w:val="20"/>
                <w:szCs w:val="20"/>
              </w:rPr>
              <w:lastRenderedPageBreak/>
              <w:t>Ņemts vērā</w:t>
            </w:r>
            <w:r w:rsidRPr="00E34063">
              <w:rPr>
                <w:bCs/>
                <w:iCs/>
                <w:sz w:val="20"/>
                <w:szCs w:val="20"/>
              </w:rPr>
              <w:t>, iekļauta ierosinātā redakcija.</w:t>
            </w:r>
          </w:p>
        </w:tc>
        <w:tc>
          <w:tcPr>
            <w:tcW w:w="2790" w:type="dxa"/>
            <w:tcBorders>
              <w:top w:val="single" w:sz="4" w:space="0" w:color="auto"/>
              <w:left w:val="single" w:sz="4" w:space="0" w:color="auto"/>
              <w:bottom w:val="single" w:sz="4" w:space="0" w:color="auto"/>
            </w:tcBorders>
            <w:shd w:val="clear" w:color="auto" w:fill="FFFFFF"/>
          </w:tcPr>
          <w:p w14:paraId="46483564" w14:textId="77777777" w:rsidR="00902FF6" w:rsidRPr="00E34063" w:rsidRDefault="00902FF6" w:rsidP="00902FF6">
            <w:pPr>
              <w:spacing w:after="120"/>
              <w:jc w:val="both"/>
              <w:rPr>
                <w:color w:val="313131"/>
                <w:sz w:val="20"/>
                <w:szCs w:val="20"/>
                <w:shd w:val="clear" w:color="auto" w:fill="FFFFFF"/>
              </w:rPr>
            </w:pPr>
            <w:r w:rsidRPr="00E34063">
              <w:rPr>
                <w:sz w:val="20"/>
                <w:szCs w:val="20"/>
              </w:rPr>
              <w:t xml:space="preserve">Jūras zvejas kontroles nodrošināšanā piedalās arī piekrastes pašvaldības, kuru administratīvajās teritorijās un tām piegulošajos Baltijas jūras un Rīgas jūras līča piekrastes ūdeņos šīs funkcijas īsteno pašvaldības policija un pašvaldības vides kontroles </w:t>
            </w:r>
            <w:r w:rsidRPr="00E34063">
              <w:rPr>
                <w:sz w:val="20"/>
                <w:szCs w:val="20"/>
              </w:rPr>
              <w:lastRenderedPageBreak/>
              <w:t>amatpersonas. Zivju resursu aizsardzību un uzraudzību atbilstoši kompetencei veic arī Dabas aizsardzības pārvalde, Valsts policija, Valsts robežsardze, Nacionālo bruņoto spēku Jūras spēku Krasta apsardzes dienests, un Vides aizsardzības un reģionālās attīstības ministrija. Atsevišķus ar zvejas kontroli saistītus pienākumus veic arī Latvijas Jūras administrācija, Latvijas Jūras akadēmija un Ceļu satiksmes drošības direkcija.</w:t>
            </w:r>
          </w:p>
          <w:p w14:paraId="5B3508DB" w14:textId="77777777" w:rsidR="00C01841" w:rsidRPr="00E34063" w:rsidRDefault="00C01841" w:rsidP="00C01841">
            <w:pPr>
              <w:spacing w:after="120"/>
              <w:jc w:val="both"/>
              <w:rPr>
                <w:sz w:val="20"/>
                <w:szCs w:val="20"/>
              </w:rPr>
            </w:pPr>
          </w:p>
        </w:tc>
      </w:tr>
      <w:tr w:rsidR="00C01841" w:rsidRPr="00E34063" w14:paraId="4018C858" w14:textId="77777777" w:rsidTr="006B31C8">
        <w:tc>
          <w:tcPr>
            <w:tcW w:w="708" w:type="dxa"/>
            <w:tcBorders>
              <w:top w:val="single" w:sz="6" w:space="0" w:color="000000"/>
              <w:left w:val="single" w:sz="6" w:space="0" w:color="000000"/>
              <w:bottom w:val="single" w:sz="6" w:space="0" w:color="000000"/>
              <w:right w:val="single" w:sz="6" w:space="0" w:color="000000"/>
            </w:tcBorders>
            <w:shd w:val="clear" w:color="auto" w:fill="FFFFFF"/>
          </w:tcPr>
          <w:p w14:paraId="7E2A7B84" w14:textId="77777777" w:rsidR="00C01841" w:rsidRPr="00E34063" w:rsidRDefault="00C01841" w:rsidP="00C01841">
            <w:pPr>
              <w:pStyle w:val="naisc"/>
              <w:spacing w:before="0" w:after="0"/>
              <w:rPr>
                <w:sz w:val="20"/>
                <w:szCs w:val="20"/>
              </w:rPr>
            </w:pP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FFFFFF"/>
          </w:tcPr>
          <w:p w14:paraId="3ED170B6" w14:textId="77777777" w:rsidR="00C01841" w:rsidRPr="00E34063" w:rsidRDefault="00C01841" w:rsidP="00C01841">
            <w:pPr>
              <w:jc w:val="both"/>
              <w:rPr>
                <w:iCs/>
                <w:sz w:val="20"/>
                <w:szCs w:val="20"/>
              </w:rPr>
            </w:pPr>
            <w:r w:rsidRPr="00E34063">
              <w:rPr>
                <w:iCs/>
                <w:sz w:val="20"/>
                <w:szCs w:val="20"/>
              </w:rPr>
              <w:t>Darbību apraksts</w:t>
            </w:r>
            <w:r w:rsidR="00A251FF" w:rsidRPr="00E34063">
              <w:rPr>
                <w:iCs/>
                <w:sz w:val="20"/>
                <w:szCs w:val="20"/>
              </w:rPr>
              <w:t xml:space="preserve"> un to novērtēšana</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14:paraId="03DDD667" w14:textId="77777777" w:rsidR="00C01841" w:rsidRPr="00E34063" w:rsidRDefault="00C01841" w:rsidP="00C01841">
            <w:pPr>
              <w:shd w:val="clear" w:color="auto" w:fill="FFFFFF"/>
              <w:autoSpaceDE w:val="0"/>
              <w:autoSpaceDN w:val="0"/>
              <w:adjustRightInd w:val="0"/>
              <w:spacing w:after="120"/>
              <w:jc w:val="both"/>
              <w:rPr>
                <w:b/>
                <w:bCs/>
                <w:color w:val="000000"/>
                <w:sz w:val="20"/>
                <w:szCs w:val="20"/>
              </w:rPr>
            </w:pPr>
            <w:r w:rsidRPr="00E34063">
              <w:rPr>
                <w:b/>
                <w:bCs/>
                <w:color w:val="000000"/>
                <w:sz w:val="20"/>
                <w:szCs w:val="20"/>
              </w:rPr>
              <w:t>Pārresoru koordinācijas centrs</w:t>
            </w:r>
          </w:p>
          <w:p w14:paraId="7076F08D" w14:textId="77777777" w:rsidR="00C01841" w:rsidRPr="00E34063" w:rsidRDefault="00C01841" w:rsidP="00C01841">
            <w:pPr>
              <w:shd w:val="clear" w:color="auto" w:fill="FFFFFF"/>
              <w:autoSpaceDE w:val="0"/>
              <w:autoSpaceDN w:val="0"/>
              <w:adjustRightInd w:val="0"/>
              <w:spacing w:after="120"/>
              <w:jc w:val="both"/>
              <w:rPr>
                <w:color w:val="000000"/>
                <w:sz w:val="20"/>
                <w:szCs w:val="20"/>
                <w:shd w:val="clear" w:color="auto" w:fill="FFFFFF"/>
              </w:rPr>
            </w:pPr>
            <w:r w:rsidRPr="00E34063">
              <w:rPr>
                <w:color w:val="000000"/>
                <w:sz w:val="20"/>
                <w:szCs w:val="20"/>
              </w:rPr>
              <w:t xml:space="preserve">Programmas projektā norādīts, ka a) </w:t>
            </w:r>
            <w:r w:rsidRPr="00E34063">
              <w:rPr>
                <w:sz w:val="20"/>
                <w:szCs w:val="20"/>
              </w:rPr>
              <w:t xml:space="preserve">Latvijas Nacionālās jūras zvejas kontroles </w:t>
            </w:r>
            <w:r w:rsidRPr="00E34063">
              <w:rPr>
                <w:b/>
                <w:bCs/>
                <w:sz w:val="20"/>
                <w:szCs w:val="20"/>
              </w:rPr>
              <w:t>programma</w:t>
            </w:r>
            <w:r w:rsidRPr="00E34063">
              <w:rPr>
                <w:sz w:val="20"/>
                <w:szCs w:val="20"/>
              </w:rPr>
              <w:t xml:space="preserve"> 2021. – 2027. gadam </w:t>
            </w:r>
            <w:r w:rsidRPr="00E34063">
              <w:rPr>
                <w:rStyle w:val="spelle"/>
                <w:b/>
                <w:bCs/>
                <w:sz w:val="20"/>
                <w:szCs w:val="20"/>
              </w:rPr>
              <w:t>ir</w:t>
            </w:r>
            <w:r w:rsidRPr="00E34063">
              <w:rPr>
                <w:rStyle w:val="spelle"/>
                <w:sz w:val="20"/>
                <w:szCs w:val="20"/>
              </w:rPr>
              <w:t xml:space="preserve"> jūras zvejas un ar to saistīto darbību kontroles un uzraudzības </w:t>
            </w:r>
            <w:r w:rsidRPr="00E34063">
              <w:rPr>
                <w:rStyle w:val="spelle"/>
                <w:b/>
                <w:bCs/>
                <w:sz w:val="20"/>
                <w:szCs w:val="20"/>
              </w:rPr>
              <w:t>plānošanas dokuments,</w:t>
            </w:r>
            <w:r w:rsidRPr="00E34063">
              <w:rPr>
                <w:rStyle w:val="spelle"/>
                <w:sz w:val="20"/>
                <w:szCs w:val="20"/>
              </w:rPr>
              <w:t xml:space="preserve"> </w:t>
            </w:r>
            <w:r w:rsidRPr="00E34063">
              <w:rPr>
                <w:rStyle w:val="Hyperlink"/>
                <w:color w:val="auto"/>
                <w:sz w:val="20"/>
                <w:szCs w:val="20"/>
                <w:u w:val="none"/>
              </w:rPr>
              <w:t>kā arī ir norādīts, ka b)</w:t>
            </w:r>
            <w:r w:rsidR="00CC13B7" w:rsidRPr="00E34063">
              <w:rPr>
                <w:rStyle w:val="Hyperlink"/>
                <w:color w:val="auto"/>
                <w:sz w:val="20"/>
                <w:szCs w:val="20"/>
                <w:u w:val="none"/>
              </w:rPr>
              <w:t xml:space="preserve"> </w:t>
            </w:r>
            <w:r w:rsidRPr="00E34063">
              <w:rPr>
                <w:b/>
                <w:bCs/>
                <w:color w:val="000000"/>
                <w:sz w:val="20"/>
                <w:szCs w:val="20"/>
              </w:rPr>
              <w:t>jūras zvejas kontrole nepieciešama, lai sasniegtu</w:t>
            </w:r>
            <w:r w:rsidRPr="00E34063">
              <w:rPr>
                <w:color w:val="000000"/>
                <w:sz w:val="20"/>
                <w:szCs w:val="20"/>
              </w:rPr>
              <w:t xml:space="preserve"> Eiropas Parlamenta un Padomes 2013. gada 11. decembra regulas (ES) Nr. </w:t>
            </w:r>
            <w:r w:rsidRPr="00E34063">
              <w:rPr>
                <w:sz w:val="20"/>
                <w:szCs w:val="20"/>
                <w:u w:val="single"/>
              </w:rPr>
              <w:t>1380/2013</w:t>
            </w:r>
            <w:r w:rsidRPr="00E34063">
              <w:rPr>
                <w:sz w:val="20"/>
                <w:szCs w:val="20"/>
              </w:rPr>
              <w:t xml:space="preserve"> </w:t>
            </w:r>
            <w:r w:rsidRPr="00E34063">
              <w:rPr>
                <w:color w:val="000000"/>
                <w:sz w:val="20"/>
                <w:szCs w:val="20"/>
              </w:rPr>
              <w:t xml:space="preserve">par kopējo zivsaimniecības politiku un tajā noteikto </w:t>
            </w:r>
            <w:r w:rsidRPr="00E34063">
              <w:rPr>
                <w:b/>
                <w:bCs/>
                <w:color w:val="000000"/>
                <w:sz w:val="20"/>
                <w:szCs w:val="20"/>
              </w:rPr>
              <w:t>mērķi</w:t>
            </w:r>
            <w:r w:rsidRPr="00E34063">
              <w:rPr>
                <w:color w:val="000000"/>
                <w:sz w:val="20"/>
                <w:szCs w:val="20"/>
              </w:rPr>
              <w:t xml:space="preserve"> – </w:t>
            </w:r>
            <w:r w:rsidRPr="00E34063">
              <w:rPr>
                <w:color w:val="000000"/>
                <w:sz w:val="20"/>
                <w:szCs w:val="20"/>
              </w:rPr>
              <w:lastRenderedPageBreak/>
              <w:t>“</w:t>
            </w:r>
            <w:r w:rsidRPr="00E34063">
              <w:rPr>
                <w:i/>
                <w:iCs/>
                <w:color w:val="000000"/>
                <w:sz w:val="20"/>
                <w:szCs w:val="20"/>
                <w:shd w:val="clear" w:color="auto" w:fill="FFFFFF"/>
              </w:rPr>
              <w:t>zvejas un akvakultūras darbības ilgtermiņā ir ekoloģiski ilgtspējīgas un tiek pārvaldītas atbilstīgi mērķim nodrošināt ieguvumus ekonomiskajā, sociālajā un nodarbinātības jomā un veicināt pārtikas pieejamību</w:t>
            </w:r>
            <w:r w:rsidRPr="00E34063">
              <w:rPr>
                <w:color w:val="000000"/>
                <w:sz w:val="20"/>
                <w:szCs w:val="20"/>
                <w:shd w:val="clear" w:color="auto" w:fill="FFFFFF"/>
              </w:rPr>
              <w:t xml:space="preserve">” </w:t>
            </w:r>
          </w:p>
          <w:p w14:paraId="1DF747D6" w14:textId="77777777" w:rsidR="00C01841" w:rsidRPr="00E34063" w:rsidRDefault="00C01841" w:rsidP="00C01841">
            <w:pPr>
              <w:pStyle w:val="tv213"/>
              <w:shd w:val="clear" w:color="auto" w:fill="FFFFFF"/>
              <w:spacing w:before="0" w:beforeAutospacing="0" w:after="0" w:afterAutospacing="0"/>
              <w:jc w:val="both"/>
              <w:rPr>
                <w:color w:val="000000"/>
                <w:sz w:val="20"/>
                <w:szCs w:val="20"/>
                <w:shd w:val="clear" w:color="auto" w:fill="FFFFFF"/>
              </w:rPr>
            </w:pPr>
            <w:r w:rsidRPr="00E34063">
              <w:rPr>
                <w:color w:val="000000"/>
                <w:sz w:val="20"/>
                <w:szCs w:val="20"/>
                <w:shd w:val="clear" w:color="auto" w:fill="FFFFFF"/>
              </w:rPr>
              <w:t xml:space="preserve">PKC piekrīt, ka programmas projektā ir minētas zvejas kontroles darbības, kas varētu tikt īstenotas tās ietvaros, tomēr programmas projekts: a) nerada skaidru priekšstatu par pasākumiem / darbībām, kas tiks novērtēti tā vidusposma termiņā, kā arī b) programmas projektā nav noteiktas kvantitatīvās vērtības, kas raksturo tajā noteiktā mērķa sasniegšanu, proti,  programmas projekts informē, ka notiks Latvijas kompetento iestāžu rīcība ES kopējā mērķa sasniegšanā, taču nesniedz informāciju, kā Ministru kabinets varēs novērtēt šīs rīcības lietderību, rezultativitāti un izpildi tā ieviešanas gaitā. </w:t>
            </w:r>
          </w:p>
          <w:p w14:paraId="328BA4E6" w14:textId="77777777" w:rsidR="00C01841" w:rsidRPr="00E34063" w:rsidRDefault="00C01841" w:rsidP="00C01841">
            <w:pPr>
              <w:pStyle w:val="tv213"/>
              <w:shd w:val="clear" w:color="auto" w:fill="FFFFFF"/>
              <w:spacing w:before="0" w:beforeAutospacing="0" w:after="0" w:afterAutospacing="0"/>
              <w:jc w:val="both"/>
              <w:rPr>
                <w:color w:val="000000"/>
                <w:sz w:val="20"/>
                <w:szCs w:val="20"/>
                <w:shd w:val="clear" w:color="auto" w:fill="FFFFFF"/>
              </w:rPr>
            </w:pPr>
          </w:p>
          <w:p w14:paraId="3241E253" w14:textId="77777777" w:rsidR="00C01841" w:rsidRPr="00E34063" w:rsidRDefault="00C01841" w:rsidP="00C01841">
            <w:pPr>
              <w:pStyle w:val="tv213"/>
              <w:shd w:val="clear" w:color="auto" w:fill="FFFFFF"/>
              <w:spacing w:before="0" w:beforeAutospacing="0" w:after="0" w:afterAutospacing="0"/>
              <w:jc w:val="both"/>
              <w:rPr>
                <w:color w:val="000000"/>
                <w:sz w:val="20"/>
                <w:szCs w:val="20"/>
                <w:shd w:val="clear" w:color="auto" w:fill="FFFFFF"/>
              </w:rPr>
            </w:pPr>
            <w:r w:rsidRPr="00E34063">
              <w:rPr>
                <w:color w:val="000000"/>
                <w:sz w:val="20"/>
                <w:szCs w:val="20"/>
                <w:shd w:val="clear" w:color="auto" w:fill="FFFFFF"/>
              </w:rPr>
              <w:t xml:space="preserve">Ievērojot programmas projektā norādīto - programmas projektam ir noteikts sasniedzamais mērķis - </w:t>
            </w:r>
            <w:r w:rsidRPr="00E34063">
              <w:rPr>
                <w:b/>
                <w:bCs/>
                <w:color w:val="000000"/>
                <w:sz w:val="20"/>
                <w:szCs w:val="20"/>
                <w:shd w:val="clear" w:color="auto" w:fill="FFFFFF"/>
              </w:rPr>
              <w:t>lūdzam tajā ietvert konkrētus pasākumus, kas tiks īstenoti noteiktā mērķa sasniegšanai un pēc kādiem kritērijiem tie tiks novērtēti atbilstoši protokollēmuma projekta 4.punkta izpildei</w:t>
            </w:r>
            <w:r w:rsidRPr="00E34063">
              <w:rPr>
                <w:color w:val="000000"/>
                <w:sz w:val="20"/>
                <w:szCs w:val="20"/>
                <w:shd w:val="clear" w:color="auto" w:fill="FFFFFF"/>
              </w:rPr>
              <w:t>.</w:t>
            </w:r>
          </w:p>
          <w:p w14:paraId="24944AAB" w14:textId="77777777" w:rsidR="00C01841" w:rsidRPr="00E34063" w:rsidRDefault="00C01841" w:rsidP="00C01841">
            <w:pPr>
              <w:jc w:val="both"/>
              <w:rPr>
                <w:b/>
                <w:bCs/>
                <w:iCs/>
                <w:sz w:val="20"/>
                <w:szCs w:val="20"/>
              </w:rPr>
            </w:pPr>
          </w:p>
        </w:tc>
        <w:tc>
          <w:tcPr>
            <w:tcW w:w="3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80144A8" w14:textId="77777777" w:rsidR="00C01841" w:rsidRPr="00E34063" w:rsidRDefault="00344D9E" w:rsidP="00C01841">
            <w:pPr>
              <w:spacing w:after="120"/>
              <w:jc w:val="both"/>
              <w:rPr>
                <w:bCs/>
                <w:iCs/>
                <w:sz w:val="20"/>
                <w:szCs w:val="20"/>
              </w:rPr>
            </w:pPr>
            <w:r>
              <w:rPr>
                <w:b/>
                <w:iCs/>
                <w:sz w:val="20"/>
                <w:szCs w:val="20"/>
              </w:rPr>
              <w:lastRenderedPageBreak/>
              <w:t>Panākta vienošanās saskaņošanas laikā</w:t>
            </w:r>
            <w:r w:rsidR="00CC65E6">
              <w:rPr>
                <w:b/>
                <w:iCs/>
                <w:sz w:val="20"/>
                <w:szCs w:val="20"/>
              </w:rPr>
              <w:t>,</w:t>
            </w:r>
            <w:r w:rsidR="00D27623" w:rsidRPr="00E34063">
              <w:rPr>
                <w:bCs/>
                <w:iCs/>
                <w:sz w:val="20"/>
                <w:szCs w:val="20"/>
              </w:rPr>
              <w:t xml:space="preserve"> programmā </w:t>
            </w:r>
            <w:r w:rsidR="00E236CC" w:rsidRPr="00E34063">
              <w:rPr>
                <w:bCs/>
                <w:iCs/>
                <w:sz w:val="20"/>
                <w:szCs w:val="20"/>
              </w:rPr>
              <w:t>norādīts</w:t>
            </w:r>
            <w:r w:rsidR="00D27623" w:rsidRPr="00E34063">
              <w:rPr>
                <w:bCs/>
                <w:iCs/>
                <w:sz w:val="20"/>
                <w:szCs w:val="20"/>
              </w:rPr>
              <w:t xml:space="preserve"> arī iepriekšējā perioda programmā </w:t>
            </w:r>
            <w:r w:rsidR="00E236CC" w:rsidRPr="00E34063">
              <w:rPr>
                <w:bCs/>
                <w:iCs/>
                <w:sz w:val="20"/>
                <w:szCs w:val="20"/>
              </w:rPr>
              <w:t>lietots</w:t>
            </w:r>
            <w:r w:rsidR="00D27623" w:rsidRPr="00E34063">
              <w:rPr>
                <w:bCs/>
                <w:iCs/>
                <w:sz w:val="20"/>
                <w:szCs w:val="20"/>
              </w:rPr>
              <w:t xml:space="preserve"> rādītājs par </w:t>
            </w:r>
            <w:r w:rsidR="00DD1541" w:rsidRPr="00E34063">
              <w:rPr>
                <w:bCs/>
                <w:iCs/>
                <w:sz w:val="20"/>
                <w:szCs w:val="20"/>
              </w:rPr>
              <w:t xml:space="preserve">divu augstākā riska segmenta </w:t>
            </w:r>
            <w:r w:rsidR="00D27623" w:rsidRPr="00E34063">
              <w:rPr>
                <w:bCs/>
                <w:iCs/>
                <w:sz w:val="20"/>
                <w:szCs w:val="20"/>
              </w:rPr>
              <w:t>kuģu kontroles intensitāti jūrā un ostās.</w:t>
            </w:r>
          </w:p>
          <w:p w14:paraId="13B3C643" w14:textId="77777777" w:rsidR="00D27623" w:rsidRPr="00E34063" w:rsidRDefault="00D27623" w:rsidP="00C01841">
            <w:pPr>
              <w:spacing w:after="120"/>
              <w:jc w:val="both"/>
              <w:rPr>
                <w:bCs/>
                <w:iCs/>
                <w:sz w:val="20"/>
                <w:szCs w:val="20"/>
              </w:rPr>
            </w:pPr>
          </w:p>
        </w:tc>
        <w:tc>
          <w:tcPr>
            <w:tcW w:w="2790" w:type="dxa"/>
            <w:tcBorders>
              <w:top w:val="single" w:sz="4" w:space="0" w:color="auto"/>
              <w:left w:val="single" w:sz="4" w:space="0" w:color="auto"/>
              <w:bottom w:val="single" w:sz="4" w:space="0" w:color="auto"/>
            </w:tcBorders>
            <w:shd w:val="clear" w:color="auto" w:fill="FFFFFF"/>
          </w:tcPr>
          <w:p w14:paraId="72C9BB06" w14:textId="77777777" w:rsidR="00C01841" w:rsidRPr="00E34063" w:rsidRDefault="00E47FED" w:rsidP="00C01841">
            <w:pPr>
              <w:spacing w:after="120"/>
              <w:jc w:val="both"/>
              <w:rPr>
                <w:sz w:val="20"/>
                <w:szCs w:val="20"/>
              </w:rPr>
            </w:pPr>
            <w:r w:rsidRPr="00E34063">
              <w:rPr>
                <w:rStyle w:val="spelle"/>
                <w:sz w:val="20"/>
                <w:szCs w:val="20"/>
              </w:rPr>
              <w:t>Kopumā nodrošinot, ka v</w:t>
            </w:r>
            <w:r w:rsidRPr="00E34063">
              <w:rPr>
                <w:bCs/>
                <w:sz w:val="20"/>
                <w:szCs w:val="20"/>
              </w:rPr>
              <w:t>ismaz 60 % no visām zvejas kuģu pārbaudēm jūrā un ostās ir veiktas zvejas kuģos, kas pieder pie flotes segmentiem divās augstākā riska kategorijās.</w:t>
            </w:r>
            <w:r w:rsidR="00010FD1" w:rsidRPr="00E34063">
              <w:rPr>
                <w:bCs/>
                <w:sz w:val="20"/>
                <w:szCs w:val="20"/>
              </w:rPr>
              <w:t xml:space="preserve"> (2. lpp.)</w:t>
            </w:r>
          </w:p>
        </w:tc>
      </w:tr>
      <w:tr w:rsidR="00CC1E5C" w:rsidRPr="00E34063" w14:paraId="370F9D0A" w14:textId="77777777" w:rsidTr="006B31C8">
        <w:tc>
          <w:tcPr>
            <w:tcW w:w="708" w:type="dxa"/>
            <w:tcBorders>
              <w:top w:val="single" w:sz="6" w:space="0" w:color="000000"/>
              <w:left w:val="single" w:sz="6" w:space="0" w:color="000000"/>
              <w:bottom w:val="single" w:sz="6" w:space="0" w:color="000000"/>
              <w:right w:val="single" w:sz="6" w:space="0" w:color="000000"/>
            </w:tcBorders>
            <w:shd w:val="clear" w:color="auto" w:fill="FFFFFF"/>
          </w:tcPr>
          <w:p w14:paraId="11CAB8DB" w14:textId="77777777" w:rsidR="00CC1E5C" w:rsidRPr="00E34063" w:rsidRDefault="00CC1E5C" w:rsidP="00C01841">
            <w:pPr>
              <w:pStyle w:val="naisc"/>
              <w:spacing w:before="0" w:after="0"/>
              <w:rPr>
                <w:sz w:val="20"/>
                <w:szCs w:val="20"/>
              </w:rPr>
            </w:pP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FFFFFF"/>
          </w:tcPr>
          <w:p w14:paraId="292257B7" w14:textId="77777777" w:rsidR="00CC1E5C" w:rsidRPr="003C7B91" w:rsidRDefault="00CC1E5C" w:rsidP="00C01841">
            <w:pPr>
              <w:jc w:val="both"/>
              <w:rPr>
                <w:iCs/>
                <w:sz w:val="20"/>
                <w:szCs w:val="20"/>
              </w:rPr>
            </w:pPr>
            <w:r w:rsidRPr="003C7B91">
              <w:rPr>
                <w:iCs/>
                <w:sz w:val="20"/>
                <w:szCs w:val="20"/>
              </w:rPr>
              <w:t>Finansējuma tabula 5. un 6. lp</w:t>
            </w:r>
            <w:r w:rsidR="003C7B91" w:rsidRPr="003C7B91">
              <w:rPr>
                <w:iCs/>
                <w:sz w:val="20"/>
                <w:szCs w:val="20"/>
              </w:rPr>
              <w:t>p.</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Pr>
          <w:p w14:paraId="258BDD20" w14:textId="77777777" w:rsidR="00CC1E5C" w:rsidRPr="003C7B91" w:rsidRDefault="00CC1E5C" w:rsidP="003C7B91">
            <w:pPr>
              <w:shd w:val="clear" w:color="auto" w:fill="FFFFFF"/>
              <w:spacing w:after="120"/>
              <w:jc w:val="both"/>
              <w:rPr>
                <w:color w:val="201F1E"/>
                <w:sz w:val="20"/>
                <w:szCs w:val="20"/>
                <w:bdr w:val="none" w:sz="0" w:space="0" w:color="auto" w:frame="1"/>
              </w:rPr>
            </w:pPr>
            <w:r w:rsidRPr="003C7B91">
              <w:rPr>
                <w:b/>
                <w:bCs/>
                <w:color w:val="201F1E"/>
                <w:sz w:val="20"/>
                <w:szCs w:val="20"/>
                <w:bdr w:val="none" w:sz="0" w:space="0" w:color="auto" w:frame="1"/>
              </w:rPr>
              <w:t>Finanšu ministrija</w:t>
            </w:r>
            <w:r w:rsidRPr="003C7B91">
              <w:rPr>
                <w:color w:val="201F1E"/>
                <w:sz w:val="20"/>
                <w:szCs w:val="20"/>
                <w:bdr w:val="none" w:sz="0" w:space="0" w:color="auto" w:frame="1"/>
              </w:rPr>
              <w:t xml:space="preserve"> (</w:t>
            </w:r>
            <w:r w:rsidR="003C7B91" w:rsidRPr="003C7B91">
              <w:rPr>
                <w:color w:val="201F1E"/>
                <w:sz w:val="20"/>
                <w:szCs w:val="20"/>
                <w:bdr w:val="none" w:sz="0" w:space="0" w:color="auto" w:frame="1"/>
              </w:rPr>
              <w:t>06.12.2021.)</w:t>
            </w:r>
          </w:p>
          <w:p w14:paraId="01AEDFB5" w14:textId="77777777" w:rsidR="00CC1E5C" w:rsidRPr="003C7B91" w:rsidRDefault="00CC1E5C" w:rsidP="003C7B91">
            <w:pPr>
              <w:shd w:val="clear" w:color="auto" w:fill="FFFFFF"/>
              <w:spacing w:after="120"/>
              <w:jc w:val="both"/>
              <w:rPr>
                <w:color w:val="201F1E"/>
                <w:sz w:val="20"/>
                <w:szCs w:val="20"/>
              </w:rPr>
            </w:pPr>
            <w:r w:rsidRPr="003C7B91">
              <w:rPr>
                <w:color w:val="201F1E"/>
                <w:sz w:val="20"/>
                <w:szCs w:val="20"/>
                <w:bdr w:val="none" w:sz="0" w:space="0" w:color="auto" w:frame="1"/>
              </w:rPr>
              <w:t xml:space="preserve">Lūdzam programmas tabulā “Jūras zvejas kontrolei pieejamie finanšu resursi” precizēt pasākumam “Īstenot valsts politiku zivju krājumu atražošanas jomā un nodrošināt zivju resursu ilgtspējīgu un saudzīgu izmantošanu, vienlaikus saglabājot zivju resursu bioloģisko daudzveidību” norādīto finansējumu 2022.gadam Zemkopības ministrijas budžeta apakšprogrammā 25.01.00 “Zivju izmantošanas regulēšana, atražošana un izpēte” atbilstoši 2021.gada 23.novembrī Saeimā atbalstītajam likumam “Par valsts budžetu </w:t>
            </w:r>
            <w:r w:rsidRPr="003C7B91">
              <w:rPr>
                <w:color w:val="201F1E"/>
                <w:sz w:val="20"/>
                <w:szCs w:val="20"/>
                <w:bdr w:val="none" w:sz="0" w:space="0" w:color="auto" w:frame="1"/>
              </w:rPr>
              <w:lastRenderedPageBreak/>
              <w:t>2022.gadam”.</w:t>
            </w:r>
          </w:p>
          <w:p w14:paraId="2CC8D662" w14:textId="77777777" w:rsidR="00CC1E5C" w:rsidRPr="003C7B91" w:rsidRDefault="00CC1E5C" w:rsidP="00CC1E5C">
            <w:pPr>
              <w:shd w:val="clear" w:color="auto" w:fill="FFFFFF"/>
              <w:jc w:val="both"/>
              <w:rPr>
                <w:color w:val="201F1E"/>
                <w:sz w:val="20"/>
                <w:szCs w:val="20"/>
              </w:rPr>
            </w:pPr>
            <w:r w:rsidRPr="003C7B91">
              <w:rPr>
                <w:color w:val="201F1E"/>
                <w:sz w:val="20"/>
                <w:szCs w:val="20"/>
                <w:bdr w:val="none" w:sz="0" w:space="0" w:color="auto" w:frame="1"/>
              </w:rPr>
              <w:t>Lūdzam programmas tabulā “Jūras zvejas kontrolei pieejamie finanšu resursi” pie pasākuma “Eiropas Savienības zvejas kontroles sistēmas izstrāde un īstenošana kā paredzēts Kopējās zivsaimniecības politikas regulas Nr. 1380/2013 36. pantā un sīkāk noteikts Kontroles regulā Nr. 1224/2009 (īpaši tās IV sadaļā)” norādīto finansējumu sadalīt vismaz pa periodiem, proti, norādīt atsevišķi Eiropas Jūrlietu un zivsaimniecības fonda (2014-2020) plānoto finansējumu un atsevišķi Eiropas Jūrlietu, zvejniecības un akvakultūras fonda (2021-2027) plānoto finansējumu pasākuma īstenošanai.</w:t>
            </w:r>
          </w:p>
          <w:p w14:paraId="2FD526DA" w14:textId="77777777" w:rsidR="00CC1E5C" w:rsidRPr="003C7B91" w:rsidRDefault="00CC1E5C" w:rsidP="00C01841">
            <w:pPr>
              <w:shd w:val="clear" w:color="auto" w:fill="FFFFFF"/>
              <w:autoSpaceDE w:val="0"/>
              <w:autoSpaceDN w:val="0"/>
              <w:adjustRightInd w:val="0"/>
              <w:spacing w:after="120"/>
              <w:jc w:val="both"/>
              <w:rPr>
                <w:b/>
                <w:bCs/>
                <w:color w:val="000000"/>
                <w:sz w:val="20"/>
                <w:szCs w:val="20"/>
              </w:rPr>
            </w:pPr>
          </w:p>
        </w:tc>
        <w:tc>
          <w:tcPr>
            <w:tcW w:w="3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1F403AFC" w14:textId="77777777" w:rsidR="00CC1E5C" w:rsidRPr="003C7B91" w:rsidRDefault="003C7B91" w:rsidP="00C01841">
            <w:pPr>
              <w:spacing w:after="120"/>
              <w:jc w:val="both"/>
              <w:rPr>
                <w:b/>
                <w:iCs/>
                <w:sz w:val="20"/>
                <w:szCs w:val="20"/>
              </w:rPr>
            </w:pPr>
            <w:r w:rsidRPr="003C7B91">
              <w:rPr>
                <w:b/>
                <w:iCs/>
                <w:sz w:val="20"/>
                <w:szCs w:val="20"/>
              </w:rPr>
              <w:lastRenderedPageBreak/>
              <w:t>Ņemts vērā.</w:t>
            </w:r>
          </w:p>
        </w:tc>
        <w:tc>
          <w:tcPr>
            <w:tcW w:w="2790" w:type="dxa"/>
            <w:tcBorders>
              <w:top w:val="single" w:sz="4" w:space="0" w:color="auto"/>
              <w:left w:val="single" w:sz="4" w:space="0" w:color="auto"/>
              <w:bottom w:val="single" w:sz="4" w:space="0" w:color="auto"/>
            </w:tcBorders>
            <w:shd w:val="clear" w:color="auto" w:fill="FFFFFF"/>
          </w:tcPr>
          <w:p w14:paraId="7E239B74" w14:textId="77777777" w:rsidR="00CC1E5C" w:rsidRPr="003C7B91" w:rsidRDefault="003C7B91" w:rsidP="00C01841">
            <w:pPr>
              <w:spacing w:after="120"/>
              <w:jc w:val="both"/>
              <w:rPr>
                <w:rStyle w:val="spelle"/>
                <w:sz w:val="20"/>
                <w:szCs w:val="20"/>
              </w:rPr>
            </w:pPr>
            <w:r w:rsidRPr="003C7B91">
              <w:rPr>
                <w:rStyle w:val="spelle"/>
                <w:sz w:val="20"/>
                <w:szCs w:val="20"/>
              </w:rPr>
              <w:t>Lūdzu, skatīt tabulu 5., 6. lpp.</w:t>
            </w:r>
          </w:p>
        </w:tc>
      </w:tr>
      <w:tr w:rsidR="00C01841" w:rsidRPr="00E34063" w14:paraId="79C78B84" w14:textId="77777777" w:rsidTr="006B31C8">
        <w:tblPrEx>
          <w:tblBorders>
            <w:top w:val="none" w:sz="0" w:space="0" w:color="auto"/>
            <w:left w:val="none" w:sz="0" w:space="0" w:color="auto"/>
            <w:bottom w:val="none" w:sz="0" w:space="0" w:color="auto"/>
            <w:right w:val="none" w:sz="0" w:space="0" w:color="auto"/>
          </w:tblBorders>
        </w:tblPrEx>
        <w:trPr>
          <w:gridAfter w:val="2"/>
          <w:wAfter w:w="5131" w:type="dxa"/>
        </w:trPr>
        <w:tc>
          <w:tcPr>
            <w:tcW w:w="3108" w:type="dxa"/>
            <w:gridSpan w:val="2"/>
            <w:shd w:val="clear" w:color="auto" w:fill="FFFFFF"/>
          </w:tcPr>
          <w:p w14:paraId="6D0851AF" w14:textId="77777777" w:rsidR="00C01841" w:rsidRPr="00E34063" w:rsidRDefault="00C01841" w:rsidP="00C01841">
            <w:pPr>
              <w:pStyle w:val="naiskr"/>
              <w:spacing w:before="0" w:after="0"/>
              <w:rPr>
                <w:sz w:val="20"/>
                <w:szCs w:val="20"/>
              </w:rPr>
            </w:pPr>
            <w:r w:rsidRPr="00E34063">
              <w:rPr>
                <w:sz w:val="20"/>
                <w:szCs w:val="20"/>
              </w:rPr>
              <w:t>Atbildīgā amatpersona</w:t>
            </w:r>
          </w:p>
        </w:tc>
        <w:tc>
          <w:tcPr>
            <w:tcW w:w="6179" w:type="dxa"/>
            <w:gridSpan w:val="3"/>
            <w:shd w:val="clear" w:color="auto" w:fill="FFFFFF"/>
          </w:tcPr>
          <w:p w14:paraId="7332AA98" w14:textId="77777777" w:rsidR="00C01841" w:rsidRPr="00E34063" w:rsidRDefault="00C01841" w:rsidP="00C01841">
            <w:pPr>
              <w:pStyle w:val="naiskr"/>
              <w:spacing w:before="0" w:after="120"/>
              <w:ind w:firstLine="720"/>
              <w:jc w:val="both"/>
              <w:rPr>
                <w:sz w:val="20"/>
                <w:szCs w:val="20"/>
              </w:rPr>
            </w:pPr>
            <w:r w:rsidRPr="00E34063">
              <w:rPr>
                <w:sz w:val="20"/>
                <w:szCs w:val="20"/>
              </w:rPr>
              <w:t>  </w:t>
            </w:r>
          </w:p>
        </w:tc>
      </w:tr>
      <w:tr w:rsidR="00C01841" w:rsidRPr="00E34063" w14:paraId="39155A39" w14:textId="77777777" w:rsidTr="006B31C8">
        <w:tblPrEx>
          <w:tblBorders>
            <w:top w:val="none" w:sz="0" w:space="0" w:color="auto"/>
            <w:left w:val="none" w:sz="0" w:space="0" w:color="auto"/>
            <w:bottom w:val="none" w:sz="0" w:space="0" w:color="auto"/>
            <w:right w:val="none" w:sz="0" w:space="0" w:color="auto"/>
          </w:tblBorders>
        </w:tblPrEx>
        <w:trPr>
          <w:gridAfter w:val="2"/>
          <w:wAfter w:w="5131" w:type="dxa"/>
        </w:trPr>
        <w:tc>
          <w:tcPr>
            <w:tcW w:w="3108" w:type="dxa"/>
            <w:gridSpan w:val="2"/>
            <w:shd w:val="clear" w:color="auto" w:fill="FFFFFF"/>
          </w:tcPr>
          <w:p w14:paraId="7740425B" w14:textId="77777777" w:rsidR="00C01841" w:rsidRPr="00E34063" w:rsidRDefault="00C01841" w:rsidP="00C01841">
            <w:pPr>
              <w:pStyle w:val="naiskr"/>
              <w:spacing w:before="0" w:after="0"/>
              <w:rPr>
                <w:sz w:val="20"/>
                <w:szCs w:val="20"/>
              </w:rPr>
            </w:pPr>
          </w:p>
        </w:tc>
        <w:tc>
          <w:tcPr>
            <w:tcW w:w="6179" w:type="dxa"/>
            <w:gridSpan w:val="3"/>
            <w:shd w:val="clear" w:color="auto" w:fill="FFFFFF"/>
          </w:tcPr>
          <w:p w14:paraId="773EA38D" w14:textId="77777777" w:rsidR="00C01841" w:rsidRPr="00E34063" w:rsidRDefault="00C01841" w:rsidP="00C01841">
            <w:pPr>
              <w:pStyle w:val="naiskr"/>
              <w:spacing w:before="0" w:after="120"/>
              <w:ind w:firstLine="720"/>
              <w:jc w:val="both"/>
              <w:rPr>
                <w:sz w:val="20"/>
                <w:szCs w:val="20"/>
              </w:rPr>
            </w:pPr>
          </w:p>
        </w:tc>
      </w:tr>
      <w:tr w:rsidR="00C01841" w:rsidRPr="00E34063" w14:paraId="5BF20C7D" w14:textId="77777777" w:rsidTr="006B31C8">
        <w:tblPrEx>
          <w:tblBorders>
            <w:top w:val="none" w:sz="0" w:space="0" w:color="auto"/>
            <w:left w:val="none" w:sz="0" w:space="0" w:color="auto"/>
            <w:bottom w:val="none" w:sz="0" w:space="0" w:color="auto"/>
            <w:right w:val="none" w:sz="0" w:space="0" w:color="auto"/>
          </w:tblBorders>
        </w:tblPrEx>
        <w:trPr>
          <w:gridAfter w:val="2"/>
          <w:wAfter w:w="5131" w:type="dxa"/>
        </w:trPr>
        <w:tc>
          <w:tcPr>
            <w:tcW w:w="3108" w:type="dxa"/>
            <w:gridSpan w:val="2"/>
            <w:shd w:val="clear" w:color="auto" w:fill="FFFFFF"/>
          </w:tcPr>
          <w:p w14:paraId="03331C3F" w14:textId="77777777" w:rsidR="00C01841" w:rsidRPr="00E34063" w:rsidRDefault="00C01841" w:rsidP="00C01841">
            <w:pPr>
              <w:pStyle w:val="naiskr"/>
              <w:spacing w:before="0" w:after="0"/>
              <w:rPr>
                <w:sz w:val="20"/>
                <w:szCs w:val="20"/>
              </w:rPr>
            </w:pPr>
          </w:p>
        </w:tc>
        <w:tc>
          <w:tcPr>
            <w:tcW w:w="6179" w:type="dxa"/>
            <w:gridSpan w:val="3"/>
            <w:tcBorders>
              <w:top w:val="single" w:sz="6" w:space="0" w:color="000000"/>
            </w:tcBorders>
            <w:shd w:val="clear" w:color="auto" w:fill="FFFFFF"/>
          </w:tcPr>
          <w:p w14:paraId="5ACF40B3" w14:textId="77777777" w:rsidR="00C01841" w:rsidRPr="00E34063" w:rsidRDefault="00C01841" w:rsidP="00C01841">
            <w:pPr>
              <w:pStyle w:val="naisc"/>
              <w:spacing w:before="0" w:after="120"/>
              <w:ind w:firstLine="720"/>
              <w:jc w:val="both"/>
              <w:rPr>
                <w:sz w:val="20"/>
                <w:szCs w:val="20"/>
              </w:rPr>
            </w:pPr>
            <w:r w:rsidRPr="00E34063">
              <w:rPr>
                <w:sz w:val="20"/>
                <w:szCs w:val="20"/>
              </w:rPr>
              <w:t>(paraksts)*</w:t>
            </w:r>
          </w:p>
        </w:tc>
      </w:tr>
    </w:tbl>
    <w:p w14:paraId="6FD5F2BF" w14:textId="77777777" w:rsidR="007116C7" w:rsidRPr="00E34063" w:rsidRDefault="007116C7" w:rsidP="00D25FE5">
      <w:pPr>
        <w:pStyle w:val="naisf"/>
        <w:spacing w:before="0" w:after="0"/>
        <w:ind w:firstLine="0"/>
      </w:pPr>
    </w:p>
    <w:p w14:paraId="7DCE7355" w14:textId="77777777" w:rsidR="00317DC7" w:rsidRPr="00E34063" w:rsidRDefault="00184479" w:rsidP="00DB7395">
      <w:pPr>
        <w:pStyle w:val="naisf"/>
        <w:spacing w:before="0" w:after="0"/>
        <w:ind w:firstLine="720"/>
      </w:pPr>
      <w:r w:rsidRPr="00E34063">
        <w:t>Piezīme.</w:t>
      </w:r>
      <w:r w:rsidR="001D2FD0" w:rsidRPr="00E34063">
        <w:t xml:space="preserve"> </w:t>
      </w:r>
      <w:r w:rsidR="00FB6C91" w:rsidRPr="00E34063">
        <w:t>*</w:t>
      </w:r>
      <w:r w:rsidR="00317DC7" w:rsidRPr="00E34063">
        <w:t xml:space="preserve"> Dokumenta rekvizītu </w:t>
      </w:r>
      <w:r w:rsidR="00364BB6" w:rsidRPr="00E34063">
        <w:t>"</w:t>
      </w:r>
      <w:r w:rsidR="0018210A" w:rsidRPr="00E34063">
        <w:t>p</w:t>
      </w:r>
      <w:r w:rsidR="00317DC7" w:rsidRPr="00E34063">
        <w:t>araksts</w:t>
      </w:r>
      <w:r w:rsidR="00364BB6" w:rsidRPr="00E34063">
        <w:t>"</w:t>
      </w:r>
      <w:r w:rsidR="00317DC7" w:rsidRPr="00E34063">
        <w:t xml:space="preserve"> neaizpilda, ja elektroniskais dokuments ir </w:t>
      </w:r>
      <w:r w:rsidRPr="00E34063">
        <w:t>sagatavots</w:t>
      </w:r>
      <w:r w:rsidR="00317DC7" w:rsidRPr="00E34063">
        <w:t xml:space="preserve"> atbilstoši </w:t>
      </w:r>
      <w:r w:rsidRPr="00E34063">
        <w:t xml:space="preserve">normatīvajiem aktiem par </w:t>
      </w:r>
      <w:r w:rsidR="00317DC7" w:rsidRPr="00E34063">
        <w:t>elektronisko dokumentu noformēšan</w:t>
      </w:r>
      <w:r w:rsidRPr="00E34063">
        <w:t>u.</w:t>
      </w:r>
    </w:p>
    <w:p w14:paraId="742B7E16" w14:textId="77777777" w:rsidR="004373E1" w:rsidRPr="00E34063" w:rsidRDefault="00FD173A" w:rsidP="00481B0D">
      <w:pPr>
        <w:pStyle w:val="naisf"/>
        <w:spacing w:before="0" w:after="0"/>
        <w:ind w:firstLine="720"/>
        <w:outlineLvl w:val="0"/>
      </w:pPr>
      <w:r w:rsidRPr="00E34063">
        <w:t>Valdimārts Šļaukstiņš</w:t>
      </w:r>
    </w:p>
    <w:tbl>
      <w:tblPr>
        <w:tblW w:w="0" w:type="auto"/>
        <w:tblLook w:val="00A0" w:firstRow="1" w:lastRow="0" w:firstColumn="1" w:lastColumn="0" w:noHBand="0" w:noVBand="0"/>
      </w:tblPr>
      <w:tblGrid>
        <w:gridCol w:w="8268"/>
      </w:tblGrid>
      <w:tr w:rsidR="008655A2" w:rsidRPr="00E34063" w14:paraId="2B2F8B0E" w14:textId="77777777">
        <w:tc>
          <w:tcPr>
            <w:tcW w:w="8268" w:type="dxa"/>
            <w:tcBorders>
              <w:top w:val="single" w:sz="4" w:space="0" w:color="000000"/>
            </w:tcBorders>
          </w:tcPr>
          <w:p w14:paraId="4390F5B9" w14:textId="77777777" w:rsidR="008655A2" w:rsidRPr="00E34063" w:rsidRDefault="00184479" w:rsidP="00184479">
            <w:pPr>
              <w:jc w:val="center"/>
            </w:pPr>
            <w:r w:rsidRPr="00E34063">
              <w:t>(</w:t>
            </w:r>
            <w:r w:rsidR="008655A2" w:rsidRPr="00E34063">
              <w:t xml:space="preserve">par projektu atbildīgās amatpersonas </w:t>
            </w:r>
            <w:r w:rsidRPr="00E34063">
              <w:t xml:space="preserve">vārds un </w:t>
            </w:r>
            <w:r w:rsidR="008655A2" w:rsidRPr="00E34063">
              <w:t>uzvārds</w:t>
            </w:r>
            <w:r w:rsidRPr="00E34063">
              <w:t>)</w:t>
            </w:r>
          </w:p>
        </w:tc>
      </w:tr>
      <w:tr w:rsidR="008655A2" w:rsidRPr="00E34063" w14:paraId="12D80C38" w14:textId="77777777">
        <w:tc>
          <w:tcPr>
            <w:tcW w:w="8268" w:type="dxa"/>
            <w:tcBorders>
              <w:bottom w:val="single" w:sz="4" w:space="0" w:color="000000"/>
            </w:tcBorders>
          </w:tcPr>
          <w:p w14:paraId="59F6718D" w14:textId="77777777" w:rsidR="007C2312" w:rsidRPr="00E34063" w:rsidRDefault="00FD173A" w:rsidP="007C2312">
            <w:r w:rsidRPr="00E34063">
              <w:t>Vides aizsardzības un reģionālās attīstības</w:t>
            </w:r>
            <w:r w:rsidR="007C2312" w:rsidRPr="00E34063">
              <w:t xml:space="preserve"> ministrijas</w:t>
            </w:r>
          </w:p>
          <w:p w14:paraId="5E6F036A" w14:textId="77777777" w:rsidR="007C2312" w:rsidRPr="00E34063" w:rsidRDefault="00FD173A" w:rsidP="007C2312">
            <w:r w:rsidRPr="00E34063">
              <w:t xml:space="preserve">Dabas aizsardzības </w:t>
            </w:r>
            <w:r w:rsidR="001A314F" w:rsidRPr="00E34063">
              <w:t>departamenta</w:t>
            </w:r>
          </w:p>
          <w:p w14:paraId="63E2E780" w14:textId="77777777" w:rsidR="008655A2" w:rsidRPr="00E34063" w:rsidRDefault="008D3AA1" w:rsidP="0036160E">
            <w:r w:rsidRPr="00E34063">
              <w:t>v</w:t>
            </w:r>
            <w:r w:rsidR="00FD173A" w:rsidRPr="00E34063">
              <w:t>ecākais referents</w:t>
            </w:r>
          </w:p>
        </w:tc>
      </w:tr>
      <w:tr w:rsidR="008655A2" w:rsidRPr="00E34063" w14:paraId="54442AE2" w14:textId="77777777">
        <w:tc>
          <w:tcPr>
            <w:tcW w:w="8268" w:type="dxa"/>
            <w:tcBorders>
              <w:top w:val="single" w:sz="4" w:space="0" w:color="000000"/>
            </w:tcBorders>
          </w:tcPr>
          <w:p w14:paraId="05597758" w14:textId="77777777" w:rsidR="008655A2" w:rsidRPr="00E34063" w:rsidRDefault="00184479" w:rsidP="00184479">
            <w:pPr>
              <w:jc w:val="center"/>
            </w:pPr>
            <w:r w:rsidRPr="00E34063">
              <w:t>(</w:t>
            </w:r>
            <w:r w:rsidR="008655A2" w:rsidRPr="00E34063">
              <w:t>amats</w:t>
            </w:r>
            <w:r w:rsidRPr="00E34063">
              <w:t>)</w:t>
            </w:r>
          </w:p>
        </w:tc>
      </w:tr>
      <w:tr w:rsidR="008655A2" w:rsidRPr="00E34063" w14:paraId="3C81483B" w14:textId="77777777">
        <w:tc>
          <w:tcPr>
            <w:tcW w:w="8268" w:type="dxa"/>
            <w:tcBorders>
              <w:bottom w:val="single" w:sz="4" w:space="0" w:color="000000"/>
            </w:tcBorders>
          </w:tcPr>
          <w:p w14:paraId="562DF79E" w14:textId="77777777" w:rsidR="007C2312" w:rsidRPr="00E34063" w:rsidRDefault="00FD173A" w:rsidP="007C2312">
            <w:r w:rsidRPr="00E34063">
              <w:t>67026523</w:t>
            </w:r>
          </w:p>
        </w:tc>
      </w:tr>
      <w:tr w:rsidR="008655A2" w:rsidRPr="00E34063" w14:paraId="57BCAF05" w14:textId="77777777">
        <w:tc>
          <w:tcPr>
            <w:tcW w:w="8268" w:type="dxa"/>
            <w:tcBorders>
              <w:top w:val="single" w:sz="4" w:space="0" w:color="000000"/>
            </w:tcBorders>
          </w:tcPr>
          <w:p w14:paraId="46BCE57C" w14:textId="77777777" w:rsidR="008655A2" w:rsidRPr="00E34063" w:rsidRDefault="00184479" w:rsidP="00184479">
            <w:pPr>
              <w:jc w:val="center"/>
            </w:pPr>
            <w:r w:rsidRPr="00E34063">
              <w:t>(</w:t>
            </w:r>
            <w:r w:rsidR="008655A2" w:rsidRPr="00E34063">
              <w:t>tālruņa un faksa numurs</w:t>
            </w:r>
            <w:r w:rsidRPr="00E34063">
              <w:t>)</w:t>
            </w:r>
          </w:p>
        </w:tc>
      </w:tr>
      <w:tr w:rsidR="008655A2" w:rsidRPr="00E34063" w14:paraId="37E53B05" w14:textId="77777777">
        <w:tc>
          <w:tcPr>
            <w:tcW w:w="8268" w:type="dxa"/>
            <w:tcBorders>
              <w:bottom w:val="single" w:sz="4" w:space="0" w:color="000000"/>
            </w:tcBorders>
          </w:tcPr>
          <w:p w14:paraId="7C933F02" w14:textId="77777777" w:rsidR="008655A2" w:rsidRPr="00E34063" w:rsidRDefault="00FD173A" w:rsidP="0036160E">
            <w:r w:rsidRPr="00E34063">
              <w:t>valdimarts.slaukstins@varam</w:t>
            </w:r>
            <w:r w:rsidR="00106EEA" w:rsidRPr="00E34063">
              <w:t xml:space="preserve">.gov.lv; </w:t>
            </w:r>
          </w:p>
        </w:tc>
      </w:tr>
      <w:tr w:rsidR="008655A2" w:rsidRPr="00E34063" w14:paraId="1673FC6F" w14:textId="77777777">
        <w:tc>
          <w:tcPr>
            <w:tcW w:w="8268" w:type="dxa"/>
            <w:tcBorders>
              <w:top w:val="single" w:sz="4" w:space="0" w:color="000000"/>
            </w:tcBorders>
          </w:tcPr>
          <w:p w14:paraId="7015FC11" w14:textId="77777777" w:rsidR="008655A2" w:rsidRPr="00E34063" w:rsidRDefault="00184479" w:rsidP="00184479">
            <w:pPr>
              <w:jc w:val="center"/>
            </w:pPr>
            <w:r w:rsidRPr="00E34063">
              <w:t>(</w:t>
            </w:r>
            <w:r w:rsidR="008655A2" w:rsidRPr="00E34063">
              <w:t>e-pasta adrese</w:t>
            </w:r>
            <w:r w:rsidRPr="00E34063">
              <w:t>)</w:t>
            </w:r>
          </w:p>
        </w:tc>
      </w:tr>
    </w:tbl>
    <w:p w14:paraId="7AA7E34C" w14:textId="77777777" w:rsidR="007116C7" w:rsidRPr="00E34063" w:rsidRDefault="007116C7" w:rsidP="00E74517">
      <w:pPr>
        <w:pStyle w:val="naisf"/>
        <w:spacing w:before="0" w:after="0"/>
        <w:ind w:firstLine="0"/>
        <w:jc w:val="left"/>
        <w:rPr>
          <w:sz w:val="28"/>
          <w:szCs w:val="28"/>
        </w:rPr>
      </w:pPr>
    </w:p>
    <w:sectPr w:rsidR="007116C7" w:rsidRPr="00E34063"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FA3F3" w14:textId="77777777" w:rsidR="00116574" w:rsidRDefault="00116574">
      <w:r>
        <w:separator/>
      </w:r>
    </w:p>
  </w:endnote>
  <w:endnote w:type="continuationSeparator" w:id="0">
    <w:p w14:paraId="6E6C72A3" w14:textId="77777777" w:rsidR="00116574" w:rsidRDefault="0011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85FE" w14:textId="77777777" w:rsidR="005626D4" w:rsidRPr="0046006D" w:rsidRDefault="00384160" w:rsidP="0046006D">
    <w:pPr>
      <w:jc w:val="both"/>
      <w:rPr>
        <w:sz w:val="22"/>
        <w:szCs w:val="22"/>
      </w:rPr>
    </w:pPr>
    <w:r>
      <w:rPr>
        <w:sz w:val="22"/>
        <w:szCs w:val="22"/>
      </w:rPr>
      <w:t>VARAMIzz_</w:t>
    </w:r>
    <w:r w:rsidR="00BA28C0">
      <w:rPr>
        <w:sz w:val="22"/>
        <w:szCs w:val="22"/>
      </w:rPr>
      <w:t>2</w:t>
    </w:r>
    <w:r w:rsidR="00CC65E6">
      <w:rPr>
        <w:sz w:val="22"/>
        <w:szCs w:val="22"/>
      </w:rPr>
      <w:t>6</w:t>
    </w:r>
    <w:r w:rsidR="00375F64">
      <w:rPr>
        <w:sz w:val="22"/>
        <w:szCs w:val="22"/>
      </w:rPr>
      <w:t>0122</w:t>
    </w:r>
    <w:r w:rsidR="00905235">
      <w:rPr>
        <w:sz w:val="22"/>
        <w:szCs w:val="22"/>
      </w:rPr>
      <w:t>_</w:t>
    </w:r>
    <w:r w:rsidR="005736FE">
      <w:rPr>
        <w:sz w:val="22"/>
        <w:szCs w:val="22"/>
      </w:rPr>
      <w:t>zvej kontr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B541" w14:textId="77777777" w:rsidR="005626D4" w:rsidRPr="00B043F2" w:rsidRDefault="00384160" w:rsidP="00B043F2">
    <w:pPr>
      <w:jc w:val="both"/>
      <w:rPr>
        <w:sz w:val="22"/>
        <w:szCs w:val="22"/>
      </w:rPr>
    </w:pPr>
    <w:r>
      <w:rPr>
        <w:sz w:val="22"/>
        <w:szCs w:val="22"/>
      </w:rPr>
      <w:t>VARAMIzz_</w:t>
    </w:r>
    <w:r w:rsidR="00BA28C0">
      <w:rPr>
        <w:sz w:val="22"/>
        <w:szCs w:val="22"/>
      </w:rPr>
      <w:t>2</w:t>
    </w:r>
    <w:r w:rsidR="00CC65E6">
      <w:rPr>
        <w:sz w:val="22"/>
        <w:szCs w:val="22"/>
      </w:rPr>
      <w:t>6</w:t>
    </w:r>
    <w:r w:rsidR="00375F64">
      <w:rPr>
        <w:sz w:val="22"/>
        <w:szCs w:val="22"/>
      </w:rPr>
      <w:t>0122</w:t>
    </w:r>
    <w:r w:rsidR="00905235">
      <w:rPr>
        <w:sz w:val="22"/>
        <w:szCs w:val="22"/>
      </w:rPr>
      <w:t>_</w:t>
    </w:r>
    <w:r w:rsidR="005736FE">
      <w:rPr>
        <w:sz w:val="22"/>
        <w:szCs w:val="22"/>
      </w:rPr>
      <w:t>zvej kontr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96CC2" w14:textId="77777777" w:rsidR="00116574" w:rsidRDefault="00116574">
      <w:r>
        <w:separator/>
      </w:r>
    </w:p>
  </w:footnote>
  <w:footnote w:type="continuationSeparator" w:id="0">
    <w:p w14:paraId="0288AFF8" w14:textId="77777777" w:rsidR="00116574" w:rsidRDefault="00116574">
      <w:r>
        <w:continuationSeparator/>
      </w:r>
    </w:p>
  </w:footnote>
  <w:footnote w:id="1">
    <w:p w14:paraId="056C1CF5" w14:textId="77777777" w:rsidR="00C32101" w:rsidRPr="00EC2E13" w:rsidRDefault="00C32101" w:rsidP="00C32101">
      <w:pPr>
        <w:pStyle w:val="FootnoteText"/>
        <w:spacing w:after="120"/>
        <w:jc w:val="both"/>
        <w:rPr>
          <w:sz w:val="24"/>
          <w:szCs w:val="24"/>
        </w:rPr>
      </w:pPr>
      <w:r w:rsidRPr="00EC2E13">
        <w:rPr>
          <w:rStyle w:val="FootnoteReference"/>
          <w:sz w:val="24"/>
          <w:szCs w:val="24"/>
        </w:rPr>
        <w:footnoteRef/>
      </w:r>
      <w:r w:rsidRPr="00EC2E13">
        <w:rPr>
          <w:sz w:val="24"/>
          <w:szCs w:val="24"/>
        </w:rPr>
        <w:t xml:space="preserve"> Saskaņā ar </w:t>
      </w:r>
      <w:r w:rsidRPr="00EC2E13">
        <w:rPr>
          <w:rStyle w:val="spelle"/>
          <w:sz w:val="24"/>
          <w:szCs w:val="24"/>
        </w:rPr>
        <w:t>Kontroles regula</w:t>
      </w:r>
      <w:r>
        <w:rPr>
          <w:rStyle w:val="spelle"/>
          <w:sz w:val="24"/>
          <w:szCs w:val="24"/>
        </w:rPr>
        <w:t>s</w:t>
      </w:r>
      <w:r w:rsidRPr="00EC2E13">
        <w:rPr>
          <w:rStyle w:val="spelle"/>
          <w:sz w:val="24"/>
          <w:szCs w:val="24"/>
        </w:rPr>
        <w:t xml:space="preserve"> Nr. 1224/2009 4. panta 24. punktu </w:t>
      </w:r>
      <w:r w:rsidRPr="00EC2E13">
        <w:rPr>
          <w:color w:val="444444"/>
          <w:sz w:val="24"/>
          <w:szCs w:val="24"/>
          <w:shd w:val="clear" w:color="auto" w:fill="FFFFFF"/>
        </w:rPr>
        <w:t>“</w:t>
      </w:r>
      <w:r w:rsidRPr="00EC2E13">
        <w:rPr>
          <w:rStyle w:val="italic"/>
          <w:i/>
          <w:iCs/>
          <w:color w:val="444444"/>
          <w:sz w:val="24"/>
          <w:szCs w:val="24"/>
          <w:shd w:val="clear" w:color="auto" w:fill="FFFFFF"/>
        </w:rPr>
        <w:t>daudzgadu plāni</w:t>
      </w:r>
      <w:r w:rsidRPr="00EC2E13">
        <w:rPr>
          <w:color w:val="444444"/>
          <w:sz w:val="24"/>
          <w:szCs w:val="24"/>
          <w:shd w:val="clear" w:color="auto" w:fill="FFFFFF"/>
        </w:rPr>
        <w:t>” ir atjaunošanas plāni, kas minēti Regulas (EK) Nr. 2371/2002 5. pantā, pārvaldības plāni, kas minēti Regulas (EK) Nr. 2371/2002 6. pantā, kā arī citi Kopienas noteikumi, kas pieņemti, pamatojoties uz Līguma 37. pantu, un kas uz vairākiem gadiem paredz konkrētus pārvaldības pasākumus konkrētiem zivju krājumiem</w:t>
      </w:r>
      <w:r>
        <w:rPr>
          <w:color w:val="444444"/>
          <w:sz w:val="24"/>
          <w:szCs w:val="24"/>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3A120" w14:textId="77777777" w:rsidR="005626D4" w:rsidRDefault="005626D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493EA3" w14:textId="77777777" w:rsidR="005626D4" w:rsidRDefault="00562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FE33" w14:textId="77777777" w:rsidR="005626D4" w:rsidRDefault="005626D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E7D35">
      <w:rPr>
        <w:rStyle w:val="PageNumber"/>
        <w:noProof/>
      </w:rPr>
      <w:t>2</w:t>
    </w:r>
    <w:r>
      <w:rPr>
        <w:rStyle w:val="PageNumber"/>
      </w:rPr>
      <w:fldChar w:fldCharType="end"/>
    </w:r>
  </w:p>
  <w:p w14:paraId="42B2AC2A" w14:textId="77777777" w:rsidR="005626D4" w:rsidRDefault="005626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E42"/>
    <w:multiLevelType w:val="hybridMultilevel"/>
    <w:tmpl w:val="810401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2C60F9B"/>
    <w:multiLevelType w:val="hybridMultilevel"/>
    <w:tmpl w:val="2A28BDF2"/>
    <w:lvl w:ilvl="0" w:tplc="C53AEA62">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87ED6"/>
    <w:multiLevelType w:val="hybridMultilevel"/>
    <w:tmpl w:val="699E6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8B2A20"/>
    <w:multiLevelType w:val="hybridMultilevel"/>
    <w:tmpl w:val="735CEE40"/>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4" w15:restartNumberingAfterBreak="1">
    <w:nsid w:val="07962A61"/>
    <w:multiLevelType w:val="hybridMultilevel"/>
    <w:tmpl w:val="BE1012F6"/>
    <w:lvl w:ilvl="0" w:tplc="71F670FE">
      <w:start w:val="1"/>
      <w:numFmt w:val="decimal"/>
      <w:lvlText w:val="%1)"/>
      <w:lvlJc w:val="left"/>
      <w:pPr>
        <w:ind w:left="1440" w:hanging="360"/>
      </w:pPr>
      <w:rPr>
        <w:rFonts w:hint="default"/>
        <w:b/>
      </w:rPr>
    </w:lvl>
    <w:lvl w:ilvl="1" w:tplc="63EE3C6A" w:tentative="1">
      <w:start w:val="1"/>
      <w:numFmt w:val="lowerLetter"/>
      <w:lvlText w:val="%2."/>
      <w:lvlJc w:val="left"/>
      <w:pPr>
        <w:ind w:left="2160" w:hanging="360"/>
      </w:pPr>
    </w:lvl>
    <w:lvl w:ilvl="2" w:tplc="FE70D72C" w:tentative="1">
      <w:start w:val="1"/>
      <w:numFmt w:val="lowerRoman"/>
      <w:lvlText w:val="%3."/>
      <w:lvlJc w:val="right"/>
      <w:pPr>
        <w:ind w:left="2880" w:hanging="180"/>
      </w:pPr>
    </w:lvl>
    <w:lvl w:ilvl="3" w:tplc="6054CFA2" w:tentative="1">
      <w:start w:val="1"/>
      <w:numFmt w:val="decimal"/>
      <w:lvlText w:val="%4."/>
      <w:lvlJc w:val="left"/>
      <w:pPr>
        <w:ind w:left="3600" w:hanging="360"/>
      </w:pPr>
    </w:lvl>
    <w:lvl w:ilvl="4" w:tplc="F9829D04" w:tentative="1">
      <w:start w:val="1"/>
      <w:numFmt w:val="lowerLetter"/>
      <w:lvlText w:val="%5."/>
      <w:lvlJc w:val="left"/>
      <w:pPr>
        <w:ind w:left="4320" w:hanging="360"/>
      </w:pPr>
    </w:lvl>
    <w:lvl w:ilvl="5" w:tplc="179E47FC" w:tentative="1">
      <w:start w:val="1"/>
      <w:numFmt w:val="lowerRoman"/>
      <w:lvlText w:val="%6."/>
      <w:lvlJc w:val="right"/>
      <w:pPr>
        <w:ind w:left="5040" w:hanging="180"/>
      </w:pPr>
    </w:lvl>
    <w:lvl w:ilvl="6" w:tplc="0ADE2094" w:tentative="1">
      <w:start w:val="1"/>
      <w:numFmt w:val="decimal"/>
      <w:lvlText w:val="%7."/>
      <w:lvlJc w:val="left"/>
      <w:pPr>
        <w:ind w:left="5760" w:hanging="360"/>
      </w:pPr>
    </w:lvl>
    <w:lvl w:ilvl="7" w:tplc="3FC4AA5E" w:tentative="1">
      <w:start w:val="1"/>
      <w:numFmt w:val="lowerLetter"/>
      <w:lvlText w:val="%8."/>
      <w:lvlJc w:val="left"/>
      <w:pPr>
        <w:ind w:left="6480" w:hanging="360"/>
      </w:pPr>
    </w:lvl>
    <w:lvl w:ilvl="8" w:tplc="83AA7A24" w:tentative="1">
      <w:start w:val="1"/>
      <w:numFmt w:val="lowerRoman"/>
      <w:lvlText w:val="%9."/>
      <w:lvlJc w:val="right"/>
      <w:pPr>
        <w:ind w:left="7200" w:hanging="180"/>
      </w:pPr>
    </w:lvl>
  </w:abstractNum>
  <w:abstractNum w:abstractNumId="5" w15:restartNumberingAfterBreak="0">
    <w:nsid w:val="07AD1569"/>
    <w:multiLevelType w:val="hybridMultilevel"/>
    <w:tmpl w:val="CC427D7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7018DF"/>
    <w:multiLevelType w:val="hybridMultilevel"/>
    <w:tmpl w:val="8B06E912"/>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21138A9"/>
    <w:multiLevelType w:val="hybridMultilevel"/>
    <w:tmpl w:val="B0C87A30"/>
    <w:lvl w:ilvl="0" w:tplc="04260011">
      <w:start w:val="1"/>
      <w:numFmt w:val="decimal"/>
      <w:lvlText w:val="%1)"/>
      <w:lvlJc w:val="left"/>
      <w:pPr>
        <w:ind w:left="720" w:hanging="360"/>
      </w:pPr>
    </w:lvl>
    <w:lvl w:ilvl="1" w:tplc="0A66495A">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19905571"/>
    <w:multiLevelType w:val="hybridMultilevel"/>
    <w:tmpl w:val="BE1012F6"/>
    <w:lvl w:ilvl="0" w:tplc="71F670FE">
      <w:start w:val="1"/>
      <w:numFmt w:val="decimal"/>
      <w:lvlText w:val="%1)"/>
      <w:lvlJc w:val="left"/>
      <w:pPr>
        <w:ind w:left="1440" w:hanging="360"/>
      </w:pPr>
      <w:rPr>
        <w:rFonts w:hint="default"/>
        <w:b/>
      </w:rPr>
    </w:lvl>
    <w:lvl w:ilvl="1" w:tplc="63EE3C6A" w:tentative="1">
      <w:start w:val="1"/>
      <w:numFmt w:val="lowerLetter"/>
      <w:lvlText w:val="%2."/>
      <w:lvlJc w:val="left"/>
      <w:pPr>
        <w:ind w:left="2160" w:hanging="360"/>
      </w:pPr>
    </w:lvl>
    <w:lvl w:ilvl="2" w:tplc="FE70D72C" w:tentative="1">
      <w:start w:val="1"/>
      <w:numFmt w:val="lowerRoman"/>
      <w:lvlText w:val="%3."/>
      <w:lvlJc w:val="right"/>
      <w:pPr>
        <w:ind w:left="2880" w:hanging="180"/>
      </w:pPr>
    </w:lvl>
    <w:lvl w:ilvl="3" w:tplc="6054CFA2" w:tentative="1">
      <w:start w:val="1"/>
      <w:numFmt w:val="decimal"/>
      <w:lvlText w:val="%4."/>
      <w:lvlJc w:val="left"/>
      <w:pPr>
        <w:ind w:left="3600" w:hanging="360"/>
      </w:pPr>
    </w:lvl>
    <w:lvl w:ilvl="4" w:tplc="F9829D04" w:tentative="1">
      <w:start w:val="1"/>
      <w:numFmt w:val="lowerLetter"/>
      <w:lvlText w:val="%5."/>
      <w:lvlJc w:val="left"/>
      <w:pPr>
        <w:ind w:left="4320" w:hanging="360"/>
      </w:pPr>
    </w:lvl>
    <w:lvl w:ilvl="5" w:tplc="179E47FC" w:tentative="1">
      <w:start w:val="1"/>
      <w:numFmt w:val="lowerRoman"/>
      <w:lvlText w:val="%6."/>
      <w:lvlJc w:val="right"/>
      <w:pPr>
        <w:ind w:left="5040" w:hanging="180"/>
      </w:pPr>
    </w:lvl>
    <w:lvl w:ilvl="6" w:tplc="0ADE2094" w:tentative="1">
      <w:start w:val="1"/>
      <w:numFmt w:val="decimal"/>
      <w:lvlText w:val="%7."/>
      <w:lvlJc w:val="left"/>
      <w:pPr>
        <w:ind w:left="5760" w:hanging="360"/>
      </w:pPr>
    </w:lvl>
    <w:lvl w:ilvl="7" w:tplc="3FC4AA5E" w:tentative="1">
      <w:start w:val="1"/>
      <w:numFmt w:val="lowerLetter"/>
      <w:lvlText w:val="%8."/>
      <w:lvlJc w:val="left"/>
      <w:pPr>
        <w:ind w:left="6480" w:hanging="360"/>
      </w:pPr>
    </w:lvl>
    <w:lvl w:ilvl="8" w:tplc="83AA7A24" w:tentative="1">
      <w:start w:val="1"/>
      <w:numFmt w:val="lowerRoman"/>
      <w:lvlText w:val="%9."/>
      <w:lvlJc w:val="right"/>
      <w:pPr>
        <w:ind w:left="7200" w:hanging="180"/>
      </w:pPr>
    </w:lvl>
  </w:abstractNum>
  <w:abstractNum w:abstractNumId="9" w15:restartNumberingAfterBreak="0">
    <w:nsid w:val="1AE440F4"/>
    <w:multiLevelType w:val="hybridMultilevel"/>
    <w:tmpl w:val="0A1AD3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7C1524"/>
    <w:multiLevelType w:val="hybridMultilevel"/>
    <w:tmpl w:val="DB74A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F0AF2"/>
    <w:multiLevelType w:val="hybridMultilevel"/>
    <w:tmpl w:val="D5DAA3B6"/>
    <w:lvl w:ilvl="0" w:tplc="5060D770">
      <w:start w:val="1"/>
      <w:numFmt w:val="decimal"/>
      <w:lvlText w:val="%1."/>
      <w:lvlJc w:val="left"/>
      <w:pPr>
        <w:ind w:left="1069" w:hanging="360"/>
      </w:pPr>
      <w:rPr>
        <w:rFonts w:hint="default"/>
      </w:rPr>
    </w:lvl>
    <w:lvl w:ilvl="1" w:tplc="04260011">
      <w:start w:val="1"/>
      <w:numFmt w:val="decimal"/>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65D0516"/>
    <w:multiLevelType w:val="hybridMultilevel"/>
    <w:tmpl w:val="E41228F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996780"/>
    <w:multiLevelType w:val="hybridMultilevel"/>
    <w:tmpl w:val="DD12772A"/>
    <w:lvl w:ilvl="0" w:tplc="0426000F">
      <w:start w:val="1"/>
      <w:numFmt w:val="decimal"/>
      <w:lvlText w:val="%1."/>
      <w:lvlJc w:val="left"/>
      <w:pPr>
        <w:ind w:left="1145" w:hanging="360"/>
      </w:pPr>
    </w:lvl>
    <w:lvl w:ilvl="1" w:tplc="04260019">
      <w:start w:val="1"/>
      <w:numFmt w:val="lowerLetter"/>
      <w:lvlText w:val="%2."/>
      <w:lvlJc w:val="left"/>
      <w:pPr>
        <w:ind w:left="1865" w:hanging="360"/>
      </w:pPr>
    </w:lvl>
    <w:lvl w:ilvl="2" w:tplc="0426001B">
      <w:start w:val="1"/>
      <w:numFmt w:val="lowerRoman"/>
      <w:lvlText w:val="%3."/>
      <w:lvlJc w:val="right"/>
      <w:pPr>
        <w:ind w:left="2585" w:hanging="180"/>
      </w:pPr>
    </w:lvl>
    <w:lvl w:ilvl="3" w:tplc="0426000F">
      <w:start w:val="1"/>
      <w:numFmt w:val="decimal"/>
      <w:lvlText w:val="%4."/>
      <w:lvlJc w:val="left"/>
      <w:pPr>
        <w:ind w:left="3305" w:hanging="360"/>
      </w:pPr>
    </w:lvl>
    <w:lvl w:ilvl="4" w:tplc="04260019">
      <w:start w:val="1"/>
      <w:numFmt w:val="lowerLetter"/>
      <w:lvlText w:val="%5."/>
      <w:lvlJc w:val="left"/>
      <w:pPr>
        <w:ind w:left="4025" w:hanging="360"/>
      </w:pPr>
    </w:lvl>
    <w:lvl w:ilvl="5" w:tplc="0426001B">
      <w:start w:val="1"/>
      <w:numFmt w:val="lowerRoman"/>
      <w:lvlText w:val="%6."/>
      <w:lvlJc w:val="right"/>
      <w:pPr>
        <w:ind w:left="4745" w:hanging="180"/>
      </w:pPr>
    </w:lvl>
    <w:lvl w:ilvl="6" w:tplc="0426000F">
      <w:start w:val="1"/>
      <w:numFmt w:val="decimal"/>
      <w:lvlText w:val="%7."/>
      <w:lvlJc w:val="left"/>
      <w:pPr>
        <w:ind w:left="5465" w:hanging="360"/>
      </w:pPr>
    </w:lvl>
    <w:lvl w:ilvl="7" w:tplc="04260019">
      <w:start w:val="1"/>
      <w:numFmt w:val="lowerLetter"/>
      <w:lvlText w:val="%8."/>
      <w:lvlJc w:val="left"/>
      <w:pPr>
        <w:ind w:left="6185" w:hanging="360"/>
      </w:pPr>
    </w:lvl>
    <w:lvl w:ilvl="8" w:tplc="0426001B">
      <w:start w:val="1"/>
      <w:numFmt w:val="lowerRoman"/>
      <w:lvlText w:val="%9."/>
      <w:lvlJc w:val="right"/>
      <w:pPr>
        <w:ind w:left="6905" w:hanging="180"/>
      </w:pPr>
    </w:lvl>
  </w:abstractNum>
  <w:abstractNum w:abstractNumId="14" w15:restartNumberingAfterBreak="0">
    <w:nsid w:val="284633C2"/>
    <w:multiLevelType w:val="hybridMultilevel"/>
    <w:tmpl w:val="B4F8209E"/>
    <w:lvl w:ilvl="0" w:tplc="508EF15A">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9304244"/>
    <w:multiLevelType w:val="hybridMultilevel"/>
    <w:tmpl w:val="30906F32"/>
    <w:lvl w:ilvl="0" w:tplc="04260011">
      <w:start w:val="1"/>
      <w:numFmt w:val="decimal"/>
      <w:lvlText w:val="%1)"/>
      <w:lvlJc w:val="left"/>
      <w:pPr>
        <w:ind w:left="720" w:hanging="360"/>
      </w:pPr>
    </w:lvl>
    <w:lvl w:ilvl="1" w:tplc="0426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393AE0"/>
    <w:multiLevelType w:val="hybridMultilevel"/>
    <w:tmpl w:val="345C0B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BE09CC"/>
    <w:multiLevelType w:val="hybridMultilevel"/>
    <w:tmpl w:val="FF145CA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1">
    <w:nsid w:val="3CB22E6B"/>
    <w:multiLevelType w:val="hybridMultilevel"/>
    <w:tmpl w:val="BE1012F6"/>
    <w:lvl w:ilvl="0" w:tplc="71F670FE">
      <w:start w:val="1"/>
      <w:numFmt w:val="decimal"/>
      <w:lvlText w:val="%1)"/>
      <w:lvlJc w:val="left"/>
      <w:pPr>
        <w:ind w:left="1440" w:hanging="360"/>
      </w:pPr>
      <w:rPr>
        <w:rFonts w:hint="default"/>
        <w:b/>
      </w:rPr>
    </w:lvl>
    <w:lvl w:ilvl="1" w:tplc="63EE3C6A" w:tentative="1">
      <w:start w:val="1"/>
      <w:numFmt w:val="lowerLetter"/>
      <w:lvlText w:val="%2."/>
      <w:lvlJc w:val="left"/>
      <w:pPr>
        <w:ind w:left="2160" w:hanging="360"/>
      </w:pPr>
    </w:lvl>
    <w:lvl w:ilvl="2" w:tplc="FE70D72C" w:tentative="1">
      <w:start w:val="1"/>
      <w:numFmt w:val="lowerRoman"/>
      <w:lvlText w:val="%3."/>
      <w:lvlJc w:val="right"/>
      <w:pPr>
        <w:ind w:left="2880" w:hanging="180"/>
      </w:pPr>
    </w:lvl>
    <w:lvl w:ilvl="3" w:tplc="6054CFA2" w:tentative="1">
      <w:start w:val="1"/>
      <w:numFmt w:val="decimal"/>
      <w:lvlText w:val="%4."/>
      <w:lvlJc w:val="left"/>
      <w:pPr>
        <w:ind w:left="3600" w:hanging="360"/>
      </w:pPr>
    </w:lvl>
    <w:lvl w:ilvl="4" w:tplc="F9829D04" w:tentative="1">
      <w:start w:val="1"/>
      <w:numFmt w:val="lowerLetter"/>
      <w:lvlText w:val="%5."/>
      <w:lvlJc w:val="left"/>
      <w:pPr>
        <w:ind w:left="4320" w:hanging="360"/>
      </w:pPr>
    </w:lvl>
    <w:lvl w:ilvl="5" w:tplc="179E47FC" w:tentative="1">
      <w:start w:val="1"/>
      <w:numFmt w:val="lowerRoman"/>
      <w:lvlText w:val="%6."/>
      <w:lvlJc w:val="right"/>
      <w:pPr>
        <w:ind w:left="5040" w:hanging="180"/>
      </w:pPr>
    </w:lvl>
    <w:lvl w:ilvl="6" w:tplc="0ADE2094" w:tentative="1">
      <w:start w:val="1"/>
      <w:numFmt w:val="decimal"/>
      <w:lvlText w:val="%7."/>
      <w:lvlJc w:val="left"/>
      <w:pPr>
        <w:ind w:left="5760" w:hanging="360"/>
      </w:pPr>
    </w:lvl>
    <w:lvl w:ilvl="7" w:tplc="3FC4AA5E" w:tentative="1">
      <w:start w:val="1"/>
      <w:numFmt w:val="lowerLetter"/>
      <w:lvlText w:val="%8."/>
      <w:lvlJc w:val="left"/>
      <w:pPr>
        <w:ind w:left="6480" w:hanging="360"/>
      </w:pPr>
    </w:lvl>
    <w:lvl w:ilvl="8" w:tplc="83AA7A24" w:tentative="1">
      <w:start w:val="1"/>
      <w:numFmt w:val="lowerRoman"/>
      <w:lvlText w:val="%9."/>
      <w:lvlJc w:val="right"/>
      <w:pPr>
        <w:ind w:left="7200" w:hanging="180"/>
      </w:pPr>
    </w:lvl>
  </w:abstractNum>
  <w:abstractNum w:abstractNumId="19" w15:restartNumberingAfterBreak="0">
    <w:nsid w:val="45AC1AA8"/>
    <w:multiLevelType w:val="hybridMultilevel"/>
    <w:tmpl w:val="06A065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803CFA"/>
    <w:multiLevelType w:val="hybridMultilevel"/>
    <w:tmpl w:val="D0863216"/>
    <w:lvl w:ilvl="0" w:tplc="BE94E1E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1">
    <w:nsid w:val="48DD1C49"/>
    <w:multiLevelType w:val="hybridMultilevel"/>
    <w:tmpl w:val="CCA429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C77324"/>
    <w:multiLevelType w:val="hybridMultilevel"/>
    <w:tmpl w:val="51744CF2"/>
    <w:lvl w:ilvl="0" w:tplc="AF76D4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FCD2D8C"/>
    <w:multiLevelType w:val="multilevel"/>
    <w:tmpl w:val="28664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9D1881"/>
    <w:multiLevelType w:val="hybridMultilevel"/>
    <w:tmpl w:val="0B72876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96012DF"/>
    <w:multiLevelType w:val="hybridMultilevel"/>
    <w:tmpl w:val="09A096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CAB4349"/>
    <w:multiLevelType w:val="hybridMultilevel"/>
    <w:tmpl w:val="EA847070"/>
    <w:lvl w:ilvl="0" w:tplc="9394200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1">
    <w:nsid w:val="5E3A3250"/>
    <w:multiLevelType w:val="hybridMultilevel"/>
    <w:tmpl w:val="4004679A"/>
    <w:lvl w:ilvl="0" w:tplc="49DE448C">
      <w:start w:val="1"/>
      <w:numFmt w:val="decimal"/>
      <w:lvlText w:val="%1."/>
      <w:lvlJc w:val="left"/>
      <w:pPr>
        <w:ind w:left="1440" w:hanging="360"/>
      </w:pPr>
    </w:lvl>
    <w:lvl w:ilvl="1" w:tplc="39CCBD9E" w:tentative="1">
      <w:start w:val="1"/>
      <w:numFmt w:val="lowerLetter"/>
      <w:lvlText w:val="%2."/>
      <w:lvlJc w:val="left"/>
      <w:pPr>
        <w:ind w:left="2160" w:hanging="360"/>
      </w:pPr>
    </w:lvl>
    <w:lvl w:ilvl="2" w:tplc="FC2EF326" w:tentative="1">
      <w:start w:val="1"/>
      <w:numFmt w:val="lowerRoman"/>
      <w:lvlText w:val="%3."/>
      <w:lvlJc w:val="right"/>
      <w:pPr>
        <w:ind w:left="2880" w:hanging="180"/>
      </w:pPr>
    </w:lvl>
    <w:lvl w:ilvl="3" w:tplc="9BA6C2BC" w:tentative="1">
      <w:start w:val="1"/>
      <w:numFmt w:val="decimal"/>
      <w:lvlText w:val="%4."/>
      <w:lvlJc w:val="left"/>
      <w:pPr>
        <w:ind w:left="3600" w:hanging="360"/>
      </w:pPr>
    </w:lvl>
    <w:lvl w:ilvl="4" w:tplc="59D0F426" w:tentative="1">
      <w:start w:val="1"/>
      <w:numFmt w:val="lowerLetter"/>
      <w:lvlText w:val="%5."/>
      <w:lvlJc w:val="left"/>
      <w:pPr>
        <w:ind w:left="4320" w:hanging="360"/>
      </w:pPr>
    </w:lvl>
    <w:lvl w:ilvl="5" w:tplc="E81AD336" w:tentative="1">
      <w:start w:val="1"/>
      <w:numFmt w:val="lowerRoman"/>
      <w:lvlText w:val="%6."/>
      <w:lvlJc w:val="right"/>
      <w:pPr>
        <w:ind w:left="5040" w:hanging="180"/>
      </w:pPr>
    </w:lvl>
    <w:lvl w:ilvl="6" w:tplc="7B68C264" w:tentative="1">
      <w:start w:val="1"/>
      <w:numFmt w:val="decimal"/>
      <w:lvlText w:val="%7."/>
      <w:lvlJc w:val="left"/>
      <w:pPr>
        <w:ind w:left="5760" w:hanging="360"/>
      </w:pPr>
    </w:lvl>
    <w:lvl w:ilvl="7" w:tplc="139C9B0C" w:tentative="1">
      <w:start w:val="1"/>
      <w:numFmt w:val="lowerLetter"/>
      <w:lvlText w:val="%8."/>
      <w:lvlJc w:val="left"/>
      <w:pPr>
        <w:ind w:left="6480" w:hanging="360"/>
      </w:pPr>
    </w:lvl>
    <w:lvl w:ilvl="8" w:tplc="9CF4E4AA" w:tentative="1">
      <w:start w:val="1"/>
      <w:numFmt w:val="lowerRoman"/>
      <w:lvlText w:val="%9."/>
      <w:lvlJc w:val="right"/>
      <w:pPr>
        <w:ind w:left="7200" w:hanging="180"/>
      </w:pPr>
    </w:lvl>
  </w:abstractNum>
  <w:abstractNum w:abstractNumId="28" w15:restartNumberingAfterBreak="1">
    <w:nsid w:val="5EEC5D0A"/>
    <w:multiLevelType w:val="hybridMultilevel"/>
    <w:tmpl w:val="BE1012F6"/>
    <w:lvl w:ilvl="0" w:tplc="71F670FE">
      <w:start w:val="1"/>
      <w:numFmt w:val="decimal"/>
      <w:lvlText w:val="%1)"/>
      <w:lvlJc w:val="left"/>
      <w:pPr>
        <w:ind w:left="1440" w:hanging="360"/>
      </w:pPr>
      <w:rPr>
        <w:rFonts w:hint="default"/>
        <w:b/>
      </w:rPr>
    </w:lvl>
    <w:lvl w:ilvl="1" w:tplc="63EE3C6A" w:tentative="1">
      <w:start w:val="1"/>
      <w:numFmt w:val="lowerLetter"/>
      <w:lvlText w:val="%2."/>
      <w:lvlJc w:val="left"/>
      <w:pPr>
        <w:ind w:left="2160" w:hanging="360"/>
      </w:pPr>
    </w:lvl>
    <w:lvl w:ilvl="2" w:tplc="FE70D72C" w:tentative="1">
      <w:start w:val="1"/>
      <w:numFmt w:val="lowerRoman"/>
      <w:lvlText w:val="%3."/>
      <w:lvlJc w:val="right"/>
      <w:pPr>
        <w:ind w:left="2880" w:hanging="180"/>
      </w:pPr>
    </w:lvl>
    <w:lvl w:ilvl="3" w:tplc="6054CFA2" w:tentative="1">
      <w:start w:val="1"/>
      <w:numFmt w:val="decimal"/>
      <w:lvlText w:val="%4."/>
      <w:lvlJc w:val="left"/>
      <w:pPr>
        <w:ind w:left="3600" w:hanging="360"/>
      </w:pPr>
    </w:lvl>
    <w:lvl w:ilvl="4" w:tplc="F9829D04" w:tentative="1">
      <w:start w:val="1"/>
      <w:numFmt w:val="lowerLetter"/>
      <w:lvlText w:val="%5."/>
      <w:lvlJc w:val="left"/>
      <w:pPr>
        <w:ind w:left="4320" w:hanging="360"/>
      </w:pPr>
    </w:lvl>
    <w:lvl w:ilvl="5" w:tplc="179E47FC" w:tentative="1">
      <w:start w:val="1"/>
      <w:numFmt w:val="lowerRoman"/>
      <w:lvlText w:val="%6."/>
      <w:lvlJc w:val="right"/>
      <w:pPr>
        <w:ind w:left="5040" w:hanging="180"/>
      </w:pPr>
    </w:lvl>
    <w:lvl w:ilvl="6" w:tplc="0ADE2094" w:tentative="1">
      <w:start w:val="1"/>
      <w:numFmt w:val="decimal"/>
      <w:lvlText w:val="%7."/>
      <w:lvlJc w:val="left"/>
      <w:pPr>
        <w:ind w:left="5760" w:hanging="360"/>
      </w:pPr>
    </w:lvl>
    <w:lvl w:ilvl="7" w:tplc="3FC4AA5E" w:tentative="1">
      <w:start w:val="1"/>
      <w:numFmt w:val="lowerLetter"/>
      <w:lvlText w:val="%8."/>
      <w:lvlJc w:val="left"/>
      <w:pPr>
        <w:ind w:left="6480" w:hanging="360"/>
      </w:pPr>
    </w:lvl>
    <w:lvl w:ilvl="8" w:tplc="83AA7A24" w:tentative="1">
      <w:start w:val="1"/>
      <w:numFmt w:val="lowerRoman"/>
      <w:lvlText w:val="%9."/>
      <w:lvlJc w:val="right"/>
      <w:pPr>
        <w:ind w:left="7200" w:hanging="180"/>
      </w:pPr>
    </w:lvl>
  </w:abstractNum>
  <w:abstractNum w:abstractNumId="29" w15:restartNumberingAfterBreak="0">
    <w:nsid w:val="6249634E"/>
    <w:multiLevelType w:val="hybridMultilevel"/>
    <w:tmpl w:val="B7F845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2E24B58"/>
    <w:multiLevelType w:val="hybridMultilevel"/>
    <w:tmpl w:val="EC1445AC"/>
    <w:lvl w:ilvl="0" w:tplc="57420472">
      <w:numFmt w:val="bullet"/>
      <w:lvlText w:val="-"/>
      <w:lvlJc w:val="left"/>
      <w:pPr>
        <w:ind w:left="1074" w:hanging="360"/>
      </w:pPr>
      <w:rPr>
        <w:rFonts w:ascii="Times New Roman" w:eastAsia="Times New Roman" w:hAnsi="Times New Roman" w:cs="Times New Roman" w:hint="default"/>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31" w15:restartNumberingAfterBreak="1">
    <w:nsid w:val="63F50C6B"/>
    <w:multiLevelType w:val="hybridMultilevel"/>
    <w:tmpl w:val="BE1012F6"/>
    <w:lvl w:ilvl="0" w:tplc="71F670FE">
      <w:start w:val="1"/>
      <w:numFmt w:val="decimal"/>
      <w:lvlText w:val="%1)"/>
      <w:lvlJc w:val="left"/>
      <w:pPr>
        <w:ind w:left="1440" w:hanging="360"/>
      </w:pPr>
      <w:rPr>
        <w:rFonts w:hint="default"/>
        <w:b/>
      </w:rPr>
    </w:lvl>
    <w:lvl w:ilvl="1" w:tplc="63EE3C6A" w:tentative="1">
      <w:start w:val="1"/>
      <w:numFmt w:val="lowerLetter"/>
      <w:lvlText w:val="%2."/>
      <w:lvlJc w:val="left"/>
      <w:pPr>
        <w:ind w:left="2160" w:hanging="360"/>
      </w:pPr>
    </w:lvl>
    <w:lvl w:ilvl="2" w:tplc="FE70D72C" w:tentative="1">
      <w:start w:val="1"/>
      <w:numFmt w:val="lowerRoman"/>
      <w:lvlText w:val="%3."/>
      <w:lvlJc w:val="right"/>
      <w:pPr>
        <w:ind w:left="2880" w:hanging="180"/>
      </w:pPr>
    </w:lvl>
    <w:lvl w:ilvl="3" w:tplc="6054CFA2" w:tentative="1">
      <w:start w:val="1"/>
      <w:numFmt w:val="decimal"/>
      <w:lvlText w:val="%4."/>
      <w:lvlJc w:val="left"/>
      <w:pPr>
        <w:ind w:left="3600" w:hanging="360"/>
      </w:pPr>
    </w:lvl>
    <w:lvl w:ilvl="4" w:tplc="F9829D04" w:tentative="1">
      <w:start w:val="1"/>
      <w:numFmt w:val="lowerLetter"/>
      <w:lvlText w:val="%5."/>
      <w:lvlJc w:val="left"/>
      <w:pPr>
        <w:ind w:left="4320" w:hanging="360"/>
      </w:pPr>
    </w:lvl>
    <w:lvl w:ilvl="5" w:tplc="179E47FC" w:tentative="1">
      <w:start w:val="1"/>
      <w:numFmt w:val="lowerRoman"/>
      <w:lvlText w:val="%6."/>
      <w:lvlJc w:val="right"/>
      <w:pPr>
        <w:ind w:left="5040" w:hanging="180"/>
      </w:pPr>
    </w:lvl>
    <w:lvl w:ilvl="6" w:tplc="0ADE2094" w:tentative="1">
      <w:start w:val="1"/>
      <w:numFmt w:val="decimal"/>
      <w:lvlText w:val="%7."/>
      <w:lvlJc w:val="left"/>
      <w:pPr>
        <w:ind w:left="5760" w:hanging="360"/>
      </w:pPr>
    </w:lvl>
    <w:lvl w:ilvl="7" w:tplc="3FC4AA5E" w:tentative="1">
      <w:start w:val="1"/>
      <w:numFmt w:val="lowerLetter"/>
      <w:lvlText w:val="%8."/>
      <w:lvlJc w:val="left"/>
      <w:pPr>
        <w:ind w:left="6480" w:hanging="360"/>
      </w:pPr>
    </w:lvl>
    <w:lvl w:ilvl="8" w:tplc="83AA7A24" w:tentative="1">
      <w:start w:val="1"/>
      <w:numFmt w:val="lowerRoman"/>
      <w:lvlText w:val="%9."/>
      <w:lvlJc w:val="right"/>
      <w:pPr>
        <w:ind w:left="7200" w:hanging="180"/>
      </w:pPr>
    </w:lvl>
  </w:abstractNum>
  <w:abstractNum w:abstractNumId="32" w15:restartNumberingAfterBreak="0">
    <w:nsid w:val="67FA4021"/>
    <w:multiLevelType w:val="hybridMultilevel"/>
    <w:tmpl w:val="964C53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88A3127"/>
    <w:multiLevelType w:val="hybridMultilevel"/>
    <w:tmpl w:val="3D36B4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081D17"/>
    <w:multiLevelType w:val="hybridMultilevel"/>
    <w:tmpl w:val="A8C403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B266D6"/>
    <w:multiLevelType w:val="multilevel"/>
    <w:tmpl w:val="FD52CCCC"/>
    <w:name w:val="List Number__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3735B40"/>
    <w:multiLevelType w:val="hybridMultilevel"/>
    <w:tmpl w:val="F99A27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6C5450"/>
    <w:multiLevelType w:val="hybridMultilevel"/>
    <w:tmpl w:val="6428CB9E"/>
    <w:lvl w:ilvl="0" w:tplc="0CAA2498">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26"/>
  </w:num>
  <w:num w:numId="3">
    <w:abstractNumId w:val="32"/>
  </w:num>
  <w:num w:numId="4">
    <w:abstractNumId w:val="34"/>
  </w:num>
  <w:num w:numId="5">
    <w:abstractNumId w:val="25"/>
  </w:num>
  <w:num w:numId="6">
    <w:abstractNumId w:val="11"/>
  </w:num>
  <w:num w:numId="7">
    <w:abstractNumId w:val="19"/>
  </w:num>
  <w:num w:numId="8">
    <w:abstractNumId w:val="29"/>
  </w:num>
  <w:num w:numId="9">
    <w:abstractNumId w:val="1"/>
  </w:num>
  <w:num w:numId="10">
    <w:abstractNumId w:val="2"/>
  </w:num>
  <w:num w:numId="11">
    <w:abstractNumId w:val="36"/>
  </w:num>
  <w:num w:numId="12">
    <w:abstractNumId w:val="5"/>
  </w:num>
  <w:num w:numId="13">
    <w:abstractNumId w:val="9"/>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24"/>
  </w:num>
  <w:num w:numId="17">
    <w:abstractNumId w:val="14"/>
  </w:num>
  <w:num w:numId="18">
    <w:abstractNumId w:val="7"/>
  </w:num>
  <w:num w:numId="19">
    <w:abstractNumId w:val="15"/>
  </w:num>
  <w:num w:numId="20">
    <w:abstractNumId w:val="37"/>
  </w:num>
  <w:num w:numId="21">
    <w:abstractNumId w:val="20"/>
  </w:num>
  <w:num w:numId="22">
    <w:abstractNumId w:val="12"/>
  </w:num>
  <w:num w:numId="23">
    <w:abstractNumId w:val="21"/>
  </w:num>
  <w:num w:numId="24">
    <w:abstractNumId w:val="27"/>
  </w:num>
  <w:num w:numId="25">
    <w:abstractNumId w:val="1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8"/>
  </w:num>
  <w:num w:numId="29">
    <w:abstractNumId w:val="31"/>
  </w:num>
  <w:num w:numId="30">
    <w:abstractNumId w:val="28"/>
  </w:num>
  <w:num w:numId="31">
    <w:abstractNumId w:val="4"/>
  </w:num>
  <w:num w:numId="32">
    <w:abstractNumId w:val="18"/>
  </w:num>
  <w:num w:numId="33">
    <w:abstractNumId w:val="22"/>
  </w:num>
  <w:num w:numId="34">
    <w:abstractNumId w:val="30"/>
  </w:num>
  <w:num w:numId="35">
    <w:abstractNumId w:val="10"/>
  </w:num>
  <w:num w:numId="36">
    <w:abstractNumId w:val="17"/>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138F"/>
    <w:rsid w:val="00001542"/>
    <w:rsid w:val="00001F89"/>
    <w:rsid w:val="00002CC4"/>
    <w:rsid w:val="000030EB"/>
    <w:rsid w:val="000033DB"/>
    <w:rsid w:val="00003C53"/>
    <w:rsid w:val="00003ED1"/>
    <w:rsid w:val="0000456E"/>
    <w:rsid w:val="000055EA"/>
    <w:rsid w:val="000066E8"/>
    <w:rsid w:val="00006BF1"/>
    <w:rsid w:val="00007C87"/>
    <w:rsid w:val="00007F5B"/>
    <w:rsid w:val="000100CD"/>
    <w:rsid w:val="00010C37"/>
    <w:rsid w:val="00010FD1"/>
    <w:rsid w:val="0001118D"/>
    <w:rsid w:val="0001131F"/>
    <w:rsid w:val="00011541"/>
    <w:rsid w:val="00011663"/>
    <w:rsid w:val="0001249F"/>
    <w:rsid w:val="000125C0"/>
    <w:rsid w:val="0001270C"/>
    <w:rsid w:val="00012FB2"/>
    <w:rsid w:val="000135E8"/>
    <w:rsid w:val="000136AA"/>
    <w:rsid w:val="00013B4C"/>
    <w:rsid w:val="00013BF6"/>
    <w:rsid w:val="00013E72"/>
    <w:rsid w:val="000140BC"/>
    <w:rsid w:val="000142E8"/>
    <w:rsid w:val="000151B9"/>
    <w:rsid w:val="0001554C"/>
    <w:rsid w:val="00015B94"/>
    <w:rsid w:val="00015DE5"/>
    <w:rsid w:val="000172E2"/>
    <w:rsid w:val="00017449"/>
    <w:rsid w:val="00017475"/>
    <w:rsid w:val="00020249"/>
    <w:rsid w:val="00020888"/>
    <w:rsid w:val="00022338"/>
    <w:rsid w:val="0002296A"/>
    <w:rsid w:val="00022B0F"/>
    <w:rsid w:val="00022B9A"/>
    <w:rsid w:val="00023AE0"/>
    <w:rsid w:val="00023FD6"/>
    <w:rsid w:val="0002416A"/>
    <w:rsid w:val="000247DC"/>
    <w:rsid w:val="00024CCD"/>
    <w:rsid w:val="00024D20"/>
    <w:rsid w:val="00025065"/>
    <w:rsid w:val="000253DB"/>
    <w:rsid w:val="00026C94"/>
    <w:rsid w:val="000278E7"/>
    <w:rsid w:val="00027A63"/>
    <w:rsid w:val="00027F9D"/>
    <w:rsid w:val="000307B5"/>
    <w:rsid w:val="000315BC"/>
    <w:rsid w:val="00031748"/>
    <w:rsid w:val="000318FA"/>
    <w:rsid w:val="00031F08"/>
    <w:rsid w:val="00032457"/>
    <w:rsid w:val="0003344C"/>
    <w:rsid w:val="00034032"/>
    <w:rsid w:val="0003413A"/>
    <w:rsid w:val="000349CA"/>
    <w:rsid w:val="0003557A"/>
    <w:rsid w:val="00035C06"/>
    <w:rsid w:val="00035FD5"/>
    <w:rsid w:val="000366DF"/>
    <w:rsid w:val="000374CA"/>
    <w:rsid w:val="000376CD"/>
    <w:rsid w:val="00037E6A"/>
    <w:rsid w:val="000409D3"/>
    <w:rsid w:val="00040A5C"/>
    <w:rsid w:val="00043005"/>
    <w:rsid w:val="0004345F"/>
    <w:rsid w:val="000434EA"/>
    <w:rsid w:val="00044026"/>
    <w:rsid w:val="000447FE"/>
    <w:rsid w:val="000448DA"/>
    <w:rsid w:val="00045443"/>
    <w:rsid w:val="00046075"/>
    <w:rsid w:val="000467E6"/>
    <w:rsid w:val="00046CAD"/>
    <w:rsid w:val="00046F5C"/>
    <w:rsid w:val="00047385"/>
    <w:rsid w:val="00050554"/>
    <w:rsid w:val="0005169E"/>
    <w:rsid w:val="00053706"/>
    <w:rsid w:val="00053E04"/>
    <w:rsid w:val="00053E36"/>
    <w:rsid w:val="000553B1"/>
    <w:rsid w:val="00055582"/>
    <w:rsid w:val="0005659B"/>
    <w:rsid w:val="000579E6"/>
    <w:rsid w:val="0006019C"/>
    <w:rsid w:val="00060A17"/>
    <w:rsid w:val="00060E03"/>
    <w:rsid w:val="00060F19"/>
    <w:rsid w:val="000615A3"/>
    <w:rsid w:val="00061C29"/>
    <w:rsid w:val="0006243A"/>
    <w:rsid w:val="000630B2"/>
    <w:rsid w:val="000631A6"/>
    <w:rsid w:val="00063A30"/>
    <w:rsid w:val="00064170"/>
    <w:rsid w:val="000641CE"/>
    <w:rsid w:val="00065271"/>
    <w:rsid w:val="00066176"/>
    <w:rsid w:val="0006618D"/>
    <w:rsid w:val="00066885"/>
    <w:rsid w:val="0006694E"/>
    <w:rsid w:val="00066A37"/>
    <w:rsid w:val="00066F05"/>
    <w:rsid w:val="00070046"/>
    <w:rsid w:val="00070B70"/>
    <w:rsid w:val="00070CF8"/>
    <w:rsid w:val="00072628"/>
    <w:rsid w:val="000728ED"/>
    <w:rsid w:val="000733F5"/>
    <w:rsid w:val="000733FF"/>
    <w:rsid w:val="00073471"/>
    <w:rsid w:val="000743BD"/>
    <w:rsid w:val="00075291"/>
    <w:rsid w:val="0007577A"/>
    <w:rsid w:val="000775D0"/>
    <w:rsid w:val="00081347"/>
    <w:rsid w:val="0008179B"/>
    <w:rsid w:val="000817D9"/>
    <w:rsid w:val="00081B0F"/>
    <w:rsid w:val="00081F7E"/>
    <w:rsid w:val="0008283D"/>
    <w:rsid w:val="00083090"/>
    <w:rsid w:val="00083214"/>
    <w:rsid w:val="00083B8F"/>
    <w:rsid w:val="00084B11"/>
    <w:rsid w:val="00085322"/>
    <w:rsid w:val="0008656F"/>
    <w:rsid w:val="00086AB9"/>
    <w:rsid w:val="00086ADB"/>
    <w:rsid w:val="00086BCE"/>
    <w:rsid w:val="00086F36"/>
    <w:rsid w:val="00090168"/>
    <w:rsid w:val="000904D1"/>
    <w:rsid w:val="00090835"/>
    <w:rsid w:val="00090C76"/>
    <w:rsid w:val="00091033"/>
    <w:rsid w:val="00091094"/>
    <w:rsid w:val="00091F10"/>
    <w:rsid w:val="0009302B"/>
    <w:rsid w:val="00093577"/>
    <w:rsid w:val="00093EC2"/>
    <w:rsid w:val="00094367"/>
    <w:rsid w:val="000949B5"/>
    <w:rsid w:val="00094ACA"/>
    <w:rsid w:val="00094F34"/>
    <w:rsid w:val="00094F62"/>
    <w:rsid w:val="000958A2"/>
    <w:rsid w:val="000965E7"/>
    <w:rsid w:val="0009660F"/>
    <w:rsid w:val="00096D88"/>
    <w:rsid w:val="0009705E"/>
    <w:rsid w:val="000A0041"/>
    <w:rsid w:val="000A06FC"/>
    <w:rsid w:val="000A1A02"/>
    <w:rsid w:val="000A20C0"/>
    <w:rsid w:val="000A4035"/>
    <w:rsid w:val="000A483A"/>
    <w:rsid w:val="000A55D2"/>
    <w:rsid w:val="000A5F2C"/>
    <w:rsid w:val="000A64D3"/>
    <w:rsid w:val="000A77B9"/>
    <w:rsid w:val="000A7EA7"/>
    <w:rsid w:val="000B0403"/>
    <w:rsid w:val="000B057B"/>
    <w:rsid w:val="000B06E7"/>
    <w:rsid w:val="000B0C94"/>
    <w:rsid w:val="000B0CEC"/>
    <w:rsid w:val="000B15E5"/>
    <w:rsid w:val="000B1FC5"/>
    <w:rsid w:val="000B2382"/>
    <w:rsid w:val="000B2B21"/>
    <w:rsid w:val="000B3171"/>
    <w:rsid w:val="000B34A5"/>
    <w:rsid w:val="000B4117"/>
    <w:rsid w:val="000B4746"/>
    <w:rsid w:val="000B7966"/>
    <w:rsid w:val="000B7B05"/>
    <w:rsid w:val="000B7B8D"/>
    <w:rsid w:val="000B7CB1"/>
    <w:rsid w:val="000C0AE6"/>
    <w:rsid w:val="000C0D0D"/>
    <w:rsid w:val="000C2555"/>
    <w:rsid w:val="000C2AA9"/>
    <w:rsid w:val="000C31BD"/>
    <w:rsid w:val="000C3545"/>
    <w:rsid w:val="000C40C1"/>
    <w:rsid w:val="000C43D5"/>
    <w:rsid w:val="000C498A"/>
    <w:rsid w:val="000C4C16"/>
    <w:rsid w:val="000C56FC"/>
    <w:rsid w:val="000C5CD6"/>
    <w:rsid w:val="000C5FD5"/>
    <w:rsid w:val="000C6EC6"/>
    <w:rsid w:val="000C723F"/>
    <w:rsid w:val="000C7907"/>
    <w:rsid w:val="000C7A11"/>
    <w:rsid w:val="000C7EE0"/>
    <w:rsid w:val="000C7F5E"/>
    <w:rsid w:val="000D00AC"/>
    <w:rsid w:val="000D09C3"/>
    <w:rsid w:val="000D0AED"/>
    <w:rsid w:val="000D0E06"/>
    <w:rsid w:val="000D22EC"/>
    <w:rsid w:val="000D2623"/>
    <w:rsid w:val="000D2B48"/>
    <w:rsid w:val="000D3602"/>
    <w:rsid w:val="000D4AB4"/>
    <w:rsid w:val="000D4D89"/>
    <w:rsid w:val="000D52C3"/>
    <w:rsid w:val="000D6BBD"/>
    <w:rsid w:val="000D745F"/>
    <w:rsid w:val="000D75D9"/>
    <w:rsid w:val="000D7751"/>
    <w:rsid w:val="000D7C23"/>
    <w:rsid w:val="000E0946"/>
    <w:rsid w:val="000E0A16"/>
    <w:rsid w:val="000E1BFA"/>
    <w:rsid w:val="000E1F9E"/>
    <w:rsid w:val="000E2142"/>
    <w:rsid w:val="000E21D0"/>
    <w:rsid w:val="000E2A38"/>
    <w:rsid w:val="000E2ACC"/>
    <w:rsid w:val="000E39F6"/>
    <w:rsid w:val="000E3CA7"/>
    <w:rsid w:val="000E4F8E"/>
    <w:rsid w:val="000E5509"/>
    <w:rsid w:val="000E585F"/>
    <w:rsid w:val="000E66F8"/>
    <w:rsid w:val="000E7775"/>
    <w:rsid w:val="000F054F"/>
    <w:rsid w:val="000F079D"/>
    <w:rsid w:val="000F0D9D"/>
    <w:rsid w:val="000F153B"/>
    <w:rsid w:val="000F1D56"/>
    <w:rsid w:val="000F2284"/>
    <w:rsid w:val="000F2534"/>
    <w:rsid w:val="000F28D9"/>
    <w:rsid w:val="000F2D43"/>
    <w:rsid w:val="000F2F9A"/>
    <w:rsid w:val="000F3AA0"/>
    <w:rsid w:val="000F4AEB"/>
    <w:rsid w:val="000F4B40"/>
    <w:rsid w:val="000F4C3B"/>
    <w:rsid w:val="000F4E7B"/>
    <w:rsid w:val="000F5715"/>
    <w:rsid w:val="000F57C3"/>
    <w:rsid w:val="000F5C37"/>
    <w:rsid w:val="000F5DF0"/>
    <w:rsid w:val="000F6A0B"/>
    <w:rsid w:val="000F7695"/>
    <w:rsid w:val="00100266"/>
    <w:rsid w:val="00100CC6"/>
    <w:rsid w:val="00100EBC"/>
    <w:rsid w:val="001012E3"/>
    <w:rsid w:val="00101EEB"/>
    <w:rsid w:val="00101F52"/>
    <w:rsid w:val="00101FC1"/>
    <w:rsid w:val="0010375A"/>
    <w:rsid w:val="001038ED"/>
    <w:rsid w:val="001042B0"/>
    <w:rsid w:val="00104614"/>
    <w:rsid w:val="00105408"/>
    <w:rsid w:val="001056B0"/>
    <w:rsid w:val="00105DBD"/>
    <w:rsid w:val="00106EEA"/>
    <w:rsid w:val="00106F4F"/>
    <w:rsid w:val="001071A0"/>
    <w:rsid w:val="001071D3"/>
    <w:rsid w:val="001071DE"/>
    <w:rsid w:val="001075A8"/>
    <w:rsid w:val="00110259"/>
    <w:rsid w:val="00110AA9"/>
    <w:rsid w:val="0011202C"/>
    <w:rsid w:val="001123AC"/>
    <w:rsid w:val="0011254D"/>
    <w:rsid w:val="001139C2"/>
    <w:rsid w:val="00114559"/>
    <w:rsid w:val="00114EA9"/>
    <w:rsid w:val="00115ED0"/>
    <w:rsid w:val="001164AA"/>
    <w:rsid w:val="00116574"/>
    <w:rsid w:val="0011683C"/>
    <w:rsid w:val="00116B39"/>
    <w:rsid w:val="001177A5"/>
    <w:rsid w:val="001178FD"/>
    <w:rsid w:val="001179E8"/>
    <w:rsid w:val="0012021B"/>
    <w:rsid w:val="001202AD"/>
    <w:rsid w:val="00120FCC"/>
    <w:rsid w:val="001211BB"/>
    <w:rsid w:val="0012222D"/>
    <w:rsid w:val="00122C57"/>
    <w:rsid w:val="0012304E"/>
    <w:rsid w:val="0012366E"/>
    <w:rsid w:val="001242CB"/>
    <w:rsid w:val="00124A9E"/>
    <w:rsid w:val="001255E6"/>
    <w:rsid w:val="00125ADE"/>
    <w:rsid w:val="00127279"/>
    <w:rsid w:val="00127BF5"/>
    <w:rsid w:val="0013053A"/>
    <w:rsid w:val="0013066A"/>
    <w:rsid w:val="001315EF"/>
    <w:rsid w:val="00131F39"/>
    <w:rsid w:val="00132375"/>
    <w:rsid w:val="00132E73"/>
    <w:rsid w:val="00133505"/>
    <w:rsid w:val="00134188"/>
    <w:rsid w:val="00135E92"/>
    <w:rsid w:val="00135FE5"/>
    <w:rsid w:val="00137403"/>
    <w:rsid w:val="001375EC"/>
    <w:rsid w:val="0013760B"/>
    <w:rsid w:val="00137EFD"/>
    <w:rsid w:val="00140706"/>
    <w:rsid w:val="00140A32"/>
    <w:rsid w:val="0014122A"/>
    <w:rsid w:val="00141E85"/>
    <w:rsid w:val="001420D3"/>
    <w:rsid w:val="0014319C"/>
    <w:rsid w:val="001436B3"/>
    <w:rsid w:val="00143976"/>
    <w:rsid w:val="00143DAC"/>
    <w:rsid w:val="00144622"/>
    <w:rsid w:val="00144781"/>
    <w:rsid w:val="00144917"/>
    <w:rsid w:val="001462C9"/>
    <w:rsid w:val="00146792"/>
    <w:rsid w:val="00146F0D"/>
    <w:rsid w:val="0014702D"/>
    <w:rsid w:val="0014745B"/>
    <w:rsid w:val="00147596"/>
    <w:rsid w:val="00150CC8"/>
    <w:rsid w:val="00151EF3"/>
    <w:rsid w:val="00152718"/>
    <w:rsid w:val="001530CF"/>
    <w:rsid w:val="001530EE"/>
    <w:rsid w:val="00153F12"/>
    <w:rsid w:val="001543DB"/>
    <w:rsid w:val="0015465E"/>
    <w:rsid w:val="00154866"/>
    <w:rsid w:val="00155079"/>
    <w:rsid w:val="0015513B"/>
    <w:rsid w:val="00155473"/>
    <w:rsid w:val="001555F5"/>
    <w:rsid w:val="00155D4E"/>
    <w:rsid w:val="00155DC2"/>
    <w:rsid w:val="00156D90"/>
    <w:rsid w:val="00156E9F"/>
    <w:rsid w:val="0015788E"/>
    <w:rsid w:val="00157A57"/>
    <w:rsid w:val="00157DAA"/>
    <w:rsid w:val="00157DB6"/>
    <w:rsid w:val="00157EC2"/>
    <w:rsid w:val="0016032A"/>
    <w:rsid w:val="00160931"/>
    <w:rsid w:val="00160AA3"/>
    <w:rsid w:val="001613CB"/>
    <w:rsid w:val="00162A68"/>
    <w:rsid w:val="00162E08"/>
    <w:rsid w:val="001633F1"/>
    <w:rsid w:val="0016406C"/>
    <w:rsid w:val="001641EE"/>
    <w:rsid w:val="0016531E"/>
    <w:rsid w:val="00165516"/>
    <w:rsid w:val="0016565C"/>
    <w:rsid w:val="00165819"/>
    <w:rsid w:val="00166314"/>
    <w:rsid w:val="00166746"/>
    <w:rsid w:val="00167590"/>
    <w:rsid w:val="00167918"/>
    <w:rsid w:val="00167C1E"/>
    <w:rsid w:val="0017043B"/>
    <w:rsid w:val="001706A1"/>
    <w:rsid w:val="00170914"/>
    <w:rsid w:val="00170DF2"/>
    <w:rsid w:val="00174841"/>
    <w:rsid w:val="00175223"/>
    <w:rsid w:val="001754C7"/>
    <w:rsid w:val="00175717"/>
    <w:rsid w:val="0017587D"/>
    <w:rsid w:val="001761FD"/>
    <w:rsid w:val="00177D61"/>
    <w:rsid w:val="00180125"/>
    <w:rsid w:val="001808CA"/>
    <w:rsid w:val="00180923"/>
    <w:rsid w:val="00180CE5"/>
    <w:rsid w:val="00181BAA"/>
    <w:rsid w:val="00181D2D"/>
    <w:rsid w:val="0018210A"/>
    <w:rsid w:val="0018293E"/>
    <w:rsid w:val="00182A1D"/>
    <w:rsid w:val="00182DE0"/>
    <w:rsid w:val="001835CD"/>
    <w:rsid w:val="0018386C"/>
    <w:rsid w:val="00183CED"/>
    <w:rsid w:val="001842F6"/>
    <w:rsid w:val="00184479"/>
    <w:rsid w:val="0018472C"/>
    <w:rsid w:val="00184838"/>
    <w:rsid w:val="00185755"/>
    <w:rsid w:val="00186059"/>
    <w:rsid w:val="00187398"/>
    <w:rsid w:val="00187F73"/>
    <w:rsid w:val="00187FB0"/>
    <w:rsid w:val="001902E9"/>
    <w:rsid w:val="00190327"/>
    <w:rsid w:val="00190A0A"/>
    <w:rsid w:val="00191EBF"/>
    <w:rsid w:val="001926F2"/>
    <w:rsid w:val="00192738"/>
    <w:rsid w:val="001934AA"/>
    <w:rsid w:val="0019390B"/>
    <w:rsid w:val="00193BCE"/>
    <w:rsid w:val="00194B87"/>
    <w:rsid w:val="00194C18"/>
    <w:rsid w:val="0019569A"/>
    <w:rsid w:val="00195962"/>
    <w:rsid w:val="00197533"/>
    <w:rsid w:val="001977E7"/>
    <w:rsid w:val="00197CCA"/>
    <w:rsid w:val="001A0D81"/>
    <w:rsid w:val="001A0D8A"/>
    <w:rsid w:val="001A192D"/>
    <w:rsid w:val="001A314F"/>
    <w:rsid w:val="001A3618"/>
    <w:rsid w:val="001A55C7"/>
    <w:rsid w:val="001A5754"/>
    <w:rsid w:val="001A58C5"/>
    <w:rsid w:val="001A5933"/>
    <w:rsid w:val="001A7C72"/>
    <w:rsid w:val="001B02F9"/>
    <w:rsid w:val="001B084B"/>
    <w:rsid w:val="001B0CEC"/>
    <w:rsid w:val="001B0FFC"/>
    <w:rsid w:val="001B1165"/>
    <w:rsid w:val="001B1CF2"/>
    <w:rsid w:val="001B4388"/>
    <w:rsid w:val="001B463E"/>
    <w:rsid w:val="001B495A"/>
    <w:rsid w:val="001B49E0"/>
    <w:rsid w:val="001B5377"/>
    <w:rsid w:val="001B647F"/>
    <w:rsid w:val="001B6553"/>
    <w:rsid w:val="001B6647"/>
    <w:rsid w:val="001B6A47"/>
    <w:rsid w:val="001B6B0A"/>
    <w:rsid w:val="001B6C3C"/>
    <w:rsid w:val="001B7B38"/>
    <w:rsid w:val="001B7FA5"/>
    <w:rsid w:val="001C058D"/>
    <w:rsid w:val="001C061F"/>
    <w:rsid w:val="001C0824"/>
    <w:rsid w:val="001C0B7B"/>
    <w:rsid w:val="001C0B83"/>
    <w:rsid w:val="001C1510"/>
    <w:rsid w:val="001C1989"/>
    <w:rsid w:val="001C1E34"/>
    <w:rsid w:val="001C28FD"/>
    <w:rsid w:val="001C3349"/>
    <w:rsid w:val="001C3537"/>
    <w:rsid w:val="001C43EB"/>
    <w:rsid w:val="001C477A"/>
    <w:rsid w:val="001C4ABA"/>
    <w:rsid w:val="001C546B"/>
    <w:rsid w:val="001C5EA2"/>
    <w:rsid w:val="001C6204"/>
    <w:rsid w:val="001C6608"/>
    <w:rsid w:val="001C6C7D"/>
    <w:rsid w:val="001C7415"/>
    <w:rsid w:val="001C7511"/>
    <w:rsid w:val="001C7B63"/>
    <w:rsid w:val="001D05E9"/>
    <w:rsid w:val="001D0A9A"/>
    <w:rsid w:val="001D18B3"/>
    <w:rsid w:val="001D1CB1"/>
    <w:rsid w:val="001D1D34"/>
    <w:rsid w:val="001D2AC0"/>
    <w:rsid w:val="001D2DBA"/>
    <w:rsid w:val="001D2FD0"/>
    <w:rsid w:val="001D3830"/>
    <w:rsid w:val="001D3888"/>
    <w:rsid w:val="001D3BA6"/>
    <w:rsid w:val="001D5564"/>
    <w:rsid w:val="001D6252"/>
    <w:rsid w:val="001D640B"/>
    <w:rsid w:val="001D6FAA"/>
    <w:rsid w:val="001D70FA"/>
    <w:rsid w:val="001D7BA9"/>
    <w:rsid w:val="001D7D47"/>
    <w:rsid w:val="001E01A1"/>
    <w:rsid w:val="001E039D"/>
    <w:rsid w:val="001E06EB"/>
    <w:rsid w:val="001E0C6C"/>
    <w:rsid w:val="001E107E"/>
    <w:rsid w:val="001E22E7"/>
    <w:rsid w:val="001E23E9"/>
    <w:rsid w:val="001E258C"/>
    <w:rsid w:val="001E2714"/>
    <w:rsid w:val="001E36D1"/>
    <w:rsid w:val="001E398C"/>
    <w:rsid w:val="001E4456"/>
    <w:rsid w:val="001E4BFC"/>
    <w:rsid w:val="001E4DDC"/>
    <w:rsid w:val="001E54EF"/>
    <w:rsid w:val="001E774F"/>
    <w:rsid w:val="001E7A48"/>
    <w:rsid w:val="001E7C1D"/>
    <w:rsid w:val="001F073F"/>
    <w:rsid w:val="001F0B46"/>
    <w:rsid w:val="001F233B"/>
    <w:rsid w:val="001F2732"/>
    <w:rsid w:val="001F285B"/>
    <w:rsid w:val="001F3009"/>
    <w:rsid w:val="001F3358"/>
    <w:rsid w:val="001F35CB"/>
    <w:rsid w:val="001F390F"/>
    <w:rsid w:val="001F3CB1"/>
    <w:rsid w:val="001F474A"/>
    <w:rsid w:val="001F5CD1"/>
    <w:rsid w:val="001F6639"/>
    <w:rsid w:val="001F7257"/>
    <w:rsid w:val="001F7739"/>
    <w:rsid w:val="0020011B"/>
    <w:rsid w:val="0020187E"/>
    <w:rsid w:val="00201DC6"/>
    <w:rsid w:val="00202375"/>
    <w:rsid w:val="0020239C"/>
    <w:rsid w:val="002025EA"/>
    <w:rsid w:val="00202884"/>
    <w:rsid w:val="00202E44"/>
    <w:rsid w:val="00203556"/>
    <w:rsid w:val="00204289"/>
    <w:rsid w:val="00204D0F"/>
    <w:rsid w:val="00204DB6"/>
    <w:rsid w:val="002054A1"/>
    <w:rsid w:val="002056ED"/>
    <w:rsid w:val="00205C3A"/>
    <w:rsid w:val="00210BEF"/>
    <w:rsid w:val="0021141E"/>
    <w:rsid w:val="00211793"/>
    <w:rsid w:val="00211C11"/>
    <w:rsid w:val="00211DD5"/>
    <w:rsid w:val="00212345"/>
    <w:rsid w:val="00213112"/>
    <w:rsid w:val="002133D1"/>
    <w:rsid w:val="00214660"/>
    <w:rsid w:val="00214809"/>
    <w:rsid w:val="002149A1"/>
    <w:rsid w:val="00214DE1"/>
    <w:rsid w:val="00214E7A"/>
    <w:rsid w:val="00215BFE"/>
    <w:rsid w:val="00215C44"/>
    <w:rsid w:val="00216E73"/>
    <w:rsid w:val="0021774C"/>
    <w:rsid w:val="00217A4E"/>
    <w:rsid w:val="00217FF6"/>
    <w:rsid w:val="00220FD5"/>
    <w:rsid w:val="00222039"/>
    <w:rsid w:val="00222386"/>
    <w:rsid w:val="00222F51"/>
    <w:rsid w:val="002230E1"/>
    <w:rsid w:val="00223361"/>
    <w:rsid w:val="002244BA"/>
    <w:rsid w:val="002247AA"/>
    <w:rsid w:val="00224BD5"/>
    <w:rsid w:val="00224DA7"/>
    <w:rsid w:val="002261CB"/>
    <w:rsid w:val="002268BF"/>
    <w:rsid w:val="00226C86"/>
    <w:rsid w:val="002270BE"/>
    <w:rsid w:val="00227BDE"/>
    <w:rsid w:val="00230045"/>
    <w:rsid w:val="0023014E"/>
    <w:rsid w:val="002308FA"/>
    <w:rsid w:val="0023132F"/>
    <w:rsid w:val="00231AA5"/>
    <w:rsid w:val="00232F90"/>
    <w:rsid w:val="0023339B"/>
    <w:rsid w:val="00233B53"/>
    <w:rsid w:val="00233C29"/>
    <w:rsid w:val="002341A8"/>
    <w:rsid w:val="0023469C"/>
    <w:rsid w:val="00234C71"/>
    <w:rsid w:val="00234D0B"/>
    <w:rsid w:val="00235511"/>
    <w:rsid w:val="00235BE9"/>
    <w:rsid w:val="00235E33"/>
    <w:rsid w:val="0023601B"/>
    <w:rsid w:val="002366E0"/>
    <w:rsid w:val="00236DE1"/>
    <w:rsid w:val="002372EE"/>
    <w:rsid w:val="002372FD"/>
    <w:rsid w:val="0023764D"/>
    <w:rsid w:val="002415BC"/>
    <w:rsid w:val="002419F3"/>
    <w:rsid w:val="002431E6"/>
    <w:rsid w:val="002434B2"/>
    <w:rsid w:val="002442F4"/>
    <w:rsid w:val="002445EA"/>
    <w:rsid w:val="00244ECE"/>
    <w:rsid w:val="00244FC5"/>
    <w:rsid w:val="00245705"/>
    <w:rsid w:val="00245D1D"/>
    <w:rsid w:val="00250EDA"/>
    <w:rsid w:val="00251189"/>
    <w:rsid w:val="00251502"/>
    <w:rsid w:val="002518E8"/>
    <w:rsid w:val="00251C10"/>
    <w:rsid w:val="00252E1E"/>
    <w:rsid w:val="002538BA"/>
    <w:rsid w:val="0025469D"/>
    <w:rsid w:val="00254A5F"/>
    <w:rsid w:val="002552B1"/>
    <w:rsid w:val="00255D01"/>
    <w:rsid w:val="002568F4"/>
    <w:rsid w:val="00256E55"/>
    <w:rsid w:val="00257E0E"/>
    <w:rsid w:val="00257FF4"/>
    <w:rsid w:val="0026043D"/>
    <w:rsid w:val="002606E5"/>
    <w:rsid w:val="002607B6"/>
    <w:rsid w:val="00260FCB"/>
    <w:rsid w:val="002615F5"/>
    <w:rsid w:val="002616B9"/>
    <w:rsid w:val="0026174C"/>
    <w:rsid w:val="0026217B"/>
    <w:rsid w:val="002629E4"/>
    <w:rsid w:val="00263FE3"/>
    <w:rsid w:val="002646E5"/>
    <w:rsid w:val="00265593"/>
    <w:rsid w:val="002664BC"/>
    <w:rsid w:val="002675EA"/>
    <w:rsid w:val="00267BC5"/>
    <w:rsid w:val="00267CBE"/>
    <w:rsid w:val="00267E0B"/>
    <w:rsid w:val="002703FE"/>
    <w:rsid w:val="00270680"/>
    <w:rsid w:val="00270822"/>
    <w:rsid w:val="00271103"/>
    <w:rsid w:val="002721FA"/>
    <w:rsid w:val="0027230C"/>
    <w:rsid w:val="00272B99"/>
    <w:rsid w:val="0027380D"/>
    <w:rsid w:val="0027468E"/>
    <w:rsid w:val="00274826"/>
    <w:rsid w:val="00274D6B"/>
    <w:rsid w:val="00275005"/>
    <w:rsid w:val="002752AB"/>
    <w:rsid w:val="002756D6"/>
    <w:rsid w:val="0027573C"/>
    <w:rsid w:val="00276B6A"/>
    <w:rsid w:val="0027775C"/>
    <w:rsid w:val="00280FFD"/>
    <w:rsid w:val="002815D0"/>
    <w:rsid w:val="00281C4A"/>
    <w:rsid w:val="002820A7"/>
    <w:rsid w:val="002823D5"/>
    <w:rsid w:val="00282651"/>
    <w:rsid w:val="00283631"/>
    <w:rsid w:val="00283B82"/>
    <w:rsid w:val="00283E13"/>
    <w:rsid w:val="0028429F"/>
    <w:rsid w:val="00284491"/>
    <w:rsid w:val="00284551"/>
    <w:rsid w:val="00284664"/>
    <w:rsid w:val="00286478"/>
    <w:rsid w:val="00286AEB"/>
    <w:rsid w:val="00286B39"/>
    <w:rsid w:val="00287EDD"/>
    <w:rsid w:val="0029141B"/>
    <w:rsid w:val="002927D3"/>
    <w:rsid w:val="00292D16"/>
    <w:rsid w:val="002935E8"/>
    <w:rsid w:val="00293976"/>
    <w:rsid w:val="002944AB"/>
    <w:rsid w:val="00294BDE"/>
    <w:rsid w:val="00295DB6"/>
    <w:rsid w:val="002961E5"/>
    <w:rsid w:val="0029664E"/>
    <w:rsid w:val="002970CD"/>
    <w:rsid w:val="0029764C"/>
    <w:rsid w:val="0029788B"/>
    <w:rsid w:val="00297D1B"/>
    <w:rsid w:val="00297F4D"/>
    <w:rsid w:val="002A0226"/>
    <w:rsid w:val="002A0661"/>
    <w:rsid w:val="002A11AD"/>
    <w:rsid w:val="002A12CA"/>
    <w:rsid w:val="002A1C9A"/>
    <w:rsid w:val="002A1CF2"/>
    <w:rsid w:val="002A1E89"/>
    <w:rsid w:val="002A216C"/>
    <w:rsid w:val="002A2595"/>
    <w:rsid w:val="002A2CEC"/>
    <w:rsid w:val="002A2ED0"/>
    <w:rsid w:val="002A3A7C"/>
    <w:rsid w:val="002A3A84"/>
    <w:rsid w:val="002A4C38"/>
    <w:rsid w:val="002A4C3E"/>
    <w:rsid w:val="002A519B"/>
    <w:rsid w:val="002A56BC"/>
    <w:rsid w:val="002A5C53"/>
    <w:rsid w:val="002A5FAB"/>
    <w:rsid w:val="002A6607"/>
    <w:rsid w:val="002A6AD6"/>
    <w:rsid w:val="002A72CC"/>
    <w:rsid w:val="002A7655"/>
    <w:rsid w:val="002A76AB"/>
    <w:rsid w:val="002A7A4F"/>
    <w:rsid w:val="002A7AFE"/>
    <w:rsid w:val="002B01DB"/>
    <w:rsid w:val="002B09C0"/>
    <w:rsid w:val="002B13B3"/>
    <w:rsid w:val="002B183D"/>
    <w:rsid w:val="002B19A8"/>
    <w:rsid w:val="002B1DBF"/>
    <w:rsid w:val="002B207F"/>
    <w:rsid w:val="002B2306"/>
    <w:rsid w:val="002B2A48"/>
    <w:rsid w:val="002B2BEE"/>
    <w:rsid w:val="002B31AD"/>
    <w:rsid w:val="002B3EA7"/>
    <w:rsid w:val="002B41AC"/>
    <w:rsid w:val="002B4599"/>
    <w:rsid w:val="002B470D"/>
    <w:rsid w:val="002B497A"/>
    <w:rsid w:val="002B4BAE"/>
    <w:rsid w:val="002B538B"/>
    <w:rsid w:val="002B581B"/>
    <w:rsid w:val="002B79E6"/>
    <w:rsid w:val="002B7D75"/>
    <w:rsid w:val="002C0148"/>
    <w:rsid w:val="002C0F27"/>
    <w:rsid w:val="002C1005"/>
    <w:rsid w:val="002C1BF8"/>
    <w:rsid w:val="002C2173"/>
    <w:rsid w:val="002C2892"/>
    <w:rsid w:val="002C458B"/>
    <w:rsid w:val="002C493D"/>
    <w:rsid w:val="002C583A"/>
    <w:rsid w:val="002C58AB"/>
    <w:rsid w:val="002C6590"/>
    <w:rsid w:val="002C6D84"/>
    <w:rsid w:val="002C6DDD"/>
    <w:rsid w:val="002C7D21"/>
    <w:rsid w:val="002D04CE"/>
    <w:rsid w:val="002D1564"/>
    <w:rsid w:val="002D1A61"/>
    <w:rsid w:val="002D1CA4"/>
    <w:rsid w:val="002D2C09"/>
    <w:rsid w:val="002D2C45"/>
    <w:rsid w:val="002D3738"/>
    <w:rsid w:val="002D44E8"/>
    <w:rsid w:val="002D4969"/>
    <w:rsid w:val="002D4EE1"/>
    <w:rsid w:val="002D4F49"/>
    <w:rsid w:val="002D5E57"/>
    <w:rsid w:val="002D62B5"/>
    <w:rsid w:val="002D63EF"/>
    <w:rsid w:val="002D7589"/>
    <w:rsid w:val="002D778E"/>
    <w:rsid w:val="002E0006"/>
    <w:rsid w:val="002E04D7"/>
    <w:rsid w:val="002E06DD"/>
    <w:rsid w:val="002E171A"/>
    <w:rsid w:val="002E2095"/>
    <w:rsid w:val="002E2871"/>
    <w:rsid w:val="002E2A24"/>
    <w:rsid w:val="002E328A"/>
    <w:rsid w:val="002E3D66"/>
    <w:rsid w:val="002E3F11"/>
    <w:rsid w:val="002E4B11"/>
    <w:rsid w:val="002E4F70"/>
    <w:rsid w:val="002E5886"/>
    <w:rsid w:val="002E5AD3"/>
    <w:rsid w:val="002E5B8F"/>
    <w:rsid w:val="002E635D"/>
    <w:rsid w:val="002E713A"/>
    <w:rsid w:val="002E7562"/>
    <w:rsid w:val="002F071F"/>
    <w:rsid w:val="002F1434"/>
    <w:rsid w:val="002F16D5"/>
    <w:rsid w:val="002F1A90"/>
    <w:rsid w:val="002F1C2F"/>
    <w:rsid w:val="002F1FD7"/>
    <w:rsid w:val="002F3D1C"/>
    <w:rsid w:val="002F3D27"/>
    <w:rsid w:val="002F4EA1"/>
    <w:rsid w:val="002F52DE"/>
    <w:rsid w:val="002F55C1"/>
    <w:rsid w:val="002F62E2"/>
    <w:rsid w:val="002F6B27"/>
    <w:rsid w:val="002F797A"/>
    <w:rsid w:val="00300483"/>
    <w:rsid w:val="00300960"/>
    <w:rsid w:val="0030167A"/>
    <w:rsid w:val="003018E1"/>
    <w:rsid w:val="00301C91"/>
    <w:rsid w:val="0030206B"/>
    <w:rsid w:val="00303CFF"/>
    <w:rsid w:val="00303F2B"/>
    <w:rsid w:val="00304335"/>
    <w:rsid w:val="00304607"/>
    <w:rsid w:val="0030467A"/>
    <w:rsid w:val="00304D4E"/>
    <w:rsid w:val="00304FFD"/>
    <w:rsid w:val="00305608"/>
    <w:rsid w:val="00305B72"/>
    <w:rsid w:val="00305C1D"/>
    <w:rsid w:val="0030610A"/>
    <w:rsid w:val="00306627"/>
    <w:rsid w:val="003069DD"/>
    <w:rsid w:val="00306CAB"/>
    <w:rsid w:val="00307AE2"/>
    <w:rsid w:val="0031087B"/>
    <w:rsid w:val="0031146F"/>
    <w:rsid w:val="00311795"/>
    <w:rsid w:val="003117B1"/>
    <w:rsid w:val="00311B70"/>
    <w:rsid w:val="00311CBE"/>
    <w:rsid w:val="00312280"/>
    <w:rsid w:val="00312CD0"/>
    <w:rsid w:val="00312E6A"/>
    <w:rsid w:val="0031449F"/>
    <w:rsid w:val="003145A5"/>
    <w:rsid w:val="003148B9"/>
    <w:rsid w:val="00314A2E"/>
    <w:rsid w:val="00315001"/>
    <w:rsid w:val="00315266"/>
    <w:rsid w:val="00316578"/>
    <w:rsid w:val="0031693B"/>
    <w:rsid w:val="003169CE"/>
    <w:rsid w:val="00316F0A"/>
    <w:rsid w:val="00317DC7"/>
    <w:rsid w:val="003200F9"/>
    <w:rsid w:val="003209D0"/>
    <w:rsid w:val="00320F38"/>
    <w:rsid w:val="00321183"/>
    <w:rsid w:val="00321694"/>
    <w:rsid w:val="00321F0A"/>
    <w:rsid w:val="00322050"/>
    <w:rsid w:val="003223CE"/>
    <w:rsid w:val="00322A2D"/>
    <w:rsid w:val="00322E80"/>
    <w:rsid w:val="003249D9"/>
    <w:rsid w:val="00324D5B"/>
    <w:rsid w:val="00325045"/>
    <w:rsid w:val="00325D91"/>
    <w:rsid w:val="003267B4"/>
    <w:rsid w:val="003268CD"/>
    <w:rsid w:val="00327473"/>
    <w:rsid w:val="00327A8F"/>
    <w:rsid w:val="003300D9"/>
    <w:rsid w:val="00331193"/>
    <w:rsid w:val="00331A94"/>
    <w:rsid w:val="00332BF8"/>
    <w:rsid w:val="003333D4"/>
    <w:rsid w:val="003337E4"/>
    <w:rsid w:val="00334951"/>
    <w:rsid w:val="00334A56"/>
    <w:rsid w:val="003350C2"/>
    <w:rsid w:val="003358AA"/>
    <w:rsid w:val="00336411"/>
    <w:rsid w:val="003366F0"/>
    <w:rsid w:val="0033678D"/>
    <w:rsid w:val="0033720D"/>
    <w:rsid w:val="003373E8"/>
    <w:rsid w:val="00337AA6"/>
    <w:rsid w:val="00337CC3"/>
    <w:rsid w:val="0034253C"/>
    <w:rsid w:val="00342C0F"/>
    <w:rsid w:val="0034315A"/>
    <w:rsid w:val="003443DD"/>
    <w:rsid w:val="00344D5A"/>
    <w:rsid w:val="00344D9E"/>
    <w:rsid w:val="0034573B"/>
    <w:rsid w:val="003458D1"/>
    <w:rsid w:val="00346250"/>
    <w:rsid w:val="00346EB6"/>
    <w:rsid w:val="0034787C"/>
    <w:rsid w:val="00347EDB"/>
    <w:rsid w:val="00350797"/>
    <w:rsid w:val="0035098B"/>
    <w:rsid w:val="00351A85"/>
    <w:rsid w:val="00351B41"/>
    <w:rsid w:val="003522E8"/>
    <w:rsid w:val="00352FF5"/>
    <w:rsid w:val="00353989"/>
    <w:rsid w:val="0035407C"/>
    <w:rsid w:val="00355B7A"/>
    <w:rsid w:val="0035617C"/>
    <w:rsid w:val="00356E7E"/>
    <w:rsid w:val="00356EB8"/>
    <w:rsid w:val="0035721B"/>
    <w:rsid w:val="00357B83"/>
    <w:rsid w:val="003614A8"/>
    <w:rsid w:val="0036160E"/>
    <w:rsid w:val="00361B47"/>
    <w:rsid w:val="00362610"/>
    <w:rsid w:val="00363830"/>
    <w:rsid w:val="00363D2D"/>
    <w:rsid w:val="003640AB"/>
    <w:rsid w:val="003640EF"/>
    <w:rsid w:val="00364145"/>
    <w:rsid w:val="00364791"/>
    <w:rsid w:val="00364990"/>
    <w:rsid w:val="00364BB6"/>
    <w:rsid w:val="00364D6B"/>
    <w:rsid w:val="00365408"/>
    <w:rsid w:val="00365CC0"/>
    <w:rsid w:val="003668DF"/>
    <w:rsid w:val="00366980"/>
    <w:rsid w:val="00367688"/>
    <w:rsid w:val="00372221"/>
    <w:rsid w:val="00372BAE"/>
    <w:rsid w:val="00372CF2"/>
    <w:rsid w:val="0037379A"/>
    <w:rsid w:val="00374042"/>
    <w:rsid w:val="00374C7E"/>
    <w:rsid w:val="0037500F"/>
    <w:rsid w:val="00375F64"/>
    <w:rsid w:val="0037605B"/>
    <w:rsid w:val="0037667F"/>
    <w:rsid w:val="00377353"/>
    <w:rsid w:val="0037736B"/>
    <w:rsid w:val="0038053E"/>
    <w:rsid w:val="003817E1"/>
    <w:rsid w:val="00381F57"/>
    <w:rsid w:val="00382043"/>
    <w:rsid w:val="0038216E"/>
    <w:rsid w:val="003822E5"/>
    <w:rsid w:val="003830B8"/>
    <w:rsid w:val="00383262"/>
    <w:rsid w:val="00383457"/>
    <w:rsid w:val="003839E5"/>
    <w:rsid w:val="00384160"/>
    <w:rsid w:val="00384772"/>
    <w:rsid w:val="003851B1"/>
    <w:rsid w:val="003851DC"/>
    <w:rsid w:val="00386529"/>
    <w:rsid w:val="00392824"/>
    <w:rsid w:val="00392C74"/>
    <w:rsid w:val="0039444E"/>
    <w:rsid w:val="00394D4D"/>
    <w:rsid w:val="0039535B"/>
    <w:rsid w:val="0039587C"/>
    <w:rsid w:val="003964E9"/>
    <w:rsid w:val="00397499"/>
    <w:rsid w:val="003A0ADA"/>
    <w:rsid w:val="003A157A"/>
    <w:rsid w:val="003A283F"/>
    <w:rsid w:val="003A2A16"/>
    <w:rsid w:val="003A2FDD"/>
    <w:rsid w:val="003A3C43"/>
    <w:rsid w:val="003A5CCC"/>
    <w:rsid w:val="003A5EEA"/>
    <w:rsid w:val="003A6B21"/>
    <w:rsid w:val="003A70FF"/>
    <w:rsid w:val="003A74D2"/>
    <w:rsid w:val="003A756B"/>
    <w:rsid w:val="003A7902"/>
    <w:rsid w:val="003A7CFC"/>
    <w:rsid w:val="003A7E9F"/>
    <w:rsid w:val="003B1416"/>
    <w:rsid w:val="003B17EE"/>
    <w:rsid w:val="003B1D75"/>
    <w:rsid w:val="003B23D7"/>
    <w:rsid w:val="003B34CB"/>
    <w:rsid w:val="003B3AB4"/>
    <w:rsid w:val="003B3B0E"/>
    <w:rsid w:val="003B3CA8"/>
    <w:rsid w:val="003B45D5"/>
    <w:rsid w:val="003B52FE"/>
    <w:rsid w:val="003B572A"/>
    <w:rsid w:val="003B6325"/>
    <w:rsid w:val="003B650B"/>
    <w:rsid w:val="003B6965"/>
    <w:rsid w:val="003B7142"/>
    <w:rsid w:val="003B71E0"/>
    <w:rsid w:val="003B78A4"/>
    <w:rsid w:val="003B7B1E"/>
    <w:rsid w:val="003C144E"/>
    <w:rsid w:val="003C1A07"/>
    <w:rsid w:val="003C1E74"/>
    <w:rsid w:val="003C20A2"/>
    <w:rsid w:val="003C2673"/>
    <w:rsid w:val="003C27A2"/>
    <w:rsid w:val="003C2A66"/>
    <w:rsid w:val="003C2CE1"/>
    <w:rsid w:val="003C2D42"/>
    <w:rsid w:val="003C302F"/>
    <w:rsid w:val="003C567C"/>
    <w:rsid w:val="003C58B5"/>
    <w:rsid w:val="003C59B8"/>
    <w:rsid w:val="003C6148"/>
    <w:rsid w:val="003C6809"/>
    <w:rsid w:val="003C7897"/>
    <w:rsid w:val="003C7B91"/>
    <w:rsid w:val="003C7D4F"/>
    <w:rsid w:val="003D08E8"/>
    <w:rsid w:val="003D0937"/>
    <w:rsid w:val="003D114D"/>
    <w:rsid w:val="003D17E6"/>
    <w:rsid w:val="003D1A20"/>
    <w:rsid w:val="003D1AC9"/>
    <w:rsid w:val="003D1AF3"/>
    <w:rsid w:val="003D2619"/>
    <w:rsid w:val="003D2AC9"/>
    <w:rsid w:val="003D2CD8"/>
    <w:rsid w:val="003D3724"/>
    <w:rsid w:val="003D46A7"/>
    <w:rsid w:val="003D53F5"/>
    <w:rsid w:val="003D5826"/>
    <w:rsid w:val="003D631C"/>
    <w:rsid w:val="003D6376"/>
    <w:rsid w:val="003D7706"/>
    <w:rsid w:val="003E0BA2"/>
    <w:rsid w:val="003E1235"/>
    <w:rsid w:val="003E2A35"/>
    <w:rsid w:val="003E2B56"/>
    <w:rsid w:val="003E2CE1"/>
    <w:rsid w:val="003E2DCB"/>
    <w:rsid w:val="003E3BA0"/>
    <w:rsid w:val="003E4BC1"/>
    <w:rsid w:val="003E4C3F"/>
    <w:rsid w:val="003E4D7C"/>
    <w:rsid w:val="003E5C40"/>
    <w:rsid w:val="003E5FA8"/>
    <w:rsid w:val="003E6252"/>
    <w:rsid w:val="003E6495"/>
    <w:rsid w:val="003E7B08"/>
    <w:rsid w:val="003F1200"/>
    <w:rsid w:val="003F1421"/>
    <w:rsid w:val="003F1844"/>
    <w:rsid w:val="003F203C"/>
    <w:rsid w:val="003F241E"/>
    <w:rsid w:val="003F28C0"/>
    <w:rsid w:val="003F3141"/>
    <w:rsid w:val="003F3BDE"/>
    <w:rsid w:val="003F40DB"/>
    <w:rsid w:val="003F52B2"/>
    <w:rsid w:val="003F716E"/>
    <w:rsid w:val="003F7A64"/>
    <w:rsid w:val="00400061"/>
    <w:rsid w:val="0040068A"/>
    <w:rsid w:val="00400813"/>
    <w:rsid w:val="00401346"/>
    <w:rsid w:val="004013AD"/>
    <w:rsid w:val="00402215"/>
    <w:rsid w:val="00402C35"/>
    <w:rsid w:val="0040405B"/>
    <w:rsid w:val="00404068"/>
    <w:rsid w:val="00404195"/>
    <w:rsid w:val="00404211"/>
    <w:rsid w:val="004042A4"/>
    <w:rsid w:val="00404346"/>
    <w:rsid w:val="004043F3"/>
    <w:rsid w:val="00404697"/>
    <w:rsid w:val="00404AEF"/>
    <w:rsid w:val="00404DAA"/>
    <w:rsid w:val="00404DDD"/>
    <w:rsid w:val="0040578B"/>
    <w:rsid w:val="00405E76"/>
    <w:rsid w:val="00406385"/>
    <w:rsid w:val="004065D6"/>
    <w:rsid w:val="0040669F"/>
    <w:rsid w:val="0040687D"/>
    <w:rsid w:val="0040709D"/>
    <w:rsid w:val="0040713F"/>
    <w:rsid w:val="0040734B"/>
    <w:rsid w:val="004075A3"/>
    <w:rsid w:val="00407AC4"/>
    <w:rsid w:val="00410C43"/>
    <w:rsid w:val="00410C48"/>
    <w:rsid w:val="004110DF"/>
    <w:rsid w:val="00411CB2"/>
    <w:rsid w:val="00411E12"/>
    <w:rsid w:val="004124C7"/>
    <w:rsid w:val="00412B68"/>
    <w:rsid w:val="00412E11"/>
    <w:rsid w:val="004140B9"/>
    <w:rsid w:val="00415049"/>
    <w:rsid w:val="00415E0E"/>
    <w:rsid w:val="00416277"/>
    <w:rsid w:val="00416E24"/>
    <w:rsid w:val="00417035"/>
    <w:rsid w:val="00417B27"/>
    <w:rsid w:val="0042063D"/>
    <w:rsid w:val="004206D9"/>
    <w:rsid w:val="00422B23"/>
    <w:rsid w:val="00423A60"/>
    <w:rsid w:val="004242FD"/>
    <w:rsid w:val="004245FD"/>
    <w:rsid w:val="00424625"/>
    <w:rsid w:val="0042651C"/>
    <w:rsid w:val="00426576"/>
    <w:rsid w:val="0042668A"/>
    <w:rsid w:val="00426E9B"/>
    <w:rsid w:val="00427D55"/>
    <w:rsid w:val="0043013A"/>
    <w:rsid w:val="004312C6"/>
    <w:rsid w:val="00431432"/>
    <w:rsid w:val="0043233C"/>
    <w:rsid w:val="004341B0"/>
    <w:rsid w:val="004344C2"/>
    <w:rsid w:val="004345A6"/>
    <w:rsid w:val="00434C80"/>
    <w:rsid w:val="00435B2F"/>
    <w:rsid w:val="00435E03"/>
    <w:rsid w:val="004373E1"/>
    <w:rsid w:val="004374A3"/>
    <w:rsid w:val="00437A7E"/>
    <w:rsid w:val="00437B6C"/>
    <w:rsid w:val="00440144"/>
    <w:rsid w:val="0044064E"/>
    <w:rsid w:val="00440805"/>
    <w:rsid w:val="004412E1"/>
    <w:rsid w:val="00441554"/>
    <w:rsid w:val="00441E07"/>
    <w:rsid w:val="00442056"/>
    <w:rsid w:val="00442B8B"/>
    <w:rsid w:val="00442E48"/>
    <w:rsid w:val="004431B2"/>
    <w:rsid w:val="0044378A"/>
    <w:rsid w:val="0044386D"/>
    <w:rsid w:val="00443CF5"/>
    <w:rsid w:val="00443DCD"/>
    <w:rsid w:val="00443E7E"/>
    <w:rsid w:val="004442A7"/>
    <w:rsid w:val="0044444B"/>
    <w:rsid w:val="00444773"/>
    <w:rsid w:val="00444B46"/>
    <w:rsid w:val="00444C06"/>
    <w:rsid w:val="004454DF"/>
    <w:rsid w:val="0044556F"/>
    <w:rsid w:val="004463F2"/>
    <w:rsid w:val="0044650A"/>
    <w:rsid w:val="00446804"/>
    <w:rsid w:val="00446B75"/>
    <w:rsid w:val="004478D4"/>
    <w:rsid w:val="004479FB"/>
    <w:rsid w:val="00447CD6"/>
    <w:rsid w:val="00450380"/>
    <w:rsid w:val="004505C6"/>
    <w:rsid w:val="00450E00"/>
    <w:rsid w:val="00451032"/>
    <w:rsid w:val="004520CD"/>
    <w:rsid w:val="0045231E"/>
    <w:rsid w:val="00452DF3"/>
    <w:rsid w:val="004534F5"/>
    <w:rsid w:val="004536D9"/>
    <w:rsid w:val="00453765"/>
    <w:rsid w:val="004542FD"/>
    <w:rsid w:val="00454898"/>
    <w:rsid w:val="00454D3A"/>
    <w:rsid w:val="00454EC3"/>
    <w:rsid w:val="00454ECF"/>
    <w:rsid w:val="0045530A"/>
    <w:rsid w:val="004554AE"/>
    <w:rsid w:val="004554C3"/>
    <w:rsid w:val="00455FB6"/>
    <w:rsid w:val="00456CF8"/>
    <w:rsid w:val="00457197"/>
    <w:rsid w:val="00457555"/>
    <w:rsid w:val="00457971"/>
    <w:rsid w:val="00457DD8"/>
    <w:rsid w:val="0046006D"/>
    <w:rsid w:val="004603D0"/>
    <w:rsid w:val="00460C10"/>
    <w:rsid w:val="004624AE"/>
    <w:rsid w:val="0046250E"/>
    <w:rsid w:val="00462DD8"/>
    <w:rsid w:val="00462E9C"/>
    <w:rsid w:val="004630A0"/>
    <w:rsid w:val="00463C1F"/>
    <w:rsid w:val="00464B48"/>
    <w:rsid w:val="00465231"/>
    <w:rsid w:val="00465702"/>
    <w:rsid w:val="004662AD"/>
    <w:rsid w:val="00466476"/>
    <w:rsid w:val="00466516"/>
    <w:rsid w:val="00466AFE"/>
    <w:rsid w:val="00467291"/>
    <w:rsid w:val="00467B65"/>
    <w:rsid w:val="00471341"/>
    <w:rsid w:val="00471A5A"/>
    <w:rsid w:val="00471EA5"/>
    <w:rsid w:val="004720C9"/>
    <w:rsid w:val="00472257"/>
    <w:rsid w:val="00472621"/>
    <w:rsid w:val="00472E49"/>
    <w:rsid w:val="004732BB"/>
    <w:rsid w:val="00473E79"/>
    <w:rsid w:val="0047409B"/>
    <w:rsid w:val="00474C60"/>
    <w:rsid w:val="00475944"/>
    <w:rsid w:val="00475DF0"/>
    <w:rsid w:val="00475F77"/>
    <w:rsid w:val="00476525"/>
    <w:rsid w:val="004772E2"/>
    <w:rsid w:val="0047739F"/>
    <w:rsid w:val="00477F97"/>
    <w:rsid w:val="00480A2D"/>
    <w:rsid w:val="00480AFB"/>
    <w:rsid w:val="00481247"/>
    <w:rsid w:val="004818D6"/>
    <w:rsid w:val="00481B0D"/>
    <w:rsid w:val="004828DC"/>
    <w:rsid w:val="00482FF7"/>
    <w:rsid w:val="00483098"/>
    <w:rsid w:val="00483714"/>
    <w:rsid w:val="00483AFB"/>
    <w:rsid w:val="0048402B"/>
    <w:rsid w:val="0048414A"/>
    <w:rsid w:val="00484689"/>
    <w:rsid w:val="00484780"/>
    <w:rsid w:val="004849E9"/>
    <w:rsid w:val="00485C56"/>
    <w:rsid w:val="00486B79"/>
    <w:rsid w:val="00486CA2"/>
    <w:rsid w:val="0048770E"/>
    <w:rsid w:val="00490B25"/>
    <w:rsid w:val="00490FD6"/>
    <w:rsid w:val="004911C4"/>
    <w:rsid w:val="00492C73"/>
    <w:rsid w:val="00493A85"/>
    <w:rsid w:val="00494060"/>
    <w:rsid w:val="00494C84"/>
    <w:rsid w:val="00494CC8"/>
    <w:rsid w:val="00495357"/>
    <w:rsid w:val="004955E7"/>
    <w:rsid w:val="004955EE"/>
    <w:rsid w:val="0049589C"/>
    <w:rsid w:val="00495D60"/>
    <w:rsid w:val="00495EF1"/>
    <w:rsid w:val="0049623B"/>
    <w:rsid w:val="0049656F"/>
    <w:rsid w:val="00496ED4"/>
    <w:rsid w:val="00497D4A"/>
    <w:rsid w:val="004A0261"/>
    <w:rsid w:val="004A0441"/>
    <w:rsid w:val="004A084C"/>
    <w:rsid w:val="004A0E29"/>
    <w:rsid w:val="004A15B3"/>
    <w:rsid w:val="004A1D01"/>
    <w:rsid w:val="004A2885"/>
    <w:rsid w:val="004A2A54"/>
    <w:rsid w:val="004A2EF3"/>
    <w:rsid w:val="004A2F04"/>
    <w:rsid w:val="004A39AC"/>
    <w:rsid w:val="004A3A91"/>
    <w:rsid w:val="004A3B0D"/>
    <w:rsid w:val="004A3BDA"/>
    <w:rsid w:val="004A4AC3"/>
    <w:rsid w:val="004A52F5"/>
    <w:rsid w:val="004A58B9"/>
    <w:rsid w:val="004A5D3A"/>
    <w:rsid w:val="004A6897"/>
    <w:rsid w:val="004A692B"/>
    <w:rsid w:val="004A6EB6"/>
    <w:rsid w:val="004A794C"/>
    <w:rsid w:val="004B2722"/>
    <w:rsid w:val="004B3519"/>
    <w:rsid w:val="004B3946"/>
    <w:rsid w:val="004B3EC7"/>
    <w:rsid w:val="004B4581"/>
    <w:rsid w:val="004B5664"/>
    <w:rsid w:val="004B707E"/>
    <w:rsid w:val="004B72D1"/>
    <w:rsid w:val="004B7734"/>
    <w:rsid w:val="004C20AE"/>
    <w:rsid w:val="004C2107"/>
    <w:rsid w:val="004C450A"/>
    <w:rsid w:val="004C49CC"/>
    <w:rsid w:val="004C5043"/>
    <w:rsid w:val="004C5F61"/>
    <w:rsid w:val="004C5FC6"/>
    <w:rsid w:val="004C6435"/>
    <w:rsid w:val="004C649B"/>
    <w:rsid w:val="004C6B37"/>
    <w:rsid w:val="004C6C00"/>
    <w:rsid w:val="004C7B9C"/>
    <w:rsid w:val="004C7D55"/>
    <w:rsid w:val="004D089A"/>
    <w:rsid w:val="004D09FB"/>
    <w:rsid w:val="004D25D4"/>
    <w:rsid w:val="004D3184"/>
    <w:rsid w:val="004D5030"/>
    <w:rsid w:val="004D6045"/>
    <w:rsid w:val="004D656A"/>
    <w:rsid w:val="004D6EC0"/>
    <w:rsid w:val="004D71B7"/>
    <w:rsid w:val="004D7546"/>
    <w:rsid w:val="004D7C04"/>
    <w:rsid w:val="004D7EC5"/>
    <w:rsid w:val="004D7FB0"/>
    <w:rsid w:val="004E02B0"/>
    <w:rsid w:val="004E0B29"/>
    <w:rsid w:val="004E0E11"/>
    <w:rsid w:val="004E0F08"/>
    <w:rsid w:val="004E10EB"/>
    <w:rsid w:val="004E11E4"/>
    <w:rsid w:val="004E121E"/>
    <w:rsid w:val="004E1546"/>
    <w:rsid w:val="004E19DC"/>
    <w:rsid w:val="004E1BEB"/>
    <w:rsid w:val="004E2C67"/>
    <w:rsid w:val="004E35E8"/>
    <w:rsid w:val="004E3CE8"/>
    <w:rsid w:val="004E50F0"/>
    <w:rsid w:val="004E54E8"/>
    <w:rsid w:val="004E6A03"/>
    <w:rsid w:val="004F0070"/>
    <w:rsid w:val="004F0468"/>
    <w:rsid w:val="004F0B72"/>
    <w:rsid w:val="004F0C51"/>
    <w:rsid w:val="004F263C"/>
    <w:rsid w:val="004F2BB1"/>
    <w:rsid w:val="004F2EC7"/>
    <w:rsid w:val="004F3137"/>
    <w:rsid w:val="004F32FA"/>
    <w:rsid w:val="004F3CE8"/>
    <w:rsid w:val="004F5B00"/>
    <w:rsid w:val="004F6BFB"/>
    <w:rsid w:val="004F7C3A"/>
    <w:rsid w:val="004F7E4A"/>
    <w:rsid w:val="0050147C"/>
    <w:rsid w:val="0050182B"/>
    <w:rsid w:val="00501F2A"/>
    <w:rsid w:val="00501F9D"/>
    <w:rsid w:val="00502432"/>
    <w:rsid w:val="00502579"/>
    <w:rsid w:val="005027F4"/>
    <w:rsid w:val="005029F7"/>
    <w:rsid w:val="00503D4C"/>
    <w:rsid w:val="00503EA8"/>
    <w:rsid w:val="00504B20"/>
    <w:rsid w:val="00504C0C"/>
    <w:rsid w:val="00504E48"/>
    <w:rsid w:val="00506058"/>
    <w:rsid w:val="00507073"/>
    <w:rsid w:val="005070FF"/>
    <w:rsid w:val="005108B5"/>
    <w:rsid w:val="00511E49"/>
    <w:rsid w:val="00512BBC"/>
    <w:rsid w:val="00512FEE"/>
    <w:rsid w:val="005134FB"/>
    <w:rsid w:val="005135FD"/>
    <w:rsid w:val="0051366C"/>
    <w:rsid w:val="00513F60"/>
    <w:rsid w:val="0051684F"/>
    <w:rsid w:val="00516A92"/>
    <w:rsid w:val="00516B9F"/>
    <w:rsid w:val="00516DAD"/>
    <w:rsid w:val="00516F12"/>
    <w:rsid w:val="00517693"/>
    <w:rsid w:val="0052040F"/>
    <w:rsid w:val="005205AB"/>
    <w:rsid w:val="00521DDB"/>
    <w:rsid w:val="00521E38"/>
    <w:rsid w:val="00522B00"/>
    <w:rsid w:val="00522BBA"/>
    <w:rsid w:val="00522F81"/>
    <w:rsid w:val="00523378"/>
    <w:rsid w:val="0052527D"/>
    <w:rsid w:val="0052550F"/>
    <w:rsid w:val="005255AD"/>
    <w:rsid w:val="005265AD"/>
    <w:rsid w:val="00526C0F"/>
    <w:rsid w:val="00526D11"/>
    <w:rsid w:val="0052702A"/>
    <w:rsid w:val="00530397"/>
    <w:rsid w:val="00530F73"/>
    <w:rsid w:val="005324A5"/>
    <w:rsid w:val="005334B5"/>
    <w:rsid w:val="00533B8E"/>
    <w:rsid w:val="005349EF"/>
    <w:rsid w:val="00535417"/>
    <w:rsid w:val="00535833"/>
    <w:rsid w:val="00535CAD"/>
    <w:rsid w:val="00536352"/>
    <w:rsid w:val="00536D28"/>
    <w:rsid w:val="005372C5"/>
    <w:rsid w:val="00537A26"/>
    <w:rsid w:val="00537D41"/>
    <w:rsid w:val="00540E47"/>
    <w:rsid w:val="00540F04"/>
    <w:rsid w:val="0054104F"/>
    <w:rsid w:val="00541E6D"/>
    <w:rsid w:val="005420C8"/>
    <w:rsid w:val="00543173"/>
    <w:rsid w:val="00543283"/>
    <w:rsid w:val="005435B2"/>
    <w:rsid w:val="0054364C"/>
    <w:rsid w:val="00544944"/>
    <w:rsid w:val="00544A80"/>
    <w:rsid w:val="00546747"/>
    <w:rsid w:val="00546C03"/>
    <w:rsid w:val="00547510"/>
    <w:rsid w:val="005476E3"/>
    <w:rsid w:val="00547ECC"/>
    <w:rsid w:val="00547FE5"/>
    <w:rsid w:val="00551216"/>
    <w:rsid w:val="0055192D"/>
    <w:rsid w:val="00551D5A"/>
    <w:rsid w:val="00551EC3"/>
    <w:rsid w:val="00554A44"/>
    <w:rsid w:val="00554C53"/>
    <w:rsid w:val="00554F18"/>
    <w:rsid w:val="00555220"/>
    <w:rsid w:val="005555F0"/>
    <w:rsid w:val="00555739"/>
    <w:rsid w:val="0055594E"/>
    <w:rsid w:val="00556A76"/>
    <w:rsid w:val="00556E75"/>
    <w:rsid w:val="00556EAE"/>
    <w:rsid w:val="005570E7"/>
    <w:rsid w:val="00557A86"/>
    <w:rsid w:val="0056069A"/>
    <w:rsid w:val="005609B9"/>
    <w:rsid w:val="00560C3B"/>
    <w:rsid w:val="00561EA1"/>
    <w:rsid w:val="005626D4"/>
    <w:rsid w:val="00562799"/>
    <w:rsid w:val="005632E7"/>
    <w:rsid w:val="005641D2"/>
    <w:rsid w:val="00564804"/>
    <w:rsid w:val="00564909"/>
    <w:rsid w:val="00564CF3"/>
    <w:rsid w:val="00565598"/>
    <w:rsid w:val="005656E7"/>
    <w:rsid w:val="00565B5A"/>
    <w:rsid w:val="00565EF0"/>
    <w:rsid w:val="005660A3"/>
    <w:rsid w:val="00566643"/>
    <w:rsid w:val="005673F4"/>
    <w:rsid w:val="0056789C"/>
    <w:rsid w:val="00567E8F"/>
    <w:rsid w:val="005702D6"/>
    <w:rsid w:val="00570D54"/>
    <w:rsid w:val="00571FEB"/>
    <w:rsid w:val="00572588"/>
    <w:rsid w:val="00572746"/>
    <w:rsid w:val="005736FE"/>
    <w:rsid w:val="00573A50"/>
    <w:rsid w:val="00573FD0"/>
    <w:rsid w:val="005746D2"/>
    <w:rsid w:val="00574D75"/>
    <w:rsid w:val="00574E8A"/>
    <w:rsid w:val="00575363"/>
    <w:rsid w:val="00575D50"/>
    <w:rsid w:val="005771F6"/>
    <w:rsid w:val="00577775"/>
    <w:rsid w:val="005809E9"/>
    <w:rsid w:val="00580A7C"/>
    <w:rsid w:val="0058121A"/>
    <w:rsid w:val="00581863"/>
    <w:rsid w:val="00581EA3"/>
    <w:rsid w:val="0058205A"/>
    <w:rsid w:val="0058260B"/>
    <w:rsid w:val="00582BE9"/>
    <w:rsid w:val="00584B64"/>
    <w:rsid w:val="00584D1E"/>
    <w:rsid w:val="005859A9"/>
    <w:rsid w:val="00586795"/>
    <w:rsid w:val="00586B82"/>
    <w:rsid w:val="00586BDF"/>
    <w:rsid w:val="005870E1"/>
    <w:rsid w:val="00587E13"/>
    <w:rsid w:val="00590D97"/>
    <w:rsid w:val="005933AA"/>
    <w:rsid w:val="005940AA"/>
    <w:rsid w:val="00594614"/>
    <w:rsid w:val="00594759"/>
    <w:rsid w:val="00594E10"/>
    <w:rsid w:val="005955B6"/>
    <w:rsid w:val="005959FB"/>
    <w:rsid w:val="00596306"/>
    <w:rsid w:val="00596487"/>
    <w:rsid w:val="00596632"/>
    <w:rsid w:val="005A0809"/>
    <w:rsid w:val="005A0B91"/>
    <w:rsid w:val="005A1494"/>
    <w:rsid w:val="005A1D1E"/>
    <w:rsid w:val="005A1E73"/>
    <w:rsid w:val="005A221C"/>
    <w:rsid w:val="005A3590"/>
    <w:rsid w:val="005A3B3F"/>
    <w:rsid w:val="005A3B7D"/>
    <w:rsid w:val="005A3F3F"/>
    <w:rsid w:val="005A495C"/>
    <w:rsid w:val="005A4A1C"/>
    <w:rsid w:val="005A4A9C"/>
    <w:rsid w:val="005A4AF9"/>
    <w:rsid w:val="005A5BD8"/>
    <w:rsid w:val="005A6264"/>
    <w:rsid w:val="005A692A"/>
    <w:rsid w:val="005A6AB8"/>
    <w:rsid w:val="005A7706"/>
    <w:rsid w:val="005A7A78"/>
    <w:rsid w:val="005B0EED"/>
    <w:rsid w:val="005B116A"/>
    <w:rsid w:val="005B11C2"/>
    <w:rsid w:val="005B180A"/>
    <w:rsid w:val="005B2384"/>
    <w:rsid w:val="005B3246"/>
    <w:rsid w:val="005B382C"/>
    <w:rsid w:val="005B3C11"/>
    <w:rsid w:val="005B3C87"/>
    <w:rsid w:val="005B3D2B"/>
    <w:rsid w:val="005B40DA"/>
    <w:rsid w:val="005B4226"/>
    <w:rsid w:val="005B5AA4"/>
    <w:rsid w:val="005B656B"/>
    <w:rsid w:val="005B71B3"/>
    <w:rsid w:val="005B76A4"/>
    <w:rsid w:val="005C04A7"/>
    <w:rsid w:val="005C0601"/>
    <w:rsid w:val="005C07A6"/>
    <w:rsid w:val="005C0A0C"/>
    <w:rsid w:val="005C0C17"/>
    <w:rsid w:val="005C17A4"/>
    <w:rsid w:val="005C22FA"/>
    <w:rsid w:val="005C27CC"/>
    <w:rsid w:val="005C3526"/>
    <w:rsid w:val="005C370D"/>
    <w:rsid w:val="005C4422"/>
    <w:rsid w:val="005C4438"/>
    <w:rsid w:val="005C504E"/>
    <w:rsid w:val="005C6153"/>
    <w:rsid w:val="005C66E0"/>
    <w:rsid w:val="005C6BF1"/>
    <w:rsid w:val="005C6D27"/>
    <w:rsid w:val="005C78B0"/>
    <w:rsid w:val="005C7B95"/>
    <w:rsid w:val="005C7EB2"/>
    <w:rsid w:val="005D01EB"/>
    <w:rsid w:val="005D071F"/>
    <w:rsid w:val="005D0DFB"/>
    <w:rsid w:val="005D1112"/>
    <w:rsid w:val="005D1362"/>
    <w:rsid w:val="005D1540"/>
    <w:rsid w:val="005D1C8A"/>
    <w:rsid w:val="005D1F40"/>
    <w:rsid w:val="005D237C"/>
    <w:rsid w:val="005D25E2"/>
    <w:rsid w:val="005D25FF"/>
    <w:rsid w:val="005D2632"/>
    <w:rsid w:val="005D38E0"/>
    <w:rsid w:val="005D3979"/>
    <w:rsid w:val="005D3B0E"/>
    <w:rsid w:val="005D3F32"/>
    <w:rsid w:val="005D4564"/>
    <w:rsid w:val="005D4E3E"/>
    <w:rsid w:val="005D5522"/>
    <w:rsid w:val="005D67F7"/>
    <w:rsid w:val="005D7D7E"/>
    <w:rsid w:val="005D7E46"/>
    <w:rsid w:val="005E076B"/>
    <w:rsid w:val="005E0B59"/>
    <w:rsid w:val="005E1105"/>
    <w:rsid w:val="005E14F1"/>
    <w:rsid w:val="005E162F"/>
    <w:rsid w:val="005E1B07"/>
    <w:rsid w:val="005E2B5F"/>
    <w:rsid w:val="005E2BDC"/>
    <w:rsid w:val="005E2C60"/>
    <w:rsid w:val="005E31F6"/>
    <w:rsid w:val="005E3622"/>
    <w:rsid w:val="005E3FC5"/>
    <w:rsid w:val="005E4118"/>
    <w:rsid w:val="005E60B3"/>
    <w:rsid w:val="005E676C"/>
    <w:rsid w:val="005E6A57"/>
    <w:rsid w:val="005E6CB9"/>
    <w:rsid w:val="005E7F14"/>
    <w:rsid w:val="005F0154"/>
    <w:rsid w:val="005F0176"/>
    <w:rsid w:val="005F021D"/>
    <w:rsid w:val="005F0793"/>
    <w:rsid w:val="005F1EAC"/>
    <w:rsid w:val="005F308F"/>
    <w:rsid w:val="005F3223"/>
    <w:rsid w:val="005F4869"/>
    <w:rsid w:val="005F4BFD"/>
    <w:rsid w:val="005F4C3E"/>
    <w:rsid w:val="005F500C"/>
    <w:rsid w:val="005F5556"/>
    <w:rsid w:val="005F5748"/>
    <w:rsid w:val="005F5834"/>
    <w:rsid w:val="005F5E11"/>
    <w:rsid w:val="005F7072"/>
    <w:rsid w:val="006003E5"/>
    <w:rsid w:val="00600E63"/>
    <w:rsid w:val="00601561"/>
    <w:rsid w:val="00601E55"/>
    <w:rsid w:val="00602037"/>
    <w:rsid w:val="006029DD"/>
    <w:rsid w:val="00602BDB"/>
    <w:rsid w:val="00602C6A"/>
    <w:rsid w:val="006034C2"/>
    <w:rsid w:val="00603AF5"/>
    <w:rsid w:val="006041B6"/>
    <w:rsid w:val="006046B5"/>
    <w:rsid w:val="0060525A"/>
    <w:rsid w:val="00606544"/>
    <w:rsid w:val="00606998"/>
    <w:rsid w:val="00606C66"/>
    <w:rsid w:val="006072B1"/>
    <w:rsid w:val="006100DA"/>
    <w:rsid w:val="00610145"/>
    <w:rsid w:val="00610D1F"/>
    <w:rsid w:val="00610EE8"/>
    <w:rsid w:val="00611750"/>
    <w:rsid w:val="006122C1"/>
    <w:rsid w:val="006123C6"/>
    <w:rsid w:val="0061266E"/>
    <w:rsid w:val="00612C02"/>
    <w:rsid w:val="00612CDD"/>
    <w:rsid w:val="0061319B"/>
    <w:rsid w:val="00613C1C"/>
    <w:rsid w:val="0061508B"/>
    <w:rsid w:val="0061562E"/>
    <w:rsid w:val="00615C79"/>
    <w:rsid w:val="00616D41"/>
    <w:rsid w:val="00617292"/>
    <w:rsid w:val="00617966"/>
    <w:rsid w:val="006200A9"/>
    <w:rsid w:val="00620309"/>
    <w:rsid w:val="00621388"/>
    <w:rsid w:val="00621DCD"/>
    <w:rsid w:val="0062200A"/>
    <w:rsid w:val="00622225"/>
    <w:rsid w:val="00622D03"/>
    <w:rsid w:val="00622DCD"/>
    <w:rsid w:val="00622F57"/>
    <w:rsid w:val="00623DD5"/>
    <w:rsid w:val="00623EEA"/>
    <w:rsid w:val="00624269"/>
    <w:rsid w:val="00624A34"/>
    <w:rsid w:val="00624DE6"/>
    <w:rsid w:val="00624FC8"/>
    <w:rsid w:val="006252DA"/>
    <w:rsid w:val="0062568D"/>
    <w:rsid w:val="006256D3"/>
    <w:rsid w:val="006267F5"/>
    <w:rsid w:val="00626BAD"/>
    <w:rsid w:val="00627337"/>
    <w:rsid w:val="006279EE"/>
    <w:rsid w:val="00627F49"/>
    <w:rsid w:val="00630069"/>
    <w:rsid w:val="00630583"/>
    <w:rsid w:val="00630D2E"/>
    <w:rsid w:val="00630D39"/>
    <w:rsid w:val="00631312"/>
    <w:rsid w:val="00631E19"/>
    <w:rsid w:val="006326F2"/>
    <w:rsid w:val="00632C48"/>
    <w:rsid w:val="00633E76"/>
    <w:rsid w:val="00633EC9"/>
    <w:rsid w:val="006340F5"/>
    <w:rsid w:val="00634542"/>
    <w:rsid w:val="006347F7"/>
    <w:rsid w:val="00635E4D"/>
    <w:rsid w:val="00635EFA"/>
    <w:rsid w:val="0063620C"/>
    <w:rsid w:val="0063664B"/>
    <w:rsid w:val="00636CEB"/>
    <w:rsid w:val="00637CF4"/>
    <w:rsid w:val="00637E18"/>
    <w:rsid w:val="0064032E"/>
    <w:rsid w:val="0064038D"/>
    <w:rsid w:val="006412C2"/>
    <w:rsid w:val="006418D3"/>
    <w:rsid w:val="00641A0B"/>
    <w:rsid w:val="00641D5A"/>
    <w:rsid w:val="00641E06"/>
    <w:rsid w:val="00643007"/>
    <w:rsid w:val="006431D0"/>
    <w:rsid w:val="006432C5"/>
    <w:rsid w:val="006436FA"/>
    <w:rsid w:val="00643852"/>
    <w:rsid w:val="00643C27"/>
    <w:rsid w:val="0064475B"/>
    <w:rsid w:val="00644B4E"/>
    <w:rsid w:val="006455E7"/>
    <w:rsid w:val="00645758"/>
    <w:rsid w:val="00646122"/>
    <w:rsid w:val="006461A1"/>
    <w:rsid w:val="0064626A"/>
    <w:rsid w:val="00647422"/>
    <w:rsid w:val="00647E6B"/>
    <w:rsid w:val="00650234"/>
    <w:rsid w:val="00650E84"/>
    <w:rsid w:val="0065198B"/>
    <w:rsid w:val="006525AF"/>
    <w:rsid w:val="0065266A"/>
    <w:rsid w:val="00653CAE"/>
    <w:rsid w:val="00653F9C"/>
    <w:rsid w:val="00655470"/>
    <w:rsid w:val="00655A34"/>
    <w:rsid w:val="006560EC"/>
    <w:rsid w:val="00656FEE"/>
    <w:rsid w:val="0065758F"/>
    <w:rsid w:val="006577BD"/>
    <w:rsid w:val="00660897"/>
    <w:rsid w:val="00660BFE"/>
    <w:rsid w:val="00661028"/>
    <w:rsid w:val="006615BF"/>
    <w:rsid w:val="006617BD"/>
    <w:rsid w:val="0066194D"/>
    <w:rsid w:val="00664695"/>
    <w:rsid w:val="00664786"/>
    <w:rsid w:val="00664840"/>
    <w:rsid w:val="00664B44"/>
    <w:rsid w:val="006652BF"/>
    <w:rsid w:val="0066630C"/>
    <w:rsid w:val="00666666"/>
    <w:rsid w:val="00667B09"/>
    <w:rsid w:val="00667BBD"/>
    <w:rsid w:val="00670193"/>
    <w:rsid w:val="00670BA7"/>
    <w:rsid w:val="00670D52"/>
    <w:rsid w:val="00671149"/>
    <w:rsid w:val="00671615"/>
    <w:rsid w:val="00671741"/>
    <w:rsid w:val="00671766"/>
    <w:rsid w:val="00671931"/>
    <w:rsid w:val="006722A3"/>
    <w:rsid w:val="006723AB"/>
    <w:rsid w:val="00672914"/>
    <w:rsid w:val="00673C3C"/>
    <w:rsid w:val="006744C3"/>
    <w:rsid w:val="006746FE"/>
    <w:rsid w:val="0067537F"/>
    <w:rsid w:val="00676410"/>
    <w:rsid w:val="00676DAE"/>
    <w:rsid w:val="0067755F"/>
    <w:rsid w:val="00680509"/>
    <w:rsid w:val="006805CB"/>
    <w:rsid w:val="00680D6B"/>
    <w:rsid w:val="00680E2E"/>
    <w:rsid w:val="006813C1"/>
    <w:rsid w:val="00681CC1"/>
    <w:rsid w:val="006822D4"/>
    <w:rsid w:val="0068233B"/>
    <w:rsid w:val="00682E11"/>
    <w:rsid w:val="00683081"/>
    <w:rsid w:val="00684C95"/>
    <w:rsid w:val="00685021"/>
    <w:rsid w:val="006850D3"/>
    <w:rsid w:val="00685249"/>
    <w:rsid w:val="00685682"/>
    <w:rsid w:val="006856B9"/>
    <w:rsid w:val="00685BDE"/>
    <w:rsid w:val="00686085"/>
    <w:rsid w:val="006870D4"/>
    <w:rsid w:val="00687C0D"/>
    <w:rsid w:val="006901EA"/>
    <w:rsid w:val="0069028B"/>
    <w:rsid w:val="00690CB5"/>
    <w:rsid w:val="00691237"/>
    <w:rsid w:val="00691981"/>
    <w:rsid w:val="00691A13"/>
    <w:rsid w:val="006920E6"/>
    <w:rsid w:val="00692555"/>
    <w:rsid w:val="0069349F"/>
    <w:rsid w:val="0069368D"/>
    <w:rsid w:val="0069401E"/>
    <w:rsid w:val="00694762"/>
    <w:rsid w:val="006955F4"/>
    <w:rsid w:val="00695C84"/>
    <w:rsid w:val="00696503"/>
    <w:rsid w:val="00696566"/>
    <w:rsid w:val="006966BA"/>
    <w:rsid w:val="0069722D"/>
    <w:rsid w:val="00697A65"/>
    <w:rsid w:val="00697C04"/>
    <w:rsid w:val="006A0052"/>
    <w:rsid w:val="006A0A9E"/>
    <w:rsid w:val="006A1F1C"/>
    <w:rsid w:val="006A2FD7"/>
    <w:rsid w:val="006A3836"/>
    <w:rsid w:val="006A3DD3"/>
    <w:rsid w:val="006A45B8"/>
    <w:rsid w:val="006A4625"/>
    <w:rsid w:val="006A47AE"/>
    <w:rsid w:val="006A4AB1"/>
    <w:rsid w:val="006A5B5E"/>
    <w:rsid w:val="006A63EF"/>
    <w:rsid w:val="006A659C"/>
    <w:rsid w:val="006A67CB"/>
    <w:rsid w:val="006A67E3"/>
    <w:rsid w:val="006B0368"/>
    <w:rsid w:val="006B0F6E"/>
    <w:rsid w:val="006B1D7B"/>
    <w:rsid w:val="006B27D4"/>
    <w:rsid w:val="006B2C9C"/>
    <w:rsid w:val="006B31C8"/>
    <w:rsid w:val="006B3B8F"/>
    <w:rsid w:val="006B48EB"/>
    <w:rsid w:val="006B4C00"/>
    <w:rsid w:val="006B56FC"/>
    <w:rsid w:val="006B6DDA"/>
    <w:rsid w:val="006B73D9"/>
    <w:rsid w:val="006B745A"/>
    <w:rsid w:val="006B7A8F"/>
    <w:rsid w:val="006B7B71"/>
    <w:rsid w:val="006B7DF0"/>
    <w:rsid w:val="006B7E74"/>
    <w:rsid w:val="006C0D75"/>
    <w:rsid w:val="006C1C48"/>
    <w:rsid w:val="006C24F7"/>
    <w:rsid w:val="006C3200"/>
    <w:rsid w:val="006C3530"/>
    <w:rsid w:val="006C3C1D"/>
    <w:rsid w:val="006C41FF"/>
    <w:rsid w:val="006C4DE6"/>
    <w:rsid w:val="006C5145"/>
    <w:rsid w:val="006C5964"/>
    <w:rsid w:val="006C5AA3"/>
    <w:rsid w:val="006C65A8"/>
    <w:rsid w:val="006C72DF"/>
    <w:rsid w:val="006C7A7D"/>
    <w:rsid w:val="006D05AD"/>
    <w:rsid w:val="006D0792"/>
    <w:rsid w:val="006D0EC1"/>
    <w:rsid w:val="006D16F8"/>
    <w:rsid w:val="006D1813"/>
    <w:rsid w:val="006D24A9"/>
    <w:rsid w:val="006D2AF3"/>
    <w:rsid w:val="006D3071"/>
    <w:rsid w:val="006D3A53"/>
    <w:rsid w:val="006D47AD"/>
    <w:rsid w:val="006D4D79"/>
    <w:rsid w:val="006D4FBD"/>
    <w:rsid w:val="006D5879"/>
    <w:rsid w:val="006D63FD"/>
    <w:rsid w:val="006D65B4"/>
    <w:rsid w:val="006D7411"/>
    <w:rsid w:val="006D754A"/>
    <w:rsid w:val="006D7B9C"/>
    <w:rsid w:val="006D7E0B"/>
    <w:rsid w:val="006D7F1F"/>
    <w:rsid w:val="006E02B6"/>
    <w:rsid w:val="006E02D1"/>
    <w:rsid w:val="006E04C6"/>
    <w:rsid w:val="006E0A65"/>
    <w:rsid w:val="006E1226"/>
    <w:rsid w:val="006E1B01"/>
    <w:rsid w:val="006E1B06"/>
    <w:rsid w:val="006E21F4"/>
    <w:rsid w:val="006E2839"/>
    <w:rsid w:val="006E2FC9"/>
    <w:rsid w:val="006E3E3D"/>
    <w:rsid w:val="006E4836"/>
    <w:rsid w:val="006E5C0F"/>
    <w:rsid w:val="006E5DDD"/>
    <w:rsid w:val="006E64C4"/>
    <w:rsid w:val="006E6A32"/>
    <w:rsid w:val="006E7811"/>
    <w:rsid w:val="006F04DA"/>
    <w:rsid w:val="006F0557"/>
    <w:rsid w:val="006F0EA3"/>
    <w:rsid w:val="006F1B5D"/>
    <w:rsid w:val="006F212B"/>
    <w:rsid w:val="006F271D"/>
    <w:rsid w:val="006F37F7"/>
    <w:rsid w:val="006F38D9"/>
    <w:rsid w:val="006F40E3"/>
    <w:rsid w:val="006F4A61"/>
    <w:rsid w:val="006F4ADC"/>
    <w:rsid w:val="006F590F"/>
    <w:rsid w:val="006F643D"/>
    <w:rsid w:val="006F675C"/>
    <w:rsid w:val="006F6D13"/>
    <w:rsid w:val="006F7759"/>
    <w:rsid w:val="006F7D6F"/>
    <w:rsid w:val="006F7D95"/>
    <w:rsid w:val="00700D41"/>
    <w:rsid w:val="00701B21"/>
    <w:rsid w:val="00702384"/>
    <w:rsid w:val="0070357C"/>
    <w:rsid w:val="00704BAE"/>
    <w:rsid w:val="00704DBC"/>
    <w:rsid w:val="00704E6A"/>
    <w:rsid w:val="00705807"/>
    <w:rsid w:val="00705C74"/>
    <w:rsid w:val="00705C78"/>
    <w:rsid w:val="00705EFD"/>
    <w:rsid w:val="007060E1"/>
    <w:rsid w:val="00706824"/>
    <w:rsid w:val="00706B85"/>
    <w:rsid w:val="00706E69"/>
    <w:rsid w:val="007071FC"/>
    <w:rsid w:val="00707950"/>
    <w:rsid w:val="00707C84"/>
    <w:rsid w:val="00707C8E"/>
    <w:rsid w:val="00710A59"/>
    <w:rsid w:val="00710FDE"/>
    <w:rsid w:val="0071101B"/>
    <w:rsid w:val="0071144D"/>
    <w:rsid w:val="007116C7"/>
    <w:rsid w:val="00711A71"/>
    <w:rsid w:val="00711C5A"/>
    <w:rsid w:val="00711E5F"/>
    <w:rsid w:val="00712B66"/>
    <w:rsid w:val="00713C31"/>
    <w:rsid w:val="0071428D"/>
    <w:rsid w:val="007144C9"/>
    <w:rsid w:val="00716B3C"/>
    <w:rsid w:val="007170C2"/>
    <w:rsid w:val="00717240"/>
    <w:rsid w:val="007177A2"/>
    <w:rsid w:val="00717C9F"/>
    <w:rsid w:val="00717D51"/>
    <w:rsid w:val="00717EE4"/>
    <w:rsid w:val="00717F2D"/>
    <w:rsid w:val="00720453"/>
    <w:rsid w:val="00720853"/>
    <w:rsid w:val="00720CCD"/>
    <w:rsid w:val="007214CC"/>
    <w:rsid w:val="00722129"/>
    <w:rsid w:val="00724173"/>
    <w:rsid w:val="00726730"/>
    <w:rsid w:val="00730598"/>
    <w:rsid w:val="00730EB0"/>
    <w:rsid w:val="007319C9"/>
    <w:rsid w:val="00731C24"/>
    <w:rsid w:val="0073257E"/>
    <w:rsid w:val="00732A32"/>
    <w:rsid w:val="00733066"/>
    <w:rsid w:val="00733469"/>
    <w:rsid w:val="00733539"/>
    <w:rsid w:val="007339CE"/>
    <w:rsid w:val="00734A42"/>
    <w:rsid w:val="00734FAE"/>
    <w:rsid w:val="00735557"/>
    <w:rsid w:val="00735637"/>
    <w:rsid w:val="007367C4"/>
    <w:rsid w:val="00737108"/>
    <w:rsid w:val="007374C8"/>
    <w:rsid w:val="007379CE"/>
    <w:rsid w:val="00741943"/>
    <w:rsid w:val="007419A7"/>
    <w:rsid w:val="00741B21"/>
    <w:rsid w:val="00741DD8"/>
    <w:rsid w:val="00741E49"/>
    <w:rsid w:val="0074250D"/>
    <w:rsid w:val="00742911"/>
    <w:rsid w:val="00742B76"/>
    <w:rsid w:val="00743009"/>
    <w:rsid w:val="007445E2"/>
    <w:rsid w:val="00745496"/>
    <w:rsid w:val="00745899"/>
    <w:rsid w:val="007460DA"/>
    <w:rsid w:val="0074705B"/>
    <w:rsid w:val="007470EC"/>
    <w:rsid w:val="0074775B"/>
    <w:rsid w:val="00747A55"/>
    <w:rsid w:val="0075020B"/>
    <w:rsid w:val="00751017"/>
    <w:rsid w:val="007513FB"/>
    <w:rsid w:val="00751960"/>
    <w:rsid w:val="00752A6F"/>
    <w:rsid w:val="00753323"/>
    <w:rsid w:val="007535C7"/>
    <w:rsid w:val="007536AD"/>
    <w:rsid w:val="007537DB"/>
    <w:rsid w:val="00754739"/>
    <w:rsid w:val="00756551"/>
    <w:rsid w:val="00756D61"/>
    <w:rsid w:val="007571A5"/>
    <w:rsid w:val="0075774E"/>
    <w:rsid w:val="00757769"/>
    <w:rsid w:val="00757871"/>
    <w:rsid w:val="00760406"/>
    <w:rsid w:val="0076067E"/>
    <w:rsid w:val="0076166E"/>
    <w:rsid w:val="00761BFD"/>
    <w:rsid w:val="00761D5C"/>
    <w:rsid w:val="00761FE5"/>
    <w:rsid w:val="00762476"/>
    <w:rsid w:val="0076248A"/>
    <w:rsid w:val="007626F1"/>
    <w:rsid w:val="00762A18"/>
    <w:rsid w:val="00763373"/>
    <w:rsid w:val="00763AE2"/>
    <w:rsid w:val="00764595"/>
    <w:rsid w:val="0076467D"/>
    <w:rsid w:val="00765929"/>
    <w:rsid w:val="00766D90"/>
    <w:rsid w:val="00767C19"/>
    <w:rsid w:val="00767D4E"/>
    <w:rsid w:val="00771067"/>
    <w:rsid w:val="00771454"/>
    <w:rsid w:val="007717E7"/>
    <w:rsid w:val="007719A9"/>
    <w:rsid w:val="00771B66"/>
    <w:rsid w:val="007722ED"/>
    <w:rsid w:val="00772449"/>
    <w:rsid w:val="00773270"/>
    <w:rsid w:val="00774AF6"/>
    <w:rsid w:val="00774EC8"/>
    <w:rsid w:val="00776395"/>
    <w:rsid w:val="00776781"/>
    <w:rsid w:val="00776E7E"/>
    <w:rsid w:val="007772CC"/>
    <w:rsid w:val="007776CC"/>
    <w:rsid w:val="00777CE9"/>
    <w:rsid w:val="00780458"/>
    <w:rsid w:val="00780D05"/>
    <w:rsid w:val="007821A7"/>
    <w:rsid w:val="0078357A"/>
    <w:rsid w:val="00783C7B"/>
    <w:rsid w:val="0078556C"/>
    <w:rsid w:val="007855C5"/>
    <w:rsid w:val="007856D3"/>
    <w:rsid w:val="00785ABD"/>
    <w:rsid w:val="00786099"/>
    <w:rsid w:val="007860C6"/>
    <w:rsid w:val="00786254"/>
    <w:rsid w:val="007864AD"/>
    <w:rsid w:val="00786B01"/>
    <w:rsid w:val="00786DB0"/>
    <w:rsid w:val="00787CB3"/>
    <w:rsid w:val="00787D47"/>
    <w:rsid w:val="0079014E"/>
    <w:rsid w:val="007901B8"/>
    <w:rsid w:val="00790B9C"/>
    <w:rsid w:val="0079148B"/>
    <w:rsid w:val="00791FDD"/>
    <w:rsid w:val="00792971"/>
    <w:rsid w:val="00792E00"/>
    <w:rsid w:val="007933A4"/>
    <w:rsid w:val="007935C6"/>
    <w:rsid w:val="00793E6B"/>
    <w:rsid w:val="00794129"/>
    <w:rsid w:val="00794516"/>
    <w:rsid w:val="00794878"/>
    <w:rsid w:val="00794A99"/>
    <w:rsid w:val="00794AD9"/>
    <w:rsid w:val="00795512"/>
    <w:rsid w:val="00795AB7"/>
    <w:rsid w:val="00795CA2"/>
    <w:rsid w:val="00795E37"/>
    <w:rsid w:val="00796064"/>
    <w:rsid w:val="00796690"/>
    <w:rsid w:val="0079694C"/>
    <w:rsid w:val="00796D89"/>
    <w:rsid w:val="00796DA2"/>
    <w:rsid w:val="00797880"/>
    <w:rsid w:val="007978BD"/>
    <w:rsid w:val="00797D8F"/>
    <w:rsid w:val="007A0415"/>
    <w:rsid w:val="007A06BA"/>
    <w:rsid w:val="007A27BD"/>
    <w:rsid w:val="007A294A"/>
    <w:rsid w:val="007A2B44"/>
    <w:rsid w:val="007A3E1A"/>
    <w:rsid w:val="007A4C96"/>
    <w:rsid w:val="007A5194"/>
    <w:rsid w:val="007A51A6"/>
    <w:rsid w:val="007A523D"/>
    <w:rsid w:val="007A5629"/>
    <w:rsid w:val="007A56E5"/>
    <w:rsid w:val="007A5B27"/>
    <w:rsid w:val="007A60CA"/>
    <w:rsid w:val="007A688F"/>
    <w:rsid w:val="007A6F0F"/>
    <w:rsid w:val="007A708C"/>
    <w:rsid w:val="007A75B5"/>
    <w:rsid w:val="007A7985"/>
    <w:rsid w:val="007A7ABE"/>
    <w:rsid w:val="007B03C5"/>
    <w:rsid w:val="007B104A"/>
    <w:rsid w:val="007B26B8"/>
    <w:rsid w:val="007B26E1"/>
    <w:rsid w:val="007B3045"/>
    <w:rsid w:val="007B43E1"/>
    <w:rsid w:val="007B45A2"/>
    <w:rsid w:val="007B4C0F"/>
    <w:rsid w:val="007B5E25"/>
    <w:rsid w:val="007B6E0E"/>
    <w:rsid w:val="007B70B3"/>
    <w:rsid w:val="007C01CB"/>
    <w:rsid w:val="007C0A7E"/>
    <w:rsid w:val="007C1391"/>
    <w:rsid w:val="007C2312"/>
    <w:rsid w:val="007C27FB"/>
    <w:rsid w:val="007C2CBB"/>
    <w:rsid w:val="007C309C"/>
    <w:rsid w:val="007C3B6C"/>
    <w:rsid w:val="007C3D8D"/>
    <w:rsid w:val="007C4209"/>
    <w:rsid w:val="007C5AC0"/>
    <w:rsid w:val="007C5D23"/>
    <w:rsid w:val="007C5EB9"/>
    <w:rsid w:val="007C6EA8"/>
    <w:rsid w:val="007C7449"/>
    <w:rsid w:val="007C7CF2"/>
    <w:rsid w:val="007C7EA5"/>
    <w:rsid w:val="007D09B7"/>
    <w:rsid w:val="007D1A95"/>
    <w:rsid w:val="007D1DCC"/>
    <w:rsid w:val="007D245E"/>
    <w:rsid w:val="007D3366"/>
    <w:rsid w:val="007D3753"/>
    <w:rsid w:val="007D3764"/>
    <w:rsid w:val="007D3A76"/>
    <w:rsid w:val="007D485A"/>
    <w:rsid w:val="007D54FF"/>
    <w:rsid w:val="007D57D4"/>
    <w:rsid w:val="007D6315"/>
    <w:rsid w:val="007D724A"/>
    <w:rsid w:val="007D75A3"/>
    <w:rsid w:val="007E02D6"/>
    <w:rsid w:val="007E08E7"/>
    <w:rsid w:val="007E16E2"/>
    <w:rsid w:val="007E19FE"/>
    <w:rsid w:val="007E1AAC"/>
    <w:rsid w:val="007E1EB1"/>
    <w:rsid w:val="007E3B9C"/>
    <w:rsid w:val="007E4A2F"/>
    <w:rsid w:val="007E5C4A"/>
    <w:rsid w:val="007E6915"/>
    <w:rsid w:val="007E74CA"/>
    <w:rsid w:val="007E7AD3"/>
    <w:rsid w:val="007F0070"/>
    <w:rsid w:val="007F0441"/>
    <w:rsid w:val="007F04EE"/>
    <w:rsid w:val="007F0E99"/>
    <w:rsid w:val="007F20F1"/>
    <w:rsid w:val="007F227A"/>
    <w:rsid w:val="007F4224"/>
    <w:rsid w:val="007F4DD2"/>
    <w:rsid w:val="007F4FB9"/>
    <w:rsid w:val="007F6F7A"/>
    <w:rsid w:val="007F7022"/>
    <w:rsid w:val="007F738E"/>
    <w:rsid w:val="007F7690"/>
    <w:rsid w:val="00800DB7"/>
    <w:rsid w:val="008011CC"/>
    <w:rsid w:val="00801404"/>
    <w:rsid w:val="008017AA"/>
    <w:rsid w:val="00801CBA"/>
    <w:rsid w:val="00801D92"/>
    <w:rsid w:val="00802EF3"/>
    <w:rsid w:val="00803A56"/>
    <w:rsid w:val="00804BCF"/>
    <w:rsid w:val="00804CFF"/>
    <w:rsid w:val="00804FA4"/>
    <w:rsid w:val="00805275"/>
    <w:rsid w:val="008053C2"/>
    <w:rsid w:val="00805417"/>
    <w:rsid w:val="00805880"/>
    <w:rsid w:val="00805989"/>
    <w:rsid w:val="0080640A"/>
    <w:rsid w:val="00806A62"/>
    <w:rsid w:val="00806E55"/>
    <w:rsid w:val="008075CE"/>
    <w:rsid w:val="00807DC4"/>
    <w:rsid w:val="00811D6B"/>
    <w:rsid w:val="0081201A"/>
    <w:rsid w:val="00812179"/>
    <w:rsid w:val="008124E2"/>
    <w:rsid w:val="00813126"/>
    <w:rsid w:val="00813928"/>
    <w:rsid w:val="00813BA7"/>
    <w:rsid w:val="0081434C"/>
    <w:rsid w:val="00815321"/>
    <w:rsid w:val="00815F0D"/>
    <w:rsid w:val="008166DB"/>
    <w:rsid w:val="008173E0"/>
    <w:rsid w:val="008175C1"/>
    <w:rsid w:val="008200D4"/>
    <w:rsid w:val="00820370"/>
    <w:rsid w:val="00820984"/>
    <w:rsid w:val="00820CC6"/>
    <w:rsid w:val="00821A2D"/>
    <w:rsid w:val="008223CB"/>
    <w:rsid w:val="00822820"/>
    <w:rsid w:val="00822C41"/>
    <w:rsid w:val="0082308E"/>
    <w:rsid w:val="00823669"/>
    <w:rsid w:val="00823D70"/>
    <w:rsid w:val="008245A1"/>
    <w:rsid w:val="00824F9E"/>
    <w:rsid w:val="00825043"/>
    <w:rsid w:val="00825261"/>
    <w:rsid w:val="00825267"/>
    <w:rsid w:val="00825507"/>
    <w:rsid w:val="008264EC"/>
    <w:rsid w:val="00827BA1"/>
    <w:rsid w:val="00827C0D"/>
    <w:rsid w:val="00830642"/>
    <w:rsid w:val="008307F0"/>
    <w:rsid w:val="00830864"/>
    <w:rsid w:val="00830BC1"/>
    <w:rsid w:val="00831250"/>
    <w:rsid w:val="008315E6"/>
    <w:rsid w:val="00831D8D"/>
    <w:rsid w:val="00832A91"/>
    <w:rsid w:val="00832CF3"/>
    <w:rsid w:val="00832D63"/>
    <w:rsid w:val="008333B7"/>
    <w:rsid w:val="008336EC"/>
    <w:rsid w:val="008337B9"/>
    <w:rsid w:val="00833F4F"/>
    <w:rsid w:val="00834B42"/>
    <w:rsid w:val="00834FD2"/>
    <w:rsid w:val="00835084"/>
    <w:rsid w:val="00835184"/>
    <w:rsid w:val="00835569"/>
    <w:rsid w:val="00835802"/>
    <w:rsid w:val="00835867"/>
    <w:rsid w:val="00836295"/>
    <w:rsid w:val="00836C9B"/>
    <w:rsid w:val="008370EE"/>
    <w:rsid w:val="008372C0"/>
    <w:rsid w:val="0083736F"/>
    <w:rsid w:val="0084093F"/>
    <w:rsid w:val="0084098A"/>
    <w:rsid w:val="00840DB0"/>
    <w:rsid w:val="00840EDE"/>
    <w:rsid w:val="008415DB"/>
    <w:rsid w:val="00841607"/>
    <w:rsid w:val="008418A5"/>
    <w:rsid w:val="00842BF2"/>
    <w:rsid w:val="00843548"/>
    <w:rsid w:val="0084383C"/>
    <w:rsid w:val="008438A0"/>
    <w:rsid w:val="00843A55"/>
    <w:rsid w:val="00843CC0"/>
    <w:rsid w:val="00844ADD"/>
    <w:rsid w:val="0084534E"/>
    <w:rsid w:val="00846062"/>
    <w:rsid w:val="00846226"/>
    <w:rsid w:val="008469DB"/>
    <w:rsid w:val="00847103"/>
    <w:rsid w:val="008474C1"/>
    <w:rsid w:val="0084769A"/>
    <w:rsid w:val="00847C1C"/>
    <w:rsid w:val="0085055E"/>
    <w:rsid w:val="00850C3B"/>
    <w:rsid w:val="00851605"/>
    <w:rsid w:val="00851FA5"/>
    <w:rsid w:val="00852888"/>
    <w:rsid w:val="00852A98"/>
    <w:rsid w:val="00852CA0"/>
    <w:rsid w:val="00852D85"/>
    <w:rsid w:val="00852F6C"/>
    <w:rsid w:val="00853BEC"/>
    <w:rsid w:val="0085465C"/>
    <w:rsid w:val="00854967"/>
    <w:rsid w:val="0085540B"/>
    <w:rsid w:val="00855511"/>
    <w:rsid w:val="0085582C"/>
    <w:rsid w:val="00855F2A"/>
    <w:rsid w:val="00855FD3"/>
    <w:rsid w:val="00857086"/>
    <w:rsid w:val="00857572"/>
    <w:rsid w:val="008604B9"/>
    <w:rsid w:val="00860561"/>
    <w:rsid w:val="00860BEC"/>
    <w:rsid w:val="00860ED1"/>
    <w:rsid w:val="00860F4D"/>
    <w:rsid w:val="00861075"/>
    <w:rsid w:val="008611DE"/>
    <w:rsid w:val="00861375"/>
    <w:rsid w:val="00861C56"/>
    <w:rsid w:val="00861F29"/>
    <w:rsid w:val="008620A2"/>
    <w:rsid w:val="00862741"/>
    <w:rsid w:val="00862BBD"/>
    <w:rsid w:val="00863C9F"/>
    <w:rsid w:val="008645D6"/>
    <w:rsid w:val="0086488C"/>
    <w:rsid w:val="0086552B"/>
    <w:rsid w:val="008655A2"/>
    <w:rsid w:val="0086584F"/>
    <w:rsid w:val="00865B00"/>
    <w:rsid w:val="00866581"/>
    <w:rsid w:val="008671C7"/>
    <w:rsid w:val="00867613"/>
    <w:rsid w:val="00867EB8"/>
    <w:rsid w:val="00870335"/>
    <w:rsid w:val="00870AA2"/>
    <w:rsid w:val="00871B04"/>
    <w:rsid w:val="00871DAC"/>
    <w:rsid w:val="008721EC"/>
    <w:rsid w:val="0087241D"/>
    <w:rsid w:val="00873D88"/>
    <w:rsid w:val="0087433B"/>
    <w:rsid w:val="008747BB"/>
    <w:rsid w:val="008754DF"/>
    <w:rsid w:val="00875B60"/>
    <w:rsid w:val="00875D33"/>
    <w:rsid w:val="0087621E"/>
    <w:rsid w:val="008767B2"/>
    <w:rsid w:val="00876953"/>
    <w:rsid w:val="008769D7"/>
    <w:rsid w:val="00876A09"/>
    <w:rsid w:val="00877328"/>
    <w:rsid w:val="0087787A"/>
    <w:rsid w:val="008802F0"/>
    <w:rsid w:val="00880992"/>
    <w:rsid w:val="00881692"/>
    <w:rsid w:val="00883143"/>
    <w:rsid w:val="008834B1"/>
    <w:rsid w:val="00883860"/>
    <w:rsid w:val="008841CA"/>
    <w:rsid w:val="00884307"/>
    <w:rsid w:val="00884668"/>
    <w:rsid w:val="00884673"/>
    <w:rsid w:val="00884D39"/>
    <w:rsid w:val="00884F6A"/>
    <w:rsid w:val="00886154"/>
    <w:rsid w:val="0088630E"/>
    <w:rsid w:val="0088763D"/>
    <w:rsid w:val="00890277"/>
    <w:rsid w:val="0089061A"/>
    <w:rsid w:val="008915C6"/>
    <w:rsid w:val="00891677"/>
    <w:rsid w:val="008918EB"/>
    <w:rsid w:val="00892674"/>
    <w:rsid w:val="00892DB5"/>
    <w:rsid w:val="0089446B"/>
    <w:rsid w:val="008945F3"/>
    <w:rsid w:val="00894A5F"/>
    <w:rsid w:val="00894B61"/>
    <w:rsid w:val="00894CEF"/>
    <w:rsid w:val="00895255"/>
    <w:rsid w:val="00895D82"/>
    <w:rsid w:val="00895DF1"/>
    <w:rsid w:val="00896230"/>
    <w:rsid w:val="00896645"/>
    <w:rsid w:val="008975D2"/>
    <w:rsid w:val="008A022D"/>
    <w:rsid w:val="008A035B"/>
    <w:rsid w:val="008A0459"/>
    <w:rsid w:val="008A0B9D"/>
    <w:rsid w:val="008A1218"/>
    <w:rsid w:val="008A15B6"/>
    <w:rsid w:val="008A17AA"/>
    <w:rsid w:val="008A1A6E"/>
    <w:rsid w:val="008A202A"/>
    <w:rsid w:val="008A209D"/>
    <w:rsid w:val="008A3017"/>
    <w:rsid w:val="008A3455"/>
    <w:rsid w:val="008A36C9"/>
    <w:rsid w:val="008A4A3F"/>
    <w:rsid w:val="008A5AF9"/>
    <w:rsid w:val="008A6258"/>
    <w:rsid w:val="008A65A8"/>
    <w:rsid w:val="008A7151"/>
    <w:rsid w:val="008B0533"/>
    <w:rsid w:val="008B0E2A"/>
    <w:rsid w:val="008B14C2"/>
    <w:rsid w:val="008B16DE"/>
    <w:rsid w:val="008B251F"/>
    <w:rsid w:val="008B25C1"/>
    <w:rsid w:val="008B2602"/>
    <w:rsid w:val="008B2727"/>
    <w:rsid w:val="008B316B"/>
    <w:rsid w:val="008B365C"/>
    <w:rsid w:val="008B3E78"/>
    <w:rsid w:val="008B47FC"/>
    <w:rsid w:val="008B4DFA"/>
    <w:rsid w:val="008B5059"/>
    <w:rsid w:val="008B539B"/>
    <w:rsid w:val="008B5A93"/>
    <w:rsid w:val="008B5BF2"/>
    <w:rsid w:val="008B6934"/>
    <w:rsid w:val="008B6CF8"/>
    <w:rsid w:val="008B72F6"/>
    <w:rsid w:val="008B7426"/>
    <w:rsid w:val="008B7DBB"/>
    <w:rsid w:val="008C08DA"/>
    <w:rsid w:val="008C119E"/>
    <w:rsid w:val="008C1521"/>
    <w:rsid w:val="008C1DAE"/>
    <w:rsid w:val="008C1E24"/>
    <w:rsid w:val="008C296B"/>
    <w:rsid w:val="008C2A46"/>
    <w:rsid w:val="008C309B"/>
    <w:rsid w:val="008C361B"/>
    <w:rsid w:val="008C4278"/>
    <w:rsid w:val="008C520E"/>
    <w:rsid w:val="008C563B"/>
    <w:rsid w:val="008C567E"/>
    <w:rsid w:val="008C5A77"/>
    <w:rsid w:val="008C5DEE"/>
    <w:rsid w:val="008C6285"/>
    <w:rsid w:val="008C64D7"/>
    <w:rsid w:val="008C7182"/>
    <w:rsid w:val="008C7268"/>
    <w:rsid w:val="008C7CA5"/>
    <w:rsid w:val="008C7D9D"/>
    <w:rsid w:val="008D0154"/>
    <w:rsid w:val="008D0416"/>
    <w:rsid w:val="008D0E67"/>
    <w:rsid w:val="008D13C6"/>
    <w:rsid w:val="008D1B04"/>
    <w:rsid w:val="008D1FC7"/>
    <w:rsid w:val="008D2346"/>
    <w:rsid w:val="008D3222"/>
    <w:rsid w:val="008D3235"/>
    <w:rsid w:val="008D33C8"/>
    <w:rsid w:val="008D3893"/>
    <w:rsid w:val="008D3AA1"/>
    <w:rsid w:val="008D45CD"/>
    <w:rsid w:val="008D55F1"/>
    <w:rsid w:val="008D5CD7"/>
    <w:rsid w:val="008D6195"/>
    <w:rsid w:val="008D63AA"/>
    <w:rsid w:val="008D68F9"/>
    <w:rsid w:val="008D718E"/>
    <w:rsid w:val="008E08EE"/>
    <w:rsid w:val="008E09C5"/>
    <w:rsid w:val="008E0AA7"/>
    <w:rsid w:val="008E2355"/>
    <w:rsid w:val="008E2453"/>
    <w:rsid w:val="008E2873"/>
    <w:rsid w:val="008E2EAD"/>
    <w:rsid w:val="008E3151"/>
    <w:rsid w:val="008E3386"/>
    <w:rsid w:val="008E4051"/>
    <w:rsid w:val="008E5410"/>
    <w:rsid w:val="008E5A3F"/>
    <w:rsid w:val="008E5C99"/>
    <w:rsid w:val="008E6B89"/>
    <w:rsid w:val="008E6C8C"/>
    <w:rsid w:val="008E7209"/>
    <w:rsid w:val="008E7448"/>
    <w:rsid w:val="008E7AD6"/>
    <w:rsid w:val="008E7D35"/>
    <w:rsid w:val="008F11BB"/>
    <w:rsid w:val="008F16FF"/>
    <w:rsid w:val="008F182F"/>
    <w:rsid w:val="008F1E95"/>
    <w:rsid w:val="008F2304"/>
    <w:rsid w:val="008F242E"/>
    <w:rsid w:val="008F28CD"/>
    <w:rsid w:val="008F2F81"/>
    <w:rsid w:val="008F2F9C"/>
    <w:rsid w:val="008F3394"/>
    <w:rsid w:val="008F497E"/>
    <w:rsid w:val="008F4D77"/>
    <w:rsid w:val="008F5631"/>
    <w:rsid w:val="008F57DD"/>
    <w:rsid w:val="008F5AEE"/>
    <w:rsid w:val="008F626C"/>
    <w:rsid w:val="008F6EAA"/>
    <w:rsid w:val="008F7800"/>
    <w:rsid w:val="008F7BCA"/>
    <w:rsid w:val="00900F4D"/>
    <w:rsid w:val="009012DD"/>
    <w:rsid w:val="0090167B"/>
    <w:rsid w:val="0090175C"/>
    <w:rsid w:val="00902DEC"/>
    <w:rsid w:val="00902FF6"/>
    <w:rsid w:val="0090342E"/>
    <w:rsid w:val="00903D3A"/>
    <w:rsid w:val="009044B9"/>
    <w:rsid w:val="00904514"/>
    <w:rsid w:val="009047B1"/>
    <w:rsid w:val="00904C86"/>
    <w:rsid w:val="00905235"/>
    <w:rsid w:val="0090573F"/>
    <w:rsid w:val="00905AB0"/>
    <w:rsid w:val="0090680D"/>
    <w:rsid w:val="0090733F"/>
    <w:rsid w:val="0091045D"/>
    <w:rsid w:val="00910B51"/>
    <w:rsid w:val="00911FA7"/>
    <w:rsid w:val="0091281A"/>
    <w:rsid w:val="00912B24"/>
    <w:rsid w:val="00913577"/>
    <w:rsid w:val="009139B5"/>
    <w:rsid w:val="00914514"/>
    <w:rsid w:val="00914549"/>
    <w:rsid w:val="00914C08"/>
    <w:rsid w:val="00914F2F"/>
    <w:rsid w:val="00915247"/>
    <w:rsid w:val="009153C8"/>
    <w:rsid w:val="00916057"/>
    <w:rsid w:val="00916549"/>
    <w:rsid w:val="009166D5"/>
    <w:rsid w:val="009169BF"/>
    <w:rsid w:val="00916AD1"/>
    <w:rsid w:val="00917637"/>
    <w:rsid w:val="00917FEE"/>
    <w:rsid w:val="0092023D"/>
    <w:rsid w:val="00920472"/>
    <w:rsid w:val="00921251"/>
    <w:rsid w:val="0092144D"/>
    <w:rsid w:val="00921861"/>
    <w:rsid w:val="0092189E"/>
    <w:rsid w:val="009219FD"/>
    <w:rsid w:val="00921B40"/>
    <w:rsid w:val="00921C89"/>
    <w:rsid w:val="00921DF7"/>
    <w:rsid w:val="009223CF"/>
    <w:rsid w:val="00922A0C"/>
    <w:rsid w:val="00922EC2"/>
    <w:rsid w:val="0092320D"/>
    <w:rsid w:val="009257B0"/>
    <w:rsid w:val="009258BD"/>
    <w:rsid w:val="00925DEB"/>
    <w:rsid w:val="009263C0"/>
    <w:rsid w:val="009273BF"/>
    <w:rsid w:val="00927C09"/>
    <w:rsid w:val="009302D4"/>
    <w:rsid w:val="009307F2"/>
    <w:rsid w:val="00930CEC"/>
    <w:rsid w:val="00930F4A"/>
    <w:rsid w:val="00930FF6"/>
    <w:rsid w:val="00931A1C"/>
    <w:rsid w:val="0093270E"/>
    <w:rsid w:val="0093294D"/>
    <w:rsid w:val="0093375E"/>
    <w:rsid w:val="00933BEF"/>
    <w:rsid w:val="0093486C"/>
    <w:rsid w:val="009349A6"/>
    <w:rsid w:val="00934B23"/>
    <w:rsid w:val="009350DA"/>
    <w:rsid w:val="009357E2"/>
    <w:rsid w:val="0093607D"/>
    <w:rsid w:val="0093707F"/>
    <w:rsid w:val="00937548"/>
    <w:rsid w:val="0093787E"/>
    <w:rsid w:val="00937893"/>
    <w:rsid w:val="00940320"/>
    <w:rsid w:val="00940A9D"/>
    <w:rsid w:val="00940D66"/>
    <w:rsid w:val="009412CC"/>
    <w:rsid w:val="009430F0"/>
    <w:rsid w:val="0094388B"/>
    <w:rsid w:val="00943D09"/>
    <w:rsid w:val="00944826"/>
    <w:rsid w:val="009451F0"/>
    <w:rsid w:val="009457A1"/>
    <w:rsid w:val="00947C5D"/>
    <w:rsid w:val="00947CA9"/>
    <w:rsid w:val="00950478"/>
    <w:rsid w:val="00950888"/>
    <w:rsid w:val="00950AF9"/>
    <w:rsid w:val="00950B5F"/>
    <w:rsid w:val="00950D35"/>
    <w:rsid w:val="0095144C"/>
    <w:rsid w:val="0095165B"/>
    <w:rsid w:val="00951B17"/>
    <w:rsid w:val="00951B8D"/>
    <w:rsid w:val="009536A8"/>
    <w:rsid w:val="009544EE"/>
    <w:rsid w:val="00954596"/>
    <w:rsid w:val="00955851"/>
    <w:rsid w:val="009566ED"/>
    <w:rsid w:val="00956BF5"/>
    <w:rsid w:val="00957E23"/>
    <w:rsid w:val="00960C35"/>
    <w:rsid w:val="00961487"/>
    <w:rsid w:val="00961BA7"/>
    <w:rsid w:val="00961F01"/>
    <w:rsid w:val="00962162"/>
    <w:rsid w:val="009623BC"/>
    <w:rsid w:val="009628BE"/>
    <w:rsid w:val="009631C8"/>
    <w:rsid w:val="00963AE4"/>
    <w:rsid w:val="00963C14"/>
    <w:rsid w:val="00963D9D"/>
    <w:rsid w:val="00963E7C"/>
    <w:rsid w:val="00964032"/>
    <w:rsid w:val="00964289"/>
    <w:rsid w:val="009645CD"/>
    <w:rsid w:val="00965940"/>
    <w:rsid w:val="00965A4E"/>
    <w:rsid w:val="00966471"/>
    <w:rsid w:val="00966BE5"/>
    <w:rsid w:val="00966EB0"/>
    <w:rsid w:val="00971116"/>
    <w:rsid w:val="00971F2B"/>
    <w:rsid w:val="00972312"/>
    <w:rsid w:val="00972E28"/>
    <w:rsid w:val="00973030"/>
    <w:rsid w:val="009733F3"/>
    <w:rsid w:val="009734BE"/>
    <w:rsid w:val="0097415A"/>
    <w:rsid w:val="009748E4"/>
    <w:rsid w:val="00975B44"/>
    <w:rsid w:val="00975BA8"/>
    <w:rsid w:val="00975EC7"/>
    <w:rsid w:val="00976832"/>
    <w:rsid w:val="00976951"/>
    <w:rsid w:val="00976D65"/>
    <w:rsid w:val="0097771A"/>
    <w:rsid w:val="00977CE6"/>
    <w:rsid w:val="009800A3"/>
    <w:rsid w:val="009807AC"/>
    <w:rsid w:val="00980C18"/>
    <w:rsid w:val="00980D01"/>
    <w:rsid w:val="00980F2B"/>
    <w:rsid w:val="009810E9"/>
    <w:rsid w:val="0098141C"/>
    <w:rsid w:val="00981553"/>
    <w:rsid w:val="00981AA9"/>
    <w:rsid w:val="00981BED"/>
    <w:rsid w:val="00981C91"/>
    <w:rsid w:val="00982023"/>
    <w:rsid w:val="00983031"/>
    <w:rsid w:val="00983132"/>
    <w:rsid w:val="00983314"/>
    <w:rsid w:val="00983506"/>
    <w:rsid w:val="00983DF2"/>
    <w:rsid w:val="0098433A"/>
    <w:rsid w:val="00985675"/>
    <w:rsid w:val="00985939"/>
    <w:rsid w:val="00985A90"/>
    <w:rsid w:val="0098637F"/>
    <w:rsid w:val="00986A9B"/>
    <w:rsid w:val="00986B9C"/>
    <w:rsid w:val="00986D18"/>
    <w:rsid w:val="00987BAB"/>
    <w:rsid w:val="00987DE1"/>
    <w:rsid w:val="00990103"/>
    <w:rsid w:val="009906BF"/>
    <w:rsid w:val="00990875"/>
    <w:rsid w:val="00990886"/>
    <w:rsid w:val="00990D22"/>
    <w:rsid w:val="009913F3"/>
    <w:rsid w:val="0099149B"/>
    <w:rsid w:val="00991DA1"/>
    <w:rsid w:val="009927F1"/>
    <w:rsid w:val="0099298F"/>
    <w:rsid w:val="0099322D"/>
    <w:rsid w:val="009936C4"/>
    <w:rsid w:val="009948ED"/>
    <w:rsid w:val="0099545F"/>
    <w:rsid w:val="009956EF"/>
    <w:rsid w:val="00995ADA"/>
    <w:rsid w:val="0099643A"/>
    <w:rsid w:val="00997959"/>
    <w:rsid w:val="00997C25"/>
    <w:rsid w:val="00997FCC"/>
    <w:rsid w:val="009A08B8"/>
    <w:rsid w:val="009A0BAF"/>
    <w:rsid w:val="009A0DCB"/>
    <w:rsid w:val="009A1431"/>
    <w:rsid w:val="009A153D"/>
    <w:rsid w:val="009A1634"/>
    <w:rsid w:val="009A2198"/>
    <w:rsid w:val="009A264D"/>
    <w:rsid w:val="009A2F3F"/>
    <w:rsid w:val="009A39E7"/>
    <w:rsid w:val="009A3A34"/>
    <w:rsid w:val="009A3FE2"/>
    <w:rsid w:val="009A400C"/>
    <w:rsid w:val="009A4752"/>
    <w:rsid w:val="009A487E"/>
    <w:rsid w:val="009A4A49"/>
    <w:rsid w:val="009A4B2C"/>
    <w:rsid w:val="009A5592"/>
    <w:rsid w:val="009A59BA"/>
    <w:rsid w:val="009A5D2D"/>
    <w:rsid w:val="009A6417"/>
    <w:rsid w:val="009A6767"/>
    <w:rsid w:val="009A70D1"/>
    <w:rsid w:val="009A7F13"/>
    <w:rsid w:val="009B01DF"/>
    <w:rsid w:val="009B020D"/>
    <w:rsid w:val="009B072F"/>
    <w:rsid w:val="009B07A1"/>
    <w:rsid w:val="009B09CC"/>
    <w:rsid w:val="009B173B"/>
    <w:rsid w:val="009B1A1A"/>
    <w:rsid w:val="009B2579"/>
    <w:rsid w:val="009B2608"/>
    <w:rsid w:val="009B26B5"/>
    <w:rsid w:val="009B2A71"/>
    <w:rsid w:val="009B3AED"/>
    <w:rsid w:val="009B3E0A"/>
    <w:rsid w:val="009B4027"/>
    <w:rsid w:val="009B4975"/>
    <w:rsid w:val="009B561F"/>
    <w:rsid w:val="009B5773"/>
    <w:rsid w:val="009B5D2D"/>
    <w:rsid w:val="009B6CE1"/>
    <w:rsid w:val="009B6F5B"/>
    <w:rsid w:val="009C058F"/>
    <w:rsid w:val="009C06D6"/>
    <w:rsid w:val="009C0ECF"/>
    <w:rsid w:val="009C10E5"/>
    <w:rsid w:val="009C15A6"/>
    <w:rsid w:val="009C22D3"/>
    <w:rsid w:val="009C2835"/>
    <w:rsid w:val="009C2B3E"/>
    <w:rsid w:val="009C2D84"/>
    <w:rsid w:val="009C2EA2"/>
    <w:rsid w:val="009C3721"/>
    <w:rsid w:val="009C376A"/>
    <w:rsid w:val="009C3E68"/>
    <w:rsid w:val="009C4141"/>
    <w:rsid w:val="009C494C"/>
    <w:rsid w:val="009C4B55"/>
    <w:rsid w:val="009C4F7B"/>
    <w:rsid w:val="009C5340"/>
    <w:rsid w:val="009C5CA0"/>
    <w:rsid w:val="009C5FCC"/>
    <w:rsid w:val="009C61A2"/>
    <w:rsid w:val="009C6DF6"/>
    <w:rsid w:val="009C6E92"/>
    <w:rsid w:val="009C76B2"/>
    <w:rsid w:val="009D04F7"/>
    <w:rsid w:val="009D152B"/>
    <w:rsid w:val="009D1589"/>
    <w:rsid w:val="009D2003"/>
    <w:rsid w:val="009D38C2"/>
    <w:rsid w:val="009D417F"/>
    <w:rsid w:val="009D45E5"/>
    <w:rsid w:val="009D4B85"/>
    <w:rsid w:val="009D535B"/>
    <w:rsid w:val="009D62A1"/>
    <w:rsid w:val="009D630B"/>
    <w:rsid w:val="009D6A36"/>
    <w:rsid w:val="009D6CAA"/>
    <w:rsid w:val="009D6CF6"/>
    <w:rsid w:val="009D6E69"/>
    <w:rsid w:val="009E02DC"/>
    <w:rsid w:val="009E16C2"/>
    <w:rsid w:val="009E1D27"/>
    <w:rsid w:val="009E1D34"/>
    <w:rsid w:val="009E2040"/>
    <w:rsid w:val="009E2EBC"/>
    <w:rsid w:val="009E485E"/>
    <w:rsid w:val="009E49AE"/>
    <w:rsid w:val="009E4DC7"/>
    <w:rsid w:val="009E562A"/>
    <w:rsid w:val="009E571B"/>
    <w:rsid w:val="009E644C"/>
    <w:rsid w:val="009E65A0"/>
    <w:rsid w:val="009E660A"/>
    <w:rsid w:val="009E6834"/>
    <w:rsid w:val="009E6B64"/>
    <w:rsid w:val="009E72E5"/>
    <w:rsid w:val="009E7BEB"/>
    <w:rsid w:val="009F076D"/>
    <w:rsid w:val="009F0D68"/>
    <w:rsid w:val="009F152A"/>
    <w:rsid w:val="009F347B"/>
    <w:rsid w:val="009F373E"/>
    <w:rsid w:val="009F42C9"/>
    <w:rsid w:val="009F46C8"/>
    <w:rsid w:val="009F46D0"/>
    <w:rsid w:val="009F4BA6"/>
    <w:rsid w:val="009F4F2A"/>
    <w:rsid w:val="009F5AF2"/>
    <w:rsid w:val="009F601A"/>
    <w:rsid w:val="009F660B"/>
    <w:rsid w:val="009F671E"/>
    <w:rsid w:val="009F7ED1"/>
    <w:rsid w:val="00A01148"/>
    <w:rsid w:val="00A0149B"/>
    <w:rsid w:val="00A01607"/>
    <w:rsid w:val="00A018D4"/>
    <w:rsid w:val="00A02F9D"/>
    <w:rsid w:val="00A03767"/>
    <w:rsid w:val="00A04834"/>
    <w:rsid w:val="00A05013"/>
    <w:rsid w:val="00A05480"/>
    <w:rsid w:val="00A05628"/>
    <w:rsid w:val="00A06072"/>
    <w:rsid w:val="00A07AEA"/>
    <w:rsid w:val="00A07DCF"/>
    <w:rsid w:val="00A109B6"/>
    <w:rsid w:val="00A10A22"/>
    <w:rsid w:val="00A12979"/>
    <w:rsid w:val="00A131A9"/>
    <w:rsid w:val="00A146F2"/>
    <w:rsid w:val="00A1496E"/>
    <w:rsid w:val="00A14A89"/>
    <w:rsid w:val="00A14F84"/>
    <w:rsid w:val="00A15B43"/>
    <w:rsid w:val="00A167B4"/>
    <w:rsid w:val="00A16D6D"/>
    <w:rsid w:val="00A17C75"/>
    <w:rsid w:val="00A211C8"/>
    <w:rsid w:val="00A2121E"/>
    <w:rsid w:val="00A21367"/>
    <w:rsid w:val="00A21EAC"/>
    <w:rsid w:val="00A221DE"/>
    <w:rsid w:val="00A22AC4"/>
    <w:rsid w:val="00A22CB2"/>
    <w:rsid w:val="00A23138"/>
    <w:rsid w:val="00A23940"/>
    <w:rsid w:val="00A23ECC"/>
    <w:rsid w:val="00A24CD3"/>
    <w:rsid w:val="00A24E2A"/>
    <w:rsid w:val="00A25007"/>
    <w:rsid w:val="00A25118"/>
    <w:rsid w:val="00A251FF"/>
    <w:rsid w:val="00A25353"/>
    <w:rsid w:val="00A25461"/>
    <w:rsid w:val="00A26367"/>
    <w:rsid w:val="00A2678A"/>
    <w:rsid w:val="00A268EB"/>
    <w:rsid w:val="00A269BB"/>
    <w:rsid w:val="00A269E1"/>
    <w:rsid w:val="00A27C1C"/>
    <w:rsid w:val="00A3016F"/>
    <w:rsid w:val="00A302FC"/>
    <w:rsid w:val="00A30F6A"/>
    <w:rsid w:val="00A32AEA"/>
    <w:rsid w:val="00A32CD2"/>
    <w:rsid w:val="00A32F32"/>
    <w:rsid w:val="00A33E80"/>
    <w:rsid w:val="00A33EFE"/>
    <w:rsid w:val="00A351C2"/>
    <w:rsid w:val="00A35C9C"/>
    <w:rsid w:val="00A36073"/>
    <w:rsid w:val="00A3777A"/>
    <w:rsid w:val="00A4148D"/>
    <w:rsid w:val="00A42390"/>
    <w:rsid w:val="00A445B5"/>
    <w:rsid w:val="00A44778"/>
    <w:rsid w:val="00A44B13"/>
    <w:rsid w:val="00A44C54"/>
    <w:rsid w:val="00A44D0E"/>
    <w:rsid w:val="00A44FA4"/>
    <w:rsid w:val="00A45A3D"/>
    <w:rsid w:val="00A4621D"/>
    <w:rsid w:val="00A509FB"/>
    <w:rsid w:val="00A50B00"/>
    <w:rsid w:val="00A50E98"/>
    <w:rsid w:val="00A50F8B"/>
    <w:rsid w:val="00A51C19"/>
    <w:rsid w:val="00A51E04"/>
    <w:rsid w:val="00A520AF"/>
    <w:rsid w:val="00A522B5"/>
    <w:rsid w:val="00A52C31"/>
    <w:rsid w:val="00A52F37"/>
    <w:rsid w:val="00A533C5"/>
    <w:rsid w:val="00A5388C"/>
    <w:rsid w:val="00A5397B"/>
    <w:rsid w:val="00A53BE1"/>
    <w:rsid w:val="00A5427E"/>
    <w:rsid w:val="00A54547"/>
    <w:rsid w:val="00A54644"/>
    <w:rsid w:val="00A5471C"/>
    <w:rsid w:val="00A55921"/>
    <w:rsid w:val="00A55B33"/>
    <w:rsid w:val="00A55CCA"/>
    <w:rsid w:val="00A560E3"/>
    <w:rsid w:val="00A5628F"/>
    <w:rsid w:val="00A564AF"/>
    <w:rsid w:val="00A566A8"/>
    <w:rsid w:val="00A56D0B"/>
    <w:rsid w:val="00A56DDF"/>
    <w:rsid w:val="00A5775C"/>
    <w:rsid w:val="00A60B00"/>
    <w:rsid w:val="00A60E72"/>
    <w:rsid w:val="00A61F0C"/>
    <w:rsid w:val="00A61FF0"/>
    <w:rsid w:val="00A6243C"/>
    <w:rsid w:val="00A62580"/>
    <w:rsid w:val="00A6339F"/>
    <w:rsid w:val="00A63AC9"/>
    <w:rsid w:val="00A63E01"/>
    <w:rsid w:val="00A63F5C"/>
    <w:rsid w:val="00A64502"/>
    <w:rsid w:val="00A64B5F"/>
    <w:rsid w:val="00A659EA"/>
    <w:rsid w:val="00A65EA0"/>
    <w:rsid w:val="00A66517"/>
    <w:rsid w:val="00A66F6E"/>
    <w:rsid w:val="00A67B0E"/>
    <w:rsid w:val="00A67C2F"/>
    <w:rsid w:val="00A71874"/>
    <w:rsid w:val="00A718EF"/>
    <w:rsid w:val="00A71E36"/>
    <w:rsid w:val="00A71EDF"/>
    <w:rsid w:val="00A72134"/>
    <w:rsid w:val="00A724AA"/>
    <w:rsid w:val="00A726A8"/>
    <w:rsid w:val="00A72951"/>
    <w:rsid w:val="00A73505"/>
    <w:rsid w:val="00A746B0"/>
    <w:rsid w:val="00A75E02"/>
    <w:rsid w:val="00A76624"/>
    <w:rsid w:val="00A76E79"/>
    <w:rsid w:val="00A7771B"/>
    <w:rsid w:val="00A77B53"/>
    <w:rsid w:val="00A77CE7"/>
    <w:rsid w:val="00A811F1"/>
    <w:rsid w:val="00A8175D"/>
    <w:rsid w:val="00A81D37"/>
    <w:rsid w:val="00A82267"/>
    <w:rsid w:val="00A824AF"/>
    <w:rsid w:val="00A8277C"/>
    <w:rsid w:val="00A82887"/>
    <w:rsid w:val="00A83010"/>
    <w:rsid w:val="00A83BF5"/>
    <w:rsid w:val="00A84CD1"/>
    <w:rsid w:val="00A85E2E"/>
    <w:rsid w:val="00A861F3"/>
    <w:rsid w:val="00A8728F"/>
    <w:rsid w:val="00A87318"/>
    <w:rsid w:val="00A8756A"/>
    <w:rsid w:val="00A875B3"/>
    <w:rsid w:val="00A87F7D"/>
    <w:rsid w:val="00A906B7"/>
    <w:rsid w:val="00A9070E"/>
    <w:rsid w:val="00A908D4"/>
    <w:rsid w:val="00A916E7"/>
    <w:rsid w:val="00A91BF7"/>
    <w:rsid w:val="00A92DD2"/>
    <w:rsid w:val="00A92DD4"/>
    <w:rsid w:val="00A943C0"/>
    <w:rsid w:val="00A94961"/>
    <w:rsid w:val="00A94D0F"/>
    <w:rsid w:val="00A94F13"/>
    <w:rsid w:val="00A95350"/>
    <w:rsid w:val="00A9568C"/>
    <w:rsid w:val="00A95751"/>
    <w:rsid w:val="00A95BED"/>
    <w:rsid w:val="00A95EA2"/>
    <w:rsid w:val="00A9787E"/>
    <w:rsid w:val="00A97AF9"/>
    <w:rsid w:val="00A97EBC"/>
    <w:rsid w:val="00AA08E8"/>
    <w:rsid w:val="00AA0DB4"/>
    <w:rsid w:val="00AA11C5"/>
    <w:rsid w:val="00AA15B1"/>
    <w:rsid w:val="00AA17E2"/>
    <w:rsid w:val="00AA21B7"/>
    <w:rsid w:val="00AA2996"/>
    <w:rsid w:val="00AA3827"/>
    <w:rsid w:val="00AA382D"/>
    <w:rsid w:val="00AA39F7"/>
    <w:rsid w:val="00AA4A2C"/>
    <w:rsid w:val="00AA58F6"/>
    <w:rsid w:val="00AA59A6"/>
    <w:rsid w:val="00AA60B8"/>
    <w:rsid w:val="00AA6299"/>
    <w:rsid w:val="00AA6E05"/>
    <w:rsid w:val="00AB0262"/>
    <w:rsid w:val="00AB083B"/>
    <w:rsid w:val="00AB14A1"/>
    <w:rsid w:val="00AB19E2"/>
    <w:rsid w:val="00AB1AEA"/>
    <w:rsid w:val="00AB202A"/>
    <w:rsid w:val="00AB28EB"/>
    <w:rsid w:val="00AB2F17"/>
    <w:rsid w:val="00AB5555"/>
    <w:rsid w:val="00AB55AD"/>
    <w:rsid w:val="00AB5D1B"/>
    <w:rsid w:val="00AB6918"/>
    <w:rsid w:val="00AB6B40"/>
    <w:rsid w:val="00AB740A"/>
    <w:rsid w:val="00AB76C0"/>
    <w:rsid w:val="00AC1178"/>
    <w:rsid w:val="00AC1DA5"/>
    <w:rsid w:val="00AC2084"/>
    <w:rsid w:val="00AC216B"/>
    <w:rsid w:val="00AC241F"/>
    <w:rsid w:val="00AC26B1"/>
    <w:rsid w:val="00AC31DC"/>
    <w:rsid w:val="00AC42B8"/>
    <w:rsid w:val="00AC4427"/>
    <w:rsid w:val="00AC45C5"/>
    <w:rsid w:val="00AC4791"/>
    <w:rsid w:val="00AC4983"/>
    <w:rsid w:val="00AC4FB6"/>
    <w:rsid w:val="00AC4FD1"/>
    <w:rsid w:val="00AC5FEF"/>
    <w:rsid w:val="00AC6036"/>
    <w:rsid w:val="00AD0328"/>
    <w:rsid w:val="00AD05ED"/>
    <w:rsid w:val="00AD0EB7"/>
    <w:rsid w:val="00AD1037"/>
    <w:rsid w:val="00AD105A"/>
    <w:rsid w:val="00AD1079"/>
    <w:rsid w:val="00AD11DC"/>
    <w:rsid w:val="00AD1966"/>
    <w:rsid w:val="00AD19E8"/>
    <w:rsid w:val="00AD1A14"/>
    <w:rsid w:val="00AD248A"/>
    <w:rsid w:val="00AD2B03"/>
    <w:rsid w:val="00AD2E07"/>
    <w:rsid w:val="00AD38A9"/>
    <w:rsid w:val="00AD4034"/>
    <w:rsid w:val="00AD4071"/>
    <w:rsid w:val="00AD44EA"/>
    <w:rsid w:val="00AD4612"/>
    <w:rsid w:val="00AD4782"/>
    <w:rsid w:val="00AD5236"/>
    <w:rsid w:val="00AD527D"/>
    <w:rsid w:val="00AD54E0"/>
    <w:rsid w:val="00AD59B1"/>
    <w:rsid w:val="00AD6569"/>
    <w:rsid w:val="00AD758E"/>
    <w:rsid w:val="00AD7AB5"/>
    <w:rsid w:val="00AE0452"/>
    <w:rsid w:val="00AE08B7"/>
    <w:rsid w:val="00AE0DBA"/>
    <w:rsid w:val="00AE151D"/>
    <w:rsid w:val="00AE160F"/>
    <w:rsid w:val="00AE1F76"/>
    <w:rsid w:val="00AE21DC"/>
    <w:rsid w:val="00AE239B"/>
    <w:rsid w:val="00AE25D2"/>
    <w:rsid w:val="00AE2756"/>
    <w:rsid w:val="00AE2B47"/>
    <w:rsid w:val="00AE2CAD"/>
    <w:rsid w:val="00AE3090"/>
    <w:rsid w:val="00AE380E"/>
    <w:rsid w:val="00AE3AAD"/>
    <w:rsid w:val="00AE3CED"/>
    <w:rsid w:val="00AE4189"/>
    <w:rsid w:val="00AE503A"/>
    <w:rsid w:val="00AE68E2"/>
    <w:rsid w:val="00AE6C6B"/>
    <w:rsid w:val="00AE75F5"/>
    <w:rsid w:val="00AF0157"/>
    <w:rsid w:val="00AF0A67"/>
    <w:rsid w:val="00AF0F71"/>
    <w:rsid w:val="00AF16FC"/>
    <w:rsid w:val="00AF2779"/>
    <w:rsid w:val="00AF2EC7"/>
    <w:rsid w:val="00AF3AC0"/>
    <w:rsid w:val="00AF3BA8"/>
    <w:rsid w:val="00AF3BCA"/>
    <w:rsid w:val="00AF4028"/>
    <w:rsid w:val="00AF429D"/>
    <w:rsid w:val="00AF4F4A"/>
    <w:rsid w:val="00AF512D"/>
    <w:rsid w:val="00AF6372"/>
    <w:rsid w:val="00AF6A19"/>
    <w:rsid w:val="00AF7F5E"/>
    <w:rsid w:val="00B00C24"/>
    <w:rsid w:val="00B00F93"/>
    <w:rsid w:val="00B01BBE"/>
    <w:rsid w:val="00B03F92"/>
    <w:rsid w:val="00B042A0"/>
    <w:rsid w:val="00B043F2"/>
    <w:rsid w:val="00B04E63"/>
    <w:rsid w:val="00B055D8"/>
    <w:rsid w:val="00B05B9F"/>
    <w:rsid w:val="00B069E9"/>
    <w:rsid w:val="00B06CD6"/>
    <w:rsid w:val="00B06EBC"/>
    <w:rsid w:val="00B10087"/>
    <w:rsid w:val="00B11D2D"/>
    <w:rsid w:val="00B123F0"/>
    <w:rsid w:val="00B12891"/>
    <w:rsid w:val="00B12A39"/>
    <w:rsid w:val="00B12AAE"/>
    <w:rsid w:val="00B146C1"/>
    <w:rsid w:val="00B146E7"/>
    <w:rsid w:val="00B156DF"/>
    <w:rsid w:val="00B15791"/>
    <w:rsid w:val="00B15ABB"/>
    <w:rsid w:val="00B16973"/>
    <w:rsid w:val="00B1731B"/>
    <w:rsid w:val="00B2036A"/>
    <w:rsid w:val="00B21057"/>
    <w:rsid w:val="00B21FF0"/>
    <w:rsid w:val="00B2202B"/>
    <w:rsid w:val="00B23422"/>
    <w:rsid w:val="00B24948"/>
    <w:rsid w:val="00B24CBD"/>
    <w:rsid w:val="00B2533C"/>
    <w:rsid w:val="00B25CA3"/>
    <w:rsid w:val="00B27D42"/>
    <w:rsid w:val="00B30028"/>
    <w:rsid w:val="00B31E8D"/>
    <w:rsid w:val="00B3313B"/>
    <w:rsid w:val="00B331E8"/>
    <w:rsid w:val="00B331EA"/>
    <w:rsid w:val="00B34732"/>
    <w:rsid w:val="00B353B8"/>
    <w:rsid w:val="00B35C56"/>
    <w:rsid w:val="00B36258"/>
    <w:rsid w:val="00B36648"/>
    <w:rsid w:val="00B36F17"/>
    <w:rsid w:val="00B372ED"/>
    <w:rsid w:val="00B37A12"/>
    <w:rsid w:val="00B4057F"/>
    <w:rsid w:val="00B40603"/>
    <w:rsid w:val="00B40AF6"/>
    <w:rsid w:val="00B41071"/>
    <w:rsid w:val="00B41CC5"/>
    <w:rsid w:val="00B425C0"/>
    <w:rsid w:val="00B42663"/>
    <w:rsid w:val="00B42BC8"/>
    <w:rsid w:val="00B43059"/>
    <w:rsid w:val="00B431F5"/>
    <w:rsid w:val="00B4396B"/>
    <w:rsid w:val="00B452B4"/>
    <w:rsid w:val="00B45857"/>
    <w:rsid w:val="00B4659E"/>
    <w:rsid w:val="00B46957"/>
    <w:rsid w:val="00B46EF0"/>
    <w:rsid w:val="00B47B54"/>
    <w:rsid w:val="00B50E99"/>
    <w:rsid w:val="00B51926"/>
    <w:rsid w:val="00B51F9A"/>
    <w:rsid w:val="00B5314F"/>
    <w:rsid w:val="00B533BE"/>
    <w:rsid w:val="00B54DA7"/>
    <w:rsid w:val="00B55694"/>
    <w:rsid w:val="00B600C6"/>
    <w:rsid w:val="00B60167"/>
    <w:rsid w:val="00B6085C"/>
    <w:rsid w:val="00B60FC0"/>
    <w:rsid w:val="00B61665"/>
    <w:rsid w:val="00B618D3"/>
    <w:rsid w:val="00B61ED2"/>
    <w:rsid w:val="00B62F6E"/>
    <w:rsid w:val="00B63528"/>
    <w:rsid w:val="00B63B8C"/>
    <w:rsid w:val="00B63DAF"/>
    <w:rsid w:val="00B63E98"/>
    <w:rsid w:val="00B64619"/>
    <w:rsid w:val="00B65754"/>
    <w:rsid w:val="00B661AA"/>
    <w:rsid w:val="00B66242"/>
    <w:rsid w:val="00B665D6"/>
    <w:rsid w:val="00B670D3"/>
    <w:rsid w:val="00B67958"/>
    <w:rsid w:val="00B67E37"/>
    <w:rsid w:val="00B67EC9"/>
    <w:rsid w:val="00B701D1"/>
    <w:rsid w:val="00B716BB"/>
    <w:rsid w:val="00B716FD"/>
    <w:rsid w:val="00B734C2"/>
    <w:rsid w:val="00B73BDA"/>
    <w:rsid w:val="00B74053"/>
    <w:rsid w:val="00B74480"/>
    <w:rsid w:val="00B75E62"/>
    <w:rsid w:val="00B7645C"/>
    <w:rsid w:val="00B765A0"/>
    <w:rsid w:val="00B76C02"/>
    <w:rsid w:val="00B76CD3"/>
    <w:rsid w:val="00B77BD2"/>
    <w:rsid w:val="00B810F9"/>
    <w:rsid w:val="00B814CB"/>
    <w:rsid w:val="00B819B7"/>
    <w:rsid w:val="00B81B6A"/>
    <w:rsid w:val="00B820F4"/>
    <w:rsid w:val="00B835E0"/>
    <w:rsid w:val="00B83671"/>
    <w:rsid w:val="00B8396D"/>
    <w:rsid w:val="00B83BAC"/>
    <w:rsid w:val="00B85440"/>
    <w:rsid w:val="00B90331"/>
    <w:rsid w:val="00B903ED"/>
    <w:rsid w:val="00B906BC"/>
    <w:rsid w:val="00B90929"/>
    <w:rsid w:val="00B90B2D"/>
    <w:rsid w:val="00B90FAC"/>
    <w:rsid w:val="00B9242A"/>
    <w:rsid w:val="00B9291F"/>
    <w:rsid w:val="00B935A1"/>
    <w:rsid w:val="00B945E5"/>
    <w:rsid w:val="00B94673"/>
    <w:rsid w:val="00B94C4C"/>
    <w:rsid w:val="00B954B5"/>
    <w:rsid w:val="00B95860"/>
    <w:rsid w:val="00B95DAD"/>
    <w:rsid w:val="00B96C0C"/>
    <w:rsid w:val="00B9734D"/>
    <w:rsid w:val="00B97732"/>
    <w:rsid w:val="00BA0713"/>
    <w:rsid w:val="00BA0C80"/>
    <w:rsid w:val="00BA13BB"/>
    <w:rsid w:val="00BA27F4"/>
    <w:rsid w:val="00BA28C0"/>
    <w:rsid w:val="00BA2CDB"/>
    <w:rsid w:val="00BA2E40"/>
    <w:rsid w:val="00BA3CB7"/>
    <w:rsid w:val="00BA3E09"/>
    <w:rsid w:val="00BA41DE"/>
    <w:rsid w:val="00BA556C"/>
    <w:rsid w:val="00BA76AA"/>
    <w:rsid w:val="00BA7F28"/>
    <w:rsid w:val="00BB0A64"/>
    <w:rsid w:val="00BB0F31"/>
    <w:rsid w:val="00BB15AB"/>
    <w:rsid w:val="00BB189B"/>
    <w:rsid w:val="00BB1D21"/>
    <w:rsid w:val="00BB2E51"/>
    <w:rsid w:val="00BB4201"/>
    <w:rsid w:val="00BB456A"/>
    <w:rsid w:val="00BB492B"/>
    <w:rsid w:val="00BB4BEA"/>
    <w:rsid w:val="00BB4C1A"/>
    <w:rsid w:val="00BB4C35"/>
    <w:rsid w:val="00BB50AB"/>
    <w:rsid w:val="00BB53B4"/>
    <w:rsid w:val="00BB6549"/>
    <w:rsid w:val="00BB6664"/>
    <w:rsid w:val="00BB74D8"/>
    <w:rsid w:val="00BB79F9"/>
    <w:rsid w:val="00BC01FC"/>
    <w:rsid w:val="00BC112E"/>
    <w:rsid w:val="00BC11AB"/>
    <w:rsid w:val="00BC195F"/>
    <w:rsid w:val="00BC1D21"/>
    <w:rsid w:val="00BC1F79"/>
    <w:rsid w:val="00BC2201"/>
    <w:rsid w:val="00BC2E67"/>
    <w:rsid w:val="00BC2FD8"/>
    <w:rsid w:val="00BC3C7A"/>
    <w:rsid w:val="00BC42D6"/>
    <w:rsid w:val="00BC608A"/>
    <w:rsid w:val="00BC7D54"/>
    <w:rsid w:val="00BC7DC6"/>
    <w:rsid w:val="00BD0572"/>
    <w:rsid w:val="00BD09BD"/>
    <w:rsid w:val="00BD1039"/>
    <w:rsid w:val="00BD13B5"/>
    <w:rsid w:val="00BD22C2"/>
    <w:rsid w:val="00BD26C3"/>
    <w:rsid w:val="00BD2C9D"/>
    <w:rsid w:val="00BD2EFC"/>
    <w:rsid w:val="00BD340E"/>
    <w:rsid w:val="00BD4963"/>
    <w:rsid w:val="00BD5130"/>
    <w:rsid w:val="00BD53C2"/>
    <w:rsid w:val="00BD5598"/>
    <w:rsid w:val="00BD60AD"/>
    <w:rsid w:val="00BD6410"/>
    <w:rsid w:val="00BD6C02"/>
    <w:rsid w:val="00BD790A"/>
    <w:rsid w:val="00BE08D3"/>
    <w:rsid w:val="00BE0B14"/>
    <w:rsid w:val="00BE109B"/>
    <w:rsid w:val="00BE1244"/>
    <w:rsid w:val="00BE13E1"/>
    <w:rsid w:val="00BE165D"/>
    <w:rsid w:val="00BE2394"/>
    <w:rsid w:val="00BE2702"/>
    <w:rsid w:val="00BE3508"/>
    <w:rsid w:val="00BE4326"/>
    <w:rsid w:val="00BE574B"/>
    <w:rsid w:val="00BE5F4F"/>
    <w:rsid w:val="00BE60DB"/>
    <w:rsid w:val="00BE696F"/>
    <w:rsid w:val="00BE6A5D"/>
    <w:rsid w:val="00BE71DE"/>
    <w:rsid w:val="00BE7289"/>
    <w:rsid w:val="00BE77D8"/>
    <w:rsid w:val="00BE7875"/>
    <w:rsid w:val="00BF0191"/>
    <w:rsid w:val="00BF019A"/>
    <w:rsid w:val="00BF0C62"/>
    <w:rsid w:val="00BF13EC"/>
    <w:rsid w:val="00BF1C07"/>
    <w:rsid w:val="00BF32E1"/>
    <w:rsid w:val="00BF3DEE"/>
    <w:rsid w:val="00BF54AC"/>
    <w:rsid w:val="00BF54BD"/>
    <w:rsid w:val="00BF5EDD"/>
    <w:rsid w:val="00BF6162"/>
    <w:rsid w:val="00BF6B8E"/>
    <w:rsid w:val="00BF6E79"/>
    <w:rsid w:val="00C010C3"/>
    <w:rsid w:val="00C01841"/>
    <w:rsid w:val="00C025A5"/>
    <w:rsid w:val="00C02C06"/>
    <w:rsid w:val="00C03756"/>
    <w:rsid w:val="00C03C78"/>
    <w:rsid w:val="00C044F2"/>
    <w:rsid w:val="00C04FD3"/>
    <w:rsid w:val="00C065A2"/>
    <w:rsid w:val="00C073B5"/>
    <w:rsid w:val="00C07449"/>
    <w:rsid w:val="00C07919"/>
    <w:rsid w:val="00C103F9"/>
    <w:rsid w:val="00C104AC"/>
    <w:rsid w:val="00C106AB"/>
    <w:rsid w:val="00C110E1"/>
    <w:rsid w:val="00C11416"/>
    <w:rsid w:val="00C1198F"/>
    <w:rsid w:val="00C11FA1"/>
    <w:rsid w:val="00C12424"/>
    <w:rsid w:val="00C12E21"/>
    <w:rsid w:val="00C12E65"/>
    <w:rsid w:val="00C13325"/>
    <w:rsid w:val="00C13C20"/>
    <w:rsid w:val="00C13F74"/>
    <w:rsid w:val="00C146D3"/>
    <w:rsid w:val="00C16BE0"/>
    <w:rsid w:val="00C16E13"/>
    <w:rsid w:val="00C21579"/>
    <w:rsid w:val="00C21C39"/>
    <w:rsid w:val="00C22427"/>
    <w:rsid w:val="00C22D5E"/>
    <w:rsid w:val="00C2325C"/>
    <w:rsid w:val="00C23314"/>
    <w:rsid w:val="00C2357E"/>
    <w:rsid w:val="00C239ED"/>
    <w:rsid w:val="00C23B52"/>
    <w:rsid w:val="00C24D9D"/>
    <w:rsid w:val="00C25CF3"/>
    <w:rsid w:val="00C260D8"/>
    <w:rsid w:val="00C26381"/>
    <w:rsid w:val="00C263E9"/>
    <w:rsid w:val="00C26BD6"/>
    <w:rsid w:val="00C2775A"/>
    <w:rsid w:val="00C3063A"/>
    <w:rsid w:val="00C30BAD"/>
    <w:rsid w:val="00C31E8F"/>
    <w:rsid w:val="00C32101"/>
    <w:rsid w:val="00C32262"/>
    <w:rsid w:val="00C32728"/>
    <w:rsid w:val="00C33500"/>
    <w:rsid w:val="00C335DA"/>
    <w:rsid w:val="00C33D1E"/>
    <w:rsid w:val="00C33D3E"/>
    <w:rsid w:val="00C33E32"/>
    <w:rsid w:val="00C35A49"/>
    <w:rsid w:val="00C35A8C"/>
    <w:rsid w:val="00C35C99"/>
    <w:rsid w:val="00C362E0"/>
    <w:rsid w:val="00C364DC"/>
    <w:rsid w:val="00C368FB"/>
    <w:rsid w:val="00C36ED4"/>
    <w:rsid w:val="00C376CC"/>
    <w:rsid w:val="00C40029"/>
    <w:rsid w:val="00C400F7"/>
    <w:rsid w:val="00C40EC6"/>
    <w:rsid w:val="00C419AD"/>
    <w:rsid w:val="00C41B5F"/>
    <w:rsid w:val="00C43669"/>
    <w:rsid w:val="00C437BA"/>
    <w:rsid w:val="00C43844"/>
    <w:rsid w:val="00C44395"/>
    <w:rsid w:val="00C443B3"/>
    <w:rsid w:val="00C45CE8"/>
    <w:rsid w:val="00C46380"/>
    <w:rsid w:val="00C46F06"/>
    <w:rsid w:val="00C47101"/>
    <w:rsid w:val="00C474C9"/>
    <w:rsid w:val="00C47D31"/>
    <w:rsid w:val="00C47D50"/>
    <w:rsid w:val="00C47DA6"/>
    <w:rsid w:val="00C50986"/>
    <w:rsid w:val="00C50ABF"/>
    <w:rsid w:val="00C50D82"/>
    <w:rsid w:val="00C50EF2"/>
    <w:rsid w:val="00C51256"/>
    <w:rsid w:val="00C51566"/>
    <w:rsid w:val="00C516B7"/>
    <w:rsid w:val="00C516C4"/>
    <w:rsid w:val="00C51C1F"/>
    <w:rsid w:val="00C52433"/>
    <w:rsid w:val="00C52D62"/>
    <w:rsid w:val="00C52EF3"/>
    <w:rsid w:val="00C533D4"/>
    <w:rsid w:val="00C53A4C"/>
    <w:rsid w:val="00C53E5D"/>
    <w:rsid w:val="00C5448D"/>
    <w:rsid w:val="00C5477F"/>
    <w:rsid w:val="00C547B7"/>
    <w:rsid w:val="00C5503B"/>
    <w:rsid w:val="00C5537D"/>
    <w:rsid w:val="00C55A32"/>
    <w:rsid w:val="00C55F04"/>
    <w:rsid w:val="00C564F2"/>
    <w:rsid w:val="00C56F11"/>
    <w:rsid w:val="00C57FD7"/>
    <w:rsid w:val="00C600D6"/>
    <w:rsid w:val="00C60386"/>
    <w:rsid w:val="00C6112B"/>
    <w:rsid w:val="00C612E8"/>
    <w:rsid w:val="00C61F3A"/>
    <w:rsid w:val="00C62377"/>
    <w:rsid w:val="00C629CB"/>
    <w:rsid w:val="00C62B75"/>
    <w:rsid w:val="00C657B5"/>
    <w:rsid w:val="00C65A96"/>
    <w:rsid w:val="00C65D1E"/>
    <w:rsid w:val="00C66125"/>
    <w:rsid w:val="00C661E1"/>
    <w:rsid w:val="00C66499"/>
    <w:rsid w:val="00C66658"/>
    <w:rsid w:val="00C66686"/>
    <w:rsid w:val="00C66BAE"/>
    <w:rsid w:val="00C678C4"/>
    <w:rsid w:val="00C67FB0"/>
    <w:rsid w:val="00C70DE7"/>
    <w:rsid w:val="00C71215"/>
    <w:rsid w:val="00C7188E"/>
    <w:rsid w:val="00C71C08"/>
    <w:rsid w:val="00C71F3F"/>
    <w:rsid w:val="00C7216B"/>
    <w:rsid w:val="00C72446"/>
    <w:rsid w:val="00C727BE"/>
    <w:rsid w:val="00C73116"/>
    <w:rsid w:val="00C732A9"/>
    <w:rsid w:val="00C73448"/>
    <w:rsid w:val="00C73C90"/>
    <w:rsid w:val="00C73D44"/>
    <w:rsid w:val="00C73D8C"/>
    <w:rsid w:val="00C73E2E"/>
    <w:rsid w:val="00C74546"/>
    <w:rsid w:val="00C748E2"/>
    <w:rsid w:val="00C74B8F"/>
    <w:rsid w:val="00C7512B"/>
    <w:rsid w:val="00C7634E"/>
    <w:rsid w:val="00C7657D"/>
    <w:rsid w:val="00C7664D"/>
    <w:rsid w:val="00C76AD2"/>
    <w:rsid w:val="00C7776C"/>
    <w:rsid w:val="00C77E88"/>
    <w:rsid w:val="00C80482"/>
    <w:rsid w:val="00C8209C"/>
    <w:rsid w:val="00C8398D"/>
    <w:rsid w:val="00C8476B"/>
    <w:rsid w:val="00C84B9A"/>
    <w:rsid w:val="00C84BC2"/>
    <w:rsid w:val="00C84F79"/>
    <w:rsid w:val="00C85139"/>
    <w:rsid w:val="00C85307"/>
    <w:rsid w:val="00C854B1"/>
    <w:rsid w:val="00C85657"/>
    <w:rsid w:val="00C856A6"/>
    <w:rsid w:val="00C86267"/>
    <w:rsid w:val="00C910B6"/>
    <w:rsid w:val="00C91940"/>
    <w:rsid w:val="00C91C88"/>
    <w:rsid w:val="00C91D6E"/>
    <w:rsid w:val="00C939C3"/>
    <w:rsid w:val="00C94228"/>
    <w:rsid w:val="00C94491"/>
    <w:rsid w:val="00C9621C"/>
    <w:rsid w:val="00C96276"/>
    <w:rsid w:val="00C96CBE"/>
    <w:rsid w:val="00C96D56"/>
    <w:rsid w:val="00C974AF"/>
    <w:rsid w:val="00C977E6"/>
    <w:rsid w:val="00CA0020"/>
    <w:rsid w:val="00CA0B2E"/>
    <w:rsid w:val="00CA0F3C"/>
    <w:rsid w:val="00CA182C"/>
    <w:rsid w:val="00CA18CA"/>
    <w:rsid w:val="00CA2557"/>
    <w:rsid w:val="00CA3A7D"/>
    <w:rsid w:val="00CA5413"/>
    <w:rsid w:val="00CA5674"/>
    <w:rsid w:val="00CA5BDA"/>
    <w:rsid w:val="00CA5C1A"/>
    <w:rsid w:val="00CA5F8C"/>
    <w:rsid w:val="00CA62E2"/>
    <w:rsid w:val="00CA633F"/>
    <w:rsid w:val="00CA641E"/>
    <w:rsid w:val="00CA7558"/>
    <w:rsid w:val="00CA785F"/>
    <w:rsid w:val="00CA792A"/>
    <w:rsid w:val="00CA7949"/>
    <w:rsid w:val="00CA7E62"/>
    <w:rsid w:val="00CB0C6E"/>
    <w:rsid w:val="00CB0C89"/>
    <w:rsid w:val="00CB1484"/>
    <w:rsid w:val="00CB1FE9"/>
    <w:rsid w:val="00CB226B"/>
    <w:rsid w:val="00CB229B"/>
    <w:rsid w:val="00CB33B4"/>
    <w:rsid w:val="00CB3D93"/>
    <w:rsid w:val="00CB4441"/>
    <w:rsid w:val="00CB45E6"/>
    <w:rsid w:val="00CB4B1A"/>
    <w:rsid w:val="00CB4E1F"/>
    <w:rsid w:val="00CB6AFF"/>
    <w:rsid w:val="00CB72B9"/>
    <w:rsid w:val="00CB7CB5"/>
    <w:rsid w:val="00CC03EC"/>
    <w:rsid w:val="00CC0548"/>
    <w:rsid w:val="00CC13B7"/>
    <w:rsid w:val="00CC152E"/>
    <w:rsid w:val="00CC195D"/>
    <w:rsid w:val="00CC1D6A"/>
    <w:rsid w:val="00CC1E5C"/>
    <w:rsid w:val="00CC213F"/>
    <w:rsid w:val="00CC2493"/>
    <w:rsid w:val="00CC290A"/>
    <w:rsid w:val="00CC2B95"/>
    <w:rsid w:val="00CC3222"/>
    <w:rsid w:val="00CC32EE"/>
    <w:rsid w:val="00CC35F1"/>
    <w:rsid w:val="00CC35FF"/>
    <w:rsid w:val="00CC3840"/>
    <w:rsid w:val="00CC3B5A"/>
    <w:rsid w:val="00CC3D41"/>
    <w:rsid w:val="00CC614B"/>
    <w:rsid w:val="00CC65E6"/>
    <w:rsid w:val="00CC68FD"/>
    <w:rsid w:val="00CC6A64"/>
    <w:rsid w:val="00CD0E6E"/>
    <w:rsid w:val="00CD225F"/>
    <w:rsid w:val="00CD23AE"/>
    <w:rsid w:val="00CD27DF"/>
    <w:rsid w:val="00CD2D8A"/>
    <w:rsid w:val="00CD3BAC"/>
    <w:rsid w:val="00CD3FF2"/>
    <w:rsid w:val="00CD4974"/>
    <w:rsid w:val="00CD4A65"/>
    <w:rsid w:val="00CD531F"/>
    <w:rsid w:val="00CD5570"/>
    <w:rsid w:val="00CD59B9"/>
    <w:rsid w:val="00CD5EB2"/>
    <w:rsid w:val="00CD6FA3"/>
    <w:rsid w:val="00CD6FDF"/>
    <w:rsid w:val="00CD728F"/>
    <w:rsid w:val="00CD7E5F"/>
    <w:rsid w:val="00CE0759"/>
    <w:rsid w:val="00CE0FE5"/>
    <w:rsid w:val="00CE2184"/>
    <w:rsid w:val="00CE2B65"/>
    <w:rsid w:val="00CE2D71"/>
    <w:rsid w:val="00CE3B7F"/>
    <w:rsid w:val="00CE3FA2"/>
    <w:rsid w:val="00CE41A0"/>
    <w:rsid w:val="00CE41E3"/>
    <w:rsid w:val="00CE4958"/>
    <w:rsid w:val="00CE5859"/>
    <w:rsid w:val="00CE5B96"/>
    <w:rsid w:val="00CE68E2"/>
    <w:rsid w:val="00CE706E"/>
    <w:rsid w:val="00CE70B1"/>
    <w:rsid w:val="00CE7AE4"/>
    <w:rsid w:val="00CE7EE1"/>
    <w:rsid w:val="00CF0304"/>
    <w:rsid w:val="00CF0A4C"/>
    <w:rsid w:val="00CF150A"/>
    <w:rsid w:val="00CF2225"/>
    <w:rsid w:val="00CF25E7"/>
    <w:rsid w:val="00CF266B"/>
    <w:rsid w:val="00CF3C77"/>
    <w:rsid w:val="00CF447B"/>
    <w:rsid w:val="00CF45A2"/>
    <w:rsid w:val="00CF4C85"/>
    <w:rsid w:val="00CF4FDC"/>
    <w:rsid w:val="00CF52E7"/>
    <w:rsid w:val="00CF630F"/>
    <w:rsid w:val="00CF64AD"/>
    <w:rsid w:val="00CF64B5"/>
    <w:rsid w:val="00CF7853"/>
    <w:rsid w:val="00D002C9"/>
    <w:rsid w:val="00D004ED"/>
    <w:rsid w:val="00D00980"/>
    <w:rsid w:val="00D01791"/>
    <w:rsid w:val="00D0260F"/>
    <w:rsid w:val="00D02F23"/>
    <w:rsid w:val="00D03708"/>
    <w:rsid w:val="00D05CB4"/>
    <w:rsid w:val="00D0657E"/>
    <w:rsid w:val="00D06776"/>
    <w:rsid w:val="00D06E46"/>
    <w:rsid w:val="00D06F95"/>
    <w:rsid w:val="00D079F0"/>
    <w:rsid w:val="00D07CE4"/>
    <w:rsid w:val="00D1158C"/>
    <w:rsid w:val="00D11600"/>
    <w:rsid w:val="00D119A2"/>
    <w:rsid w:val="00D11C5E"/>
    <w:rsid w:val="00D127B3"/>
    <w:rsid w:val="00D12E31"/>
    <w:rsid w:val="00D137F9"/>
    <w:rsid w:val="00D13D6A"/>
    <w:rsid w:val="00D1458C"/>
    <w:rsid w:val="00D15846"/>
    <w:rsid w:val="00D1620E"/>
    <w:rsid w:val="00D16867"/>
    <w:rsid w:val="00D16EEC"/>
    <w:rsid w:val="00D20223"/>
    <w:rsid w:val="00D2047A"/>
    <w:rsid w:val="00D20631"/>
    <w:rsid w:val="00D207FC"/>
    <w:rsid w:val="00D20819"/>
    <w:rsid w:val="00D21A92"/>
    <w:rsid w:val="00D2260B"/>
    <w:rsid w:val="00D22964"/>
    <w:rsid w:val="00D229F1"/>
    <w:rsid w:val="00D22D49"/>
    <w:rsid w:val="00D23930"/>
    <w:rsid w:val="00D23A23"/>
    <w:rsid w:val="00D24306"/>
    <w:rsid w:val="00D24D8A"/>
    <w:rsid w:val="00D24DA4"/>
    <w:rsid w:val="00D25235"/>
    <w:rsid w:val="00D25383"/>
    <w:rsid w:val="00D25670"/>
    <w:rsid w:val="00D25AB3"/>
    <w:rsid w:val="00D25FE5"/>
    <w:rsid w:val="00D27586"/>
    <w:rsid w:val="00D27623"/>
    <w:rsid w:val="00D27970"/>
    <w:rsid w:val="00D301FF"/>
    <w:rsid w:val="00D31DD3"/>
    <w:rsid w:val="00D32472"/>
    <w:rsid w:val="00D3257F"/>
    <w:rsid w:val="00D32948"/>
    <w:rsid w:val="00D340E2"/>
    <w:rsid w:val="00D36887"/>
    <w:rsid w:val="00D36DC2"/>
    <w:rsid w:val="00D372DC"/>
    <w:rsid w:val="00D37563"/>
    <w:rsid w:val="00D379EB"/>
    <w:rsid w:val="00D400B8"/>
    <w:rsid w:val="00D4022C"/>
    <w:rsid w:val="00D40B93"/>
    <w:rsid w:val="00D41023"/>
    <w:rsid w:val="00D41C6C"/>
    <w:rsid w:val="00D42465"/>
    <w:rsid w:val="00D42E5B"/>
    <w:rsid w:val="00D434BD"/>
    <w:rsid w:val="00D439D1"/>
    <w:rsid w:val="00D43C68"/>
    <w:rsid w:val="00D444B2"/>
    <w:rsid w:val="00D453E4"/>
    <w:rsid w:val="00D45C1C"/>
    <w:rsid w:val="00D45F5D"/>
    <w:rsid w:val="00D46A40"/>
    <w:rsid w:val="00D46D19"/>
    <w:rsid w:val="00D47226"/>
    <w:rsid w:val="00D47526"/>
    <w:rsid w:val="00D50480"/>
    <w:rsid w:val="00D507C3"/>
    <w:rsid w:val="00D5094D"/>
    <w:rsid w:val="00D50B21"/>
    <w:rsid w:val="00D51349"/>
    <w:rsid w:val="00D527AF"/>
    <w:rsid w:val="00D529E1"/>
    <w:rsid w:val="00D534C2"/>
    <w:rsid w:val="00D53684"/>
    <w:rsid w:val="00D5410F"/>
    <w:rsid w:val="00D564DF"/>
    <w:rsid w:val="00D571A5"/>
    <w:rsid w:val="00D576DD"/>
    <w:rsid w:val="00D57CB4"/>
    <w:rsid w:val="00D606A2"/>
    <w:rsid w:val="00D6078A"/>
    <w:rsid w:val="00D60925"/>
    <w:rsid w:val="00D61477"/>
    <w:rsid w:val="00D619E2"/>
    <w:rsid w:val="00D61E7A"/>
    <w:rsid w:val="00D62036"/>
    <w:rsid w:val="00D620CC"/>
    <w:rsid w:val="00D627E1"/>
    <w:rsid w:val="00D634B8"/>
    <w:rsid w:val="00D63C74"/>
    <w:rsid w:val="00D63EF3"/>
    <w:rsid w:val="00D64441"/>
    <w:rsid w:val="00D64A48"/>
    <w:rsid w:val="00D65497"/>
    <w:rsid w:val="00D654DA"/>
    <w:rsid w:val="00D65872"/>
    <w:rsid w:val="00D6609E"/>
    <w:rsid w:val="00D6764F"/>
    <w:rsid w:val="00D67A9F"/>
    <w:rsid w:val="00D67AF3"/>
    <w:rsid w:val="00D67C20"/>
    <w:rsid w:val="00D700AE"/>
    <w:rsid w:val="00D706F3"/>
    <w:rsid w:val="00D70B79"/>
    <w:rsid w:val="00D70C1B"/>
    <w:rsid w:val="00D70E5C"/>
    <w:rsid w:val="00D71272"/>
    <w:rsid w:val="00D71286"/>
    <w:rsid w:val="00D71340"/>
    <w:rsid w:val="00D7146C"/>
    <w:rsid w:val="00D718CD"/>
    <w:rsid w:val="00D7275F"/>
    <w:rsid w:val="00D72E53"/>
    <w:rsid w:val="00D7416F"/>
    <w:rsid w:val="00D75350"/>
    <w:rsid w:val="00D755F2"/>
    <w:rsid w:val="00D762AC"/>
    <w:rsid w:val="00D764DA"/>
    <w:rsid w:val="00D773D6"/>
    <w:rsid w:val="00D775D8"/>
    <w:rsid w:val="00D775E7"/>
    <w:rsid w:val="00D77B9E"/>
    <w:rsid w:val="00D803D9"/>
    <w:rsid w:val="00D81C55"/>
    <w:rsid w:val="00D81CA9"/>
    <w:rsid w:val="00D82B00"/>
    <w:rsid w:val="00D82BC4"/>
    <w:rsid w:val="00D83309"/>
    <w:rsid w:val="00D839D8"/>
    <w:rsid w:val="00D83A17"/>
    <w:rsid w:val="00D83AC5"/>
    <w:rsid w:val="00D83B26"/>
    <w:rsid w:val="00D83F9E"/>
    <w:rsid w:val="00D840C2"/>
    <w:rsid w:val="00D84562"/>
    <w:rsid w:val="00D8590E"/>
    <w:rsid w:val="00D85C16"/>
    <w:rsid w:val="00D86169"/>
    <w:rsid w:val="00D863FE"/>
    <w:rsid w:val="00D86ADF"/>
    <w:rsid w:val="00D8732E"/>
    <w:rsid w:val="00D905FE"/>
    <w:rsid w:val="00D90E9B"/>
    <w:rsid w:val="00D91294"/>
    <w:rsid w:val="00D9184E"/>
    <w:rsid w:val="00D9186A"/>
    <w:rsid w:val="00D92D47"/>
    <w:rsid w:val="00D93394"/>
    <w:rsid w:val="00D94213"/>
    <w:rsid w:val="00D94BEB"/>
    <w:rsid w:val="00D94EA5"/>
    <w:rsid w:val="00D95F32"/>
    <w:rsid w:val="00D969A2"/>
    <w:rsid w:val="00D97C7D"/>
    <w:rsid w:val="00DA024A"/>
    <w:rsid w:val="00DA07EE"/>
    <w:rsid w:val="00DA0A58"/>
    <w:rsid w:val="00DA11DD"/>
    <w:rsid w:val="00DA176E"/>
    <w:rsid w:val="00DA1C85"/>
    <w:rsid w:val="00DA1CC9"/>
    <w:rsid w:val="00DA1E36"/>
    <w:rsid w:val="00DA1EB8"/>
    <w:rsid w:val="00DA2781"/>
    <w:rsid w:val="00DA2E58"/>
    <w:rsid w:val="00DA2E93"/>
    <w:rsid w:val="00DA328E"/>
    <w:rsid w:val="00DA3AA6"/>
    <w:rsid w:val="00DA46C1"/>
    <w:rsid w:val="00DA5675"/>
    <w:rsid w:val="00DA70DD"/>
    <w:rsid w:val="00DA7335"/>
    <w:rsid w:val="00DB088F"/>
    <w:rsid w:val="00DB0B4A"/>
    <w:rsid w:val="00DB1487"/>
    <w:rsid w:val="00DB19B4"/>
    <w:rsid w:val="00DB19F1"/>
    <w:rsid w:val="00DB26AE"/>
    <w:rsid w:val="00DB2C54"/>
    <w:rsid w:val="00DB31EF"/>
    <w:rsid w:val="00DB3B1C"/>
    <w:rsid w:val="00DB3CAE"/>
    <w:rsid w:val="00DB426C"/>
    <w:rsid w:val="00DB4411"/>
    <w:rsid w:val="00DB466D"/>
    <w:rsid w:val="00DB4897"/>
    <w:rsid w:val="00DB5FD0"/>
    <w:rsid w:val="00DB7395"/>
    <w:rsid w:val="00DB75C2"/>
    <w:rsid w:val="00DB7E2C"/>
    <w:rsid w:val="00DC027B"/>
    <w:rsid w:val="00DC0A64"/>
    <w:rsid w:val="00DC0FC4"/>
    <w:rsid w:val="00DC1B9A"/>
    <w:rsid w:val="00DC1E88"/>
    <w:rsid w:val="00DC1F4D"/>
    <w:rsid w:val="00DC2344"/>
    <w:rsid w:val="00DC26B1"/>
    <w:rsid w:val="00DC2ADC"/>
    <w:rsid w:val="00DC2E4F"/>
    <w:rsid w:val="00DC384C"/>
    <w:rsid w:val="00DC3973"/>
    <w:rsid w:val="00DC40C4"/>
    <w:rsid w:val="00DC4AFD"/>
    <w:rsid w:val="00DC4D87"/>
    <w:rsid w:val="00DC4D8A"/>
    <w:rsid w:val="00DC5325"/>
    <w:rsid w:val="00DC589E"/>
    <w:rsid w:val="00DC646A"/>
    <w:rsid w:val="00DC64AB"/>
    <w:rsid w:val="00DC6DF6"/>
    <w:rsid w:val="00DC7753"/>
    <w:rsid w:val="00DC7BFE"/>
    <w:rsid w:val="00DD0047"/>
    <w:rsid w:val="00DD03BC"/>
    <w:rsid w:val="00DD08C7"/>
    <w:rsid w:val="00DD0DD1"/>
    <w:rsid w:val="00DD1117"/>
    <w:rsid w:val="00DD1541"/>
    <w:rsid w:val="00DD1A10"/>
    <w:rsid w:val="00DD200D"/>
    <w:rsid w:val="00DD2990"/>
    <w:rsid w:val="00DD2CEA"/>
    <w:rsid w:val="00DD2FE9"/>
    <w:rsid w:val="00DD369D"/>
    <w:rsid w:val="00DD3A7E"/>
    <w:rsid w:val="00DD434E"/>
    <w:rsid w:val="00DD4402"/>
    <w:rsid w:val="00DD4811"/>
    <w:rsid w:val="00DD60D0"/>
    <w:rsid w:val="00DD6200"/>
    <w:rsid w:val="00DD66E1"/>
    <w:rsid w:val="00DD686C"/>
    <w:rsid w:val="00DD6E86"/>
    <w:rsid w:val="00DD7347"/>
    <w:rsid w:val="00DD7782"/>
    <w:rsid w:val="00DE0E5D"/>
    <w:rsid w:val="00DE32D8"/>
    <w:rsid w:val="00DE3984"/>
    <w:rsid w:val="00DE3DF8"/>
    <w:rsid w:val="00DE447F"/>
    <w:rsid w:val="00DE48F0"/>
    <w:rsid w:val="00DE4940"/>
    <w:rsid w:val="00DE4A77"/>
    <w:rsid w:val="00DE54E6"/>
    <w:rsid w:val="00DE587D"/>
    <w:rsid w:val="00DE5903"/>
    <w:rsid w:val="00DE68EE"/>
    <w:rsid w:val="00DE6D24"/>
    <w:rsid w:val="00DE7285"/>
    <w:rsid w:val="00DE7C40"/>
    <w:rsid w:val="00DE7FFC"/>
    <w:rsid w:val="00DF0A54"/>
    <w:rsid w:val="00DF0EA5"/>
    <w:rsid w:val="00DF1041"/>
    <w:rsid w:val="00DF1F1D"/>
    <w:rsid w:val="00DF23A5"/>
    <w:rsid w:val="00DF4787"/>
    <w:rsid w:val="00DF4C6E"/>
    <w:rsid w:val="00DF525A"/>
    <w:rsid w:val="00DF6666"/>
    <w:rsid w:val="00DF745E"/>
    <w:rsid w:val="00DF762E"/>
    <w:rsid w:val="00DF7BD8"/>
    <w:rsid w:val="00E0044E"/>
    <w:rsid w:val="00E00816"/>
    <w:rsid w:val="00E0100B"/>
    <w:rsid w:val="00E0239F"/>
    <w:rsid w:val="00E0267B"/>
    <w:rsid w:val="00E043C2"/>
    <w:rsid w:val="00E04441"/>
    <w:rsid w:val="00E04BF0"/>
    <w:rsid w:val="00E0529E"/>
    <w:rsid w:val="00E05F03"/>
    <w:rsid w:val="00E06370"/>
    <w:rsid w:val="00E06B7B"/>
    <w:rsid w:val="00E06D32"/>
    <w:rsid w:val="00E06E20"/>
    <w:rsid w:val="00E071A2"/>
    <w:rsid w:val="00E0796C"/>
    <w:rsid w:val="00E07CAE"/>
    <w:rsid w:val="00E07DD9"/>
    <w:rsid w:val="00E1026D"/>
    <w:rsid w:val="00E102F8"/>
    <w:rsid w:val="00E11AC6"/>
    <w:rsid w:val="00E12FCF"/>
    <w:rsid w:val="00E13066"/>
    <w:rsid w:val="00E13273"/>
    <w:rsid w:val="00E13379"/>
    <w:rsid w:val="00E139EE"/>
    <w:rsid w:val="00E13E7A"/>
    <w:rsid w:val="00E13F4F"/>
    <w:rsid w:val="00E14822"/>
    <w:rsid w:val="00E14D83"/>
    <w:rsid w:val="00E14FA6"/>
    <w:rsid w:val="00E1536A"/>
    <w:rsid w:val="00E1573D"/>
    <w:rsid w:val="00E15A0D"/>
    <w:rsid w:val="00E16640"/>
    <w:rsid w:val="00E16D31"/>
    <w:rsid w:val="00E1740F"/>
    <w:rsid w:val="00E174FB"/>
    <w:rsid w:val="00E17F00"/>
    <w:rsid w:val="00E200CF"/>
    <w:rsid w:val="00E2097A"/>
    <w:rsid w:val="00E20C05"/>
    <w:rsid w:val="00E20D95"/>
    <w:rsid w:val="00E236CC"/>
    <w:rsid w:val="00E23C62"/>
    <w:rsid w:val="00E24287"/>
    <w:rsid w:val="00E24E32"/>
    <w:rsid w:val="00E30AA6"/>
    <w:rsid w:val="00E30D2C"/>
    <w:rsid w:val="00E31367"/>
    <w:rsid w:val="00E3181C"/>
    <w:rsid w:val="00E3224F"/>
    <w:rsid w:val="00E32BF7"/>
    <w:rsid w:val="00E32EF3"/>
    <w:rsid w:val="00E33E21"/>
    <w:rsid w:val="00E34063"/>
    <w:rsid w:val="00E34BC4"/>
    <w:rsid w:val="00E353E8"/>
    <w:rsid w:val="00E3540C"/>
    <w:rsid w:val="00E35815"/>
    <w:rsid w:val="00E36187"/>
    <w:rsid w:val="00E36332"/>
    <w:rsid w:val="00E36C9B"/>
    <w:rsid w:val="00E370DA"/>
    <w:rsid w:val="00E37638"/>
    <w:rsid w:val="00E37E9D"/>
    <w:rsid w:val="00E37EFA"/>
    <w:rsid w:val="00E41B71"/>
    <w:rsid w:val="00E41CCD"/>
    <w:rsid w:val="00E42555"/>
    <w:rsid w:val="00E42569"/>
    <w:rsid w:val="00E434A0"/>
    <w:rsid w:val="00E44D30"/>
    <w:rsid w:val="00E4597F"/>
    <w:rsid w:val="00E46CB7"/>
    <w:rsid w:val="00E4723D"/>
    <w:rsid w:val="00E473C5"/>
    <w:rsid w:val="00E47FED"/>
    <w:rsid w:val="00E5077C"/>
    <w:rsid w:val="00E50EC8"/>
    <w:rsid w:val="00E5159B"/>
    <w:rsid w:val="00E515C6"/>
    <w:rsid w:val="00E51808"/>
    <w:rsid w:val="00E5205B"/>
    <w:rsid w:val="00E523A1"/>
    <w:rsid w:val="00E52E0D"/>
    <w:rsid w:val="00E52E34"/>
    <w:rsid w:val="00E52FE2"/>
    <w:rsid w:val="00E53633"/>
    <w:rsid w:val="00E54629"/>
    <w:rsid w:val="00E546C3"/>
    <w:rsid w:val="00E54715"/>
    <w:rsid w:val="00E547A4"/>
    <w:rsid w:val="00E54D6B"/>
    <w:rsid w:val="00E54E6F"/>
    <w:rsid w:val="00E551BB"/>
    <w:rsid w:val="00E55338"/>
    <w:rsid w:val="00E56668"/>
    <w:rsid w:val="00E569AF"/>
    <w:rsid w:val="00E5774E"/>
    <w:rsid w:val="00E57C3F"/>
    <w:rsid w:val="00E57EEB"/>
    <w:rsid w:val="00E60318"/>
    <w:rsid w:val="00E60BA8"/>
    <w:rsid w:val="00E61E25"/>
    <w:rsid w:val="00E61E28"/>
    <w:rsid w:val="00E62895"/>
    <w:rsid w:val="00E628E4"/>
    <w:rsid w:val="00E63581"/>
    <w:rsid w:val="00E63D9A"/>
    <w:rsid w:val="00E642B5"/>
    <w:rsid w:val="00E647F7"/>
    <w:rsid w:val="00E65415"/>
    <w:rsid w:val="00E65FF5"/>
    <w:rsid w:val="00E662F1"/>
    <w:rsid w:val="00E66857"/>
    <w:rsid w:val="00E67556"/>
    <w:rsid w:val="00E71933"/>
    <w:rsid w:val="00E7252F"/>
    <w:rsid w:val="00E72D14"/>
    <w:rsid w:val="00E72FE0"/>
    <w:rsid w:val="00E73FC2"/>
    <w:rsid w:val="00E74194"/>
    <w:rsid w:val="00E74481"/>
    <w:rsid w:val="00E74517"/>
    <w:rsid w:val="00E7480C"/>
    <w:rsid w:val="00E755D7"/>
    <w:rsid w:val="00E7566D"/>
    <w:rsid w:val="00E75F6E"/>
    <w:rsid w:val="00E76648"/>
    <w:rsid w:val="00E76E91"/>
    <w:rsid w:val="00E774B4"/>
    <w:rsid w:val="00E776BB"/>
    <w:rsid w:val="00E778F5"/>
    <w:rsid w:val="00E80CE9"/>
    <w:rsid w:val="00E80E7C"/>
    <w:rsid w:val="00E80F50"/>
    <w:rsid w:val="00E81779"/>
    <w:rsid w:val="00E81C41"/>
    <w:rsid w:val="00E8205B"/>
    <w:rsid w:val="00E82444"/>
    <w:rsid w:val="00E8341C"/>
    <w:rsid w:val="00E8602B"/>
    <w:rsid w:val="00E86412"/>
    <w:rsid w:val="00E86B5F"/>
    <w:rsid w:val="00E87087"/>
    <w:rsid w:val="00E87D05"/>
    <w:rsid w:val="00E902AA"/>
    <w:rsid w:val="00E902E2"/>
    <w:rsid w:val="00E90CFF"/>
    <w:rsid w:val="00E916D1"/>
    <w:rsid w:val="00E91F96"/>
    <w:rsid w:val="00E92BB9"/>
    <w:rsid w:val="00E92E99"/>
    <w:rsid w:val="00E9614A"/>
    <w:rsid w:val="00E9652D"/>
    <w:rsid w:val="00E968FD"/>
    <w:rsid w:val="00E96D55"/>
    <w:rsid w:val="00E97993"/>
    <w:rsid w:val="00E979DB"/>
    <w:rsid w:val="00EA0D5D"/>
    <w:rsid w:val="00EA0ED6"/>
    <w:rsid w:val="00EA1192"/>
    <w:rsid w:val="00EA153F"/>
    <w:rsid w:val="00EA2193"/>
    <w:rsid w:val="00EA2788"/>
    <w:rsid w:val="00EA2C29"/>
    <w:rsid w:val="00EA2C6E"/>
    <w:rsid w:val="00EA2FBF"/>
    <w:rsid w:val="00EA3609"/>
    <w:rsid w:val="00EA37A4"/>
    <w:rsid w:val="00EA3A0F"/>
    <w:rsid w:val="00EA43CA"/>
    <w:rsid w:val="00EA4964"/>
    <w:rsid w:val="00EA4F1A"/>
    <w:rsid w:val="00EA7FA0"/>
    <w:rsid w:val="00EB00FA"/>
    <w:rsid w:val="00EB02DE"/>
    <w:rsid w:val="00EB0931"/>
    <w:rsid w:val="00EB0A07"/>
    <w:rsid w:val="00EB1B69"/>
    <w:rsid w:val="00EB1C78"/>
    <w:rsid w:val="00EB1D1B"/>
    <w:rsid w:val="00EB30FE"/>
    <w:rsid w:val="00EB3B46"/>
    <w:rsid w:val="00EB41DF"/>
    <w:rsid w:val="00EB4435"/>
    <w:rsid w:val="00EB4803"/>
    <w:rsid w:val="00EB4F08"/>
    <w:rsid w:val="00EB6375"/>
    <w:rsid w:val="00EB744C"/>
    <w:rsid w:val="00EC007D"/>
    <w:rsid w:val="00EC0A32"/>
    <w:rsid w:val="00EC138E"/>
    <w:rsid w:val="00EC13A9"/>
    <w:rsid w:val="00EC1B01"/>
    <w:rsid w:val="00EC2BC8"/>
    <w:rsid w:val="00EC2E07"/>
    <w:rsid w:val="00EC3D96"/>
    <w:rsid w:val="00EC3E0F"/>
    <w:rsid w:val="00EC43C7"/>
    <w:rsid w:val="00EC465D"/>
    <w:rsid w:val="00EC538E"/>
    <w:rsid w:val="00EC5C89"/>
    <w:rsid w:val="00EC6002"/>
    <w:rsid w:val="00EC66D2"/>
    <w:rsid w:val="00EC67E7"/>
    <w:rsid w:val="00EC7B57"/>
    <w:rsid w:val="00ED02D8"/>
    <w:rsid w:val="00ED0A1B"/>
    <w:rsid w:val="00ED1B8C"/>
    <w:rsid w:val="00ED2096"/>
    <w:rsid w:val="00ED21BC"/>
    <w:rsid w:val="00ED2FEC"/>
    <w:rsid w:val="00ED3B9E"/>
    <w:rsid w:val="00ED3F67"/>
    <w:rsid w:val="00ED440A"/>
    <w:rsid w:val="00ED4B93"/>
    <w:rsid w:val="00ED6431"/>
    <w:rsid w:val="00ED7971"/>
    <w:rsid w:val="00EE0748"/>
    <w:rsid w:val="00EE29A0"/>
    <w:rsid w:val="00EE2CEA"/>
    <w:rsid w:val="00EE2DEE"/>
    <w:rsid w:val="00EE3365"/>
    <w:rsid w:val="00EE48DF"/>
    <w:rsid w:val="00EE4AB3"/>
    <w:rsid w:val="00EE5C79"/>
    <w:rsid w:val="00EE65C9"/>
    <w:rsid w:val="00EE7405"/>
    <w:rsid w:val="00EF033E"/>
    <w:rsid w:val="00EF06EC"/>
    <w:rsid w:val="00EF13F7"/>
    <w:rsid w:val="00EF14FF"/>
    <w:rsid w:val="00EF1E64"/>
    <w:rsid w:val="00EF2BFE"/>
    <w:rsid w:val="00EF2D85"/>
    <w:rsid w:val="00EF30E6"/>
    <w:rsid w:val="00EF402C"/>
    <w:rsid w:val="00EF45E0"/>
    <w:rsid w:val="00EF4C3E"/>
    <w:rsid w:val="00EF4E6F"/>
    <w:rsid w:val="00EF5C82"/>
    <w:rsid w:val="00EF687D"/>
    <w:rsid w:val="00EF7A15"/>
    <w:rsid w:val="00F00A77"/>
    <w:rsid w:val="00F01016"/>
    <w:rsid w:val="00F01F8C"/>
    <w:rsid w:val="00F0318D"/>
    <w:rsid w:val="00F034D0"/>
    <w:rsid w:val="00F035A6"/>
    <w:rsid w:val="00F038BC"/>
    <w:rsid w:val="00F03D9F"/>
    <w:rsid w:val="00F04AD0"/>
    <w:rsid w:val="00F0634E"/>
    <w:rsid w:val="00F07ACB"/>
    <w:rsid w:val="00F10033"/>
    <w:rsid w:val="00F10848"/>
    <w:rsid w:val="00F1085C"/>
    <w:rsid w:val="00F10B68"/>
    <w:rsid w:val="00F11802"/>
    <w:rsid w:val="00F11874"/>
    <w:rsid w:val="00F11F55"/>
    <w:rsid w:val="00F12C83"/>
    <w:rsid w:val="00F12DC8"/>
    <w:rsid w:val="00F12DEC"/>
    <w:rsid w:val="00F13151"/>
    <w:rsid w:val="00F13643"/>
    <w:rsid w:val="00F1376E"/>
    <w:rsid w:val="00F14404"/>
    <w:rsid w:val="00F15523"/>
    <w:rsid w:val="00F15741"/>
    <w:rsid w:val="00F16391"/>
    <w:rsid w:val="00F17520"/>
    <w:rsid w:val="00F2060B"/>
    <w:rsid w:val="00F2062B"/>
    <w:rsid w:val="00F20DEE"/>
    <w:rsid w:val="00F21A18"/>
    <w:rsid w:val="00F21E61"/>
    <w:rsid w:val="00F220EA"/>
    <w:rsid w:val="00F222CD"/>
    <w:rsid w:val="00F23669"/>
    <w:rsid w:val="00F24EA4"/>
    <w:rsid w:val="00F25EBE"/>
    <w:rsid w:val="00F2625A"/>
    <w:rsid w:val="00F27823"/>
    <w:rsid w:val="00F31A03"/>
    <w:rsid w:val="00F320EC"/>
    <w:rsid w:val="00F3283C"/>
    <w:rsid w:val="00F32D0F"/>
    <w:rsid w:val="00F33ADD"/>
    <w:rsid w:val="00F343F0"/>
    <w:rsid w:val="00F34620"/>
    <w:rsid w:val="00F34AAB"/>
    <w:rsid w:val="00F34C17"/>
    <w:rsid w:val="00F34C4D"/>
    <w:rsid w:val="00F350CF"/>
    <w:rsid w:val="00F35582"/>
    <w:rsid w:val="00F357A4"/>
    <w:rsid w:val="00F361BA"/>
    <w:rsid w:val="00F36AB7"/>
    <w:rsid w:val="00F37004"/>
    <w:rsid w:val="00F376A1"/>
    <w:rsid w:val="00F37B8E"/>
    <w:rsid w:val="00F41746"/>
    <w:rsid w:val="00F418D8"/>
    <w:rsid w:val="00F41E79"/>
    <w:rsid w:val="00F421B4"/>
    <w:rsid w:val="00F425ED"/>
    <w:rsid w:val="00F4315F"/>
    <w:rsid w:val="00F4441D"/>
    <w:rsid w:val="00F445F6"/>
    <w:rsid w:val="00F44C76"/>
    <w:rsid w:val="00F4512F"/>
    <w:rsid w:val="00F45763"/>
    <w:rsid w:val="00F45BCF"/>
    <w:rsid w:val="00F45BEA"/>
    <w:rsid w:val="00F45CFE"/>
    <w:rsid w:val="00F4644F"/>
    <w:rsid w:val="00F46877"/>
    <w:rsid w:val="00F47411"/>
    <w:rsid w:val="00F47A89"/>
    <w:rsid w:val="00F47A9A"/>
    <w:rsid w:val="00F47F3E"/>
    <w:rsid w:val="00F506D4"/>
    <w:rsid w:val="00F5080F"/>
    <w:rsid w:val="00F51170"/>
    <w:rsid w:val="00F530E6"/>
    <w:rsid w:val="00F532C7"/>
    <w:rsid w:val="00F5497E"/>
    <w:rsid w:val="00F54EE5"/>
    <w:rsid w:val="00F55358"/>
    <w:rsid w:val="00F5603C"/>
    <w:rsid w:val="00F5605C"/>
    <w:rsid w:val="00F564B9"/>
    <w:rsid w:val="00F57668"/>
    <w:rsid w:val="00F57909"/>
    <w:rsid w:val="00F611C9"/>
    <w:rsid w:val="00F612D6"/>
    <w:rsid w:val="00F61383"/>
    <w:rsid w:val="00F613F4"/>
    <w:rsid w:val="00F61C72"/>
    <w:rsid w:val="00F6280F"/>
    <w:rsid w:val="00F63400"/>
    <w:rsid w:val="00F636C6"/>
    <w:rsid w:val="00F63AD9"/>
    <w:rsid w:val="00F6433D"/>
    <w:rsid w:val="00F65562"/>
    <w:rsid w:val="00F6573E"/>
    <w:rsid w:val="00F65A8D"/>
    <w:rsid w:val="00F662EB"/>
    <w:rsid w:val="00F6705B"/>
    <w:rsid w:val="00F67606"/>
    <w:rsid w:val="00F679FA"/>
    <w:rsid w:val="00F70327"/>
    <w:rsid w:val="00F70FEF"/>
    <w:rsid w:val="00F71441"/>
    <w:rsid w:val="00F716CD"/>
    <w:rsid w:val="00F726D7"/>
    <w:rsid w:val="00F727B0"/>
    <w:rsid w:val="00F72989"/>
    <w:rsid w:val="00F72D6B"/>
    <w:rsid w:val="00F72FA8"/>
    <w:rsid w:val="00F73C39"/>
    <w:rsid w:val="00F74676"/>
    <w:rsid w:val="00F74DB4"/>
    <w:rsid w:val="00F75415"/>
    <w:rsid w:val="00F75601"/>
    <w:rsid w:val="00F75D4C"/>
    <w:rsid w:val="00F769D3"/>
    <w:rsid w:val="00F773F9"/>
    <w:rsid w:val="00F77AE5"/>
    <w:rsid w:val="00F80812"/>
    <w:rsid w:val="00F8101C"/>
    <w:rsid w:val="00F817B9"/>
    <w:rsid w:val="00F8190A"/>
    <w:rsid w:val="00F81CB7"/>
    <w:rsid w:val="00F82280"/>
    <w:rsid w:val="00F8235F"/>
    <w:rsid w:val="00F82384"/>
    <w:rsid w:val="00F82E65"/>
    <w:rsid w:val="00F83A22"/>
    <w:rsid w:val="00F83A38"/>
    <w:rsid w:val="00F83A97"/>
    <w:rsid w:val="00F844F0"/>
    <w:rsid w:val="00F84837"/>
    <w:rsid w:val="00F84895"/>
    <w:rsid w:val="00F84C36"/>
    <w:rsid w:val="00F84E9D"/>
    <w:rsid w:val="00F8659E"/>
    <w:rsid w:val="00F86602"/>
    <w:rsid w:val="00F86830"/>
    <w:rsid w:val="00F86CE4"/>
    <w:rsid w:val="00F86F42"/>
    <w:rsid w:val="00F86F47"/>
    <w:rsid w:val="00F9035F"/>
    <w:rsid w:val="00F90790"/>
    <w:rsid w:val="00F91941"/>
    <w:rsid w:val="00F92E3F"/>
    <w:rsid w:val="00F93329"/>
    <w:rsid w:val="00F938D2"/>
    <w:rsid w:val="00F93940"/>
    <w:rsid w:val="00F93E02"/>
    <w:rsid w:val="00F93FA4"/>
    <w:rsid w:val="00F9415F"/>
    <w:rsid w:val="00F94C8E"/>
    <w:rsid w:val="00F95983"/>
    <w:rsid w:val="00F95F6D"/>
    <w:rsid w:val="00F96389"/>
    <w:rsid w:val="00F9650E"/>
    <w:rsid w:val="00F96521"/>
    <w:rsid w:val="00F96B73"/>
    <w:rsid w:val="00F977C7"/>
    <w:rsid w:val="00FA0890"/>
    <w:rsid w:val="00FA164A"/>
    <w:rsid w:val="00FA28F9"/>
    <w:rsid w:val="00FA3816"/>
    <w:rsid w:val="00FA3F3E"/>
    <w:rsid w:val="00FA3F45"/>
    <w:rsid w:val="00FA4272"/>
    <w:rsid w:val="00FA4780"/>
    <w:rsid w:val="00FA4855"/>
    <w:rsid w:val="00FA4ACD"/>
    <w:rsid w:val="00FA52DA"/>
    <w:rsid w:val="00FA6428"/>
    <w:rsid w:val="00FA7144"/>
    <w:rsid w:val="00FA7184"/>
    <w:rsid w:val="00FA76B8"/>
    <w:rsid w:val="00FB025F"/>
    <w:rsid w:val="00FB0314"/>
    <w:rsid w:val="00FB09AB"/>
    <w:rsid w:val="00FB19B0"/>
    <w:rsid w:val="00FB19C5"/>
    <w:rsid w:val="00FB1D85"/>
    <w:rsid w:val="00FB1D9D"/>
    <w:rsid w:val="00FB2701"/>
    <w:rsid w:val="00FB2D77"/>
    <w:rsid w:val="00FB30DA"/>
    <w:rsid w:val="00FB3304"/>
    <w:rsid w:val="00FB3C01"/>
    <w:rsid w:val="00FB4513"/>
    <w:rsid w:val="00FB46B8"/>
    <w:rsid w:val="00FB4B38"/>
    <w:rsid w:val="00FB54BB"/>
    <w:rsid w:val="00FB5AC0"/>
    <w:rsid w:val="00FB663E"/>
    <w:rsid w:val="00FB6915"/>
    <w:rsid w:val="00FB6C91"/>
    <w:rsid w:val="00FB74E8"/>
    <w:rsid w:val="00FB7503"/>
    <w:rsid w:val="00FB7664"/>
    <w:rsid w:val="00FB7A30"/>
    <w:rsid w:val="00FC0263"/>
    <w:rsid w:val="00FC0348"/>
    <w:rsid w:val="00FC0590"/>
    <w:rsid w:val="00FC0593"/>
    <w:rsid w:val="00FC0FB5"/>
    <w:rsid w:val="00FC0FD8"/>
    <w:rsid w:val="00FC102A"/>
    <w:rsid w:val="00FC124F"/>
    <w:rsid w:val="00FC154C"/>
    <w:rsid w:val="00FC1B1F"/>
    <w:rsid w:val="00FC1DBC"/>
    <w:rsid w:val="00FC2637"/>
    <w:rsid w:val="00FC2819"/>
    <w:rsid w:val="00FC393B"/>
    <w:rsid w:val="00FC39B4"/>
    <w:rsid w:val="00FC3DDA"/>
    <w:rsid w:val="00FC4052"/>
    <w:rsid w:val="00FC5252"/>
    <w:rsid w:val="00FC55C4"/>
    <w:rsid w:val="00FC5B71"/>
    <w:rsid w:val="00FC61F4"/>
    <w:rsid w:val="00FC6356"/>
    <w:rsid w:val="00FC6F83"/>
    <w:rsid w:val="00FC7061"/>
    <w:rsid w:val="00FC7D01"/>
    <w:rsid w:val="00FD0130"/>
    <w:rsid w:val="00FD0373"/>
    <w:rsid w:val="00FD0582"/>
    <w:rsid w:val="00FD0C93"/>
    <w:rsid w:val="00FD1062"/>
    <w:rsid w:val="00FD1149"/>
    <w:rsid w:val="00FD1198"/>
    <w:rsid w:val="00FD173A"/>
    <w:rsid w:val="00FD17CD"/>
    <w:rsid w:val="00FD2589"/>
    <w:rsid w:val="00FD26A4"/>
    <w:rsid w:val="00FD273F"/>
    <w:rsid w:val="00FD3B7A"/>
    <w:rsid w:val="00FD4876"/>
    <w:rsid w:val="00FD49E7"/>
    <w:rsid w:val="00FD5061"/>
    <w:rsid w:val="00FD52A3"/>
    <w:rsid w:val="00FD6241"/>
    <w:rsid w:val="00FD68D4"/>
    <w:rsid w:val="00FD6D23"/>
    <w:rsid w:val="00FE00D8"/>
    <w:rsid w:val="00FE00D9"/>
    <w:rsid w:val="00FE02E5"/>
    <w:rsid w:val="00FE0327"/>
    <w:rsid w:val="00FE1186"/>
    <w:rsid w:val="00FE177A"/>
    <w:rsid w:val="00FE1FF2"/>
    <w:rsid w:val="00FE240A"/>
    <w:rsid w:val="00FE2520"/>
    <w:rsid w:val="00FE3E3C"/>
    <w:rsid w:val="00FE3F32"/>
    <w:rsid w:val="00FE43E7"/>
    <w:rsid w:val="00FE4B66"/>
    <w:rsid w:val="00FE4C65"/>
    <w:rsid w:val="00FE4F6E"/>
    <w:rsid w:val="00FE583F"/>
    <w:rsid w:val="00FE5CC4"/>
    <w:rsid w:val="00FE5F95"/>
    <w:rsid w:val="00FE6A45"/>
    <w:rsid w:val="00FE6A9A"/>
    <w:rsid w:val="00FE6B13"/>
    <w:rsid w:val="00FE707A"/>
    <w:rsid w:val="00FE7575"/>
    <w:rsid w:val="00FE77DD"/>
    <w:rsid w:val="00FF0DD2"/>
    <w:rsid w:val="00FF1070"/>
    <w:rsid w:val="00FF13E2"/>
    <w:rsid w:val="00FF1845"/>
    <w:rsid w:val="00FF2000"/>
    <w:rsid w:val="00FF2237"/>
    <w:rsid w:val="00FF2972"/>
    <w:rsid w:val="00FF3386"/>
    <w:rsid w:val="00FF4236"/>
    <w:rsid w:val="00FF4953"/>
    <w:rsid w:val="00FF590E"/>
    <w:rsid w:val="00FF5FA3"/>
    <w:rsid w:val="00FF5FCE"/>
    <w:rsid w:val="00FF6177"/>
    <w:rsid w:val="00FF6564"/>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61C268"/>
  <w15:chartTrackingRefBased/>
  <w15:docId w15:val="{3E577257-C817-4850-9C17-CC44DDA2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1A5"/>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locked/>
    <w:rsid w:val="002419F3"/>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customStyle="1" w:styleId="ListParagraph1">
    <w:name w:val="List Paragraph1"/>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ListParagraph">
    <w:name w:val="List Paragraph"/>
    <w:basedOn w:val="Normal"/>
    <w:uiPriority w:val="34"/>
    <w:qFormat/>
    <w:rsid w:val="0090175C"/>
    <w:pPr>
      <w:ind w:left="720"/>
      <w:contextualSpacing/>
    </w:pPr>
    <w:rPr>
      <w:lang w:val="en-GB" w:eastAsia="en-US"/>
    </w:rPr>
  </w:style>
  <w:style w:type="paragraph" w:styleId="BodyText3">
    <w:name w:val="Body Text 3"/>
    <w:basedOn w:val="Normal"/>
    <w:rsid w:val="00C66658"/>
    <w:pPr>
      <w:spacing w:after="120"/>
    </w:pPr>
    <w:rPr>
      <w:sz w:val="16"/>
      <w:szCs w:val="16"/>
    </w:rPr>
  </w:style>
  <w:style w:type="paragraph" w:styleId="NoSpacing">
    <w:name w:val="No Spacing"/>
    <w:uiPriority w:val="1"/>
    <w:qFormat/>
    <w:rsid w:val="00CA5F8C"/>
    <w:rPr>
      <w:sz w:val="24"/>
      <w:szCs w:val="24"/>
    </w:rPr>
  </w:style>
  <w:style w:type="character" w:customStyle="1" w:styleId="Heading2Char">
    <w:name w:val="Heading 2 Char"/>
    <w:link w:val="Heading2"/>
    <w:rsid w:val="002419F3"/>
    <w:rPr>
      <w:rFonts w:ascii="Arial" w:hAnsi="Arial" w:cs="Arial"/>
      <w:b/>
      <w:bCs/>
      <w:i/>
      <w:iCs/>
      <w:sz w:val="28"/>
      <w:szCs w:val="28"/>
    </w:rPr>
  </w:style>
  <w:style w:type="paragraph" w:styleId="PlainText">
    <w:name w:val="Plain Text"/>
    <w:basedOn w:val="Normal"/>
    <w:link w:val="PlainTextChar"/>
    <w:uiPriority w:val="99"/>
    <w:unhideWhenUsed/>
    <w:rsid w:val="0086488C"/>
    <w:rPr>
      <w:rFonts w:eastAsia="Calibri"/>
      <w:lang w:val="en-US" w:eastAsia="en-US"/>
    </w:rPr>
  </w:style>
  <w:style w:type="character" w:customStyle="1" w:styleId="PlainTextChar">
    <w:name w:val="Plain Text Char"/>
    <w:link w:val="PlainText"/>
    <w:uiPriority w:val="99"/>
    <w:rsid w:val="0086488C"/>
    <w:rPr>
      <w:rFonts w:eastAsia="Calibri"/>
      <w:sz w:val="24"/>
      <w:szCs w:val="24"/>
      <w:lang w:val="en-US" w:eastAsia="en-US"/>
    </w:rPr>
  </w:style>
  <w:style w:type="paragraph" w:styleId="BodyText">
    <w:name w:val="Body Text"/>
    <w:basedOn w:val="Normal"/>
    <w:link w:val="BodyTextChar"/>
    <w:uiPriority w:val="99"/>
    <w:unhideWhenUsed/>
    <w:rsid w:val="00C40029"/>
    <w:pPr>
      <w:spacing w:after="120"/>
    </w:pPr>
  </w:style>
  <w:style w:type="character" w:customStyle="1" w:styleId="BodyTextChar">
    <w:name w:val="Body Text Char"/>
    <w:link w:val="BodyText"/>
    <w:uiPriority w:val="99"/>
    <w:rsid w:val="00C40029"/>
    <w:rPr>
      <w:sz w:val="24"/>
      <w:szCs w:val="24"/>
    </w:rPr>
  </w:style>
  <w:style w:type="paragraph" w:customStyle="1" w:styleId="ListNumber1">
    <w:name w:val="List Number 1"/>
    <w:basedOn w:val="Normal"/>
    <w:rsid w:val="00070046"/>
    <w:pPr>
      <w:numPr>
        <w:numId w:val="1"/>
      </w:numPr>
      <w:spacing w:before="120" w:after="120"/>
      <w:jc w:val="both"/>
    </w:pPr>
    <w:rPr>
      <w:lang w:eastAsia="de-DE"/>
    </w:rPr>
  </w:style>
  <w:style w:type="paragraph" w:customStyle="1" w:styleId="ListNumber1Level2">
    <w:name w:val="List Number 1 (Level 2)"/>
    <w:basedOn w:val="Normal"/>
    <w:rsid w:val="00070046"/>
    <w:pPr>
      <w:numPr>
        <w:ilvl w:val="1"/>
        <w:numId w:val="1"/>
      </w:numPr>
      <w:spacing w:before="120" w:after="120"/>
      <w:jc w:val="both"/>
    </w:pPr>
    <w:rPr>
      <w:lang w:eastAsia="de-DE"/>
    </w:rPr>
  </w:style>
  <w:style w:type="paragraph" w:customStyle="1" w:styleId="ListNumber1Level3">
    <w:name w:val="List Number 1 (Level 3)"/>
    <w:basedOn w:val="Normal"/>
    <w:rsid w:val="00070046"/>
    <w:pPr>
      <w:numPr>
        <w:ilvl w:val="2"/>
        <w:numId w:val="1"/>
      </w:numPr>
      <w:spacing w:before="120" w:after="120"/>
      <w:jc w:val="both"/>
    </w:pPr>
    <w:rPr>
      <w:lang w:eastAsia="de-DE"/>
    </w:rPr>
  </w:style>
  <w:style w:type="paragraph" w:customStyle="1" w:styleId="ListNumber1Level4">
    <w:name w:val="List Number 1 (Level 4)"/>
    <w:basedOn w:val="Normal"/>
    <w:rsid w:val="00070046"/>
    <w:pPr>
      <w:numPr>
        <w:ilvl w:val="3"/>
        <w:numId w:val="1"/>
      </w:numPr>
      <w:spacing w:before="120" w:after="120"/>
      <w:jc w:val="both"/>
    </w:pPr>
    <w:rPr>
      <w:lang w:eastAsia="de-DE"/>
    </w:rPr>
  </w:style>
  <w:style w:type="paragraph" w:styleId="DocumentMap">
    <w:name w:val="Document Map"/>
    <w:basedOn w:val="Normal"/>
    <w:semiHidden/>
    <w:rsid w:val="00481B0D"/>
    <w:pPr>
      <w:shd w:val="clear" w:color="auto" w:fill="000080"/>
    </w:pPr>
    <w:rPr>
      <w:rFonts w:ascii="Tahoma" w:hAnsi="Tahoma" w:cs="Tahoma"/>
      <w:sz w:val="20"/>
      <w:szCs w:val="20"/>
    </w:rPr>
  </w:style>
  <w:style w:type="paragraph" w:styleId="BodyTextIndent">
    <w:name w:val="Body Text Indent"/>
    <w:basedOn w:val="Normal"/>
    <w:rsid w:val="00EC13A9"/>
    <w:pPr>
      <w:spacing w:after="120"/>
      <w:ind w:left="283"/>
    </w:pPr>
  </w:style>
  <w:style w:type="paragraph" w:customStyle="1" w:styleId="msolistparagraph0">
    <w:name w:val="msolistparagraph"/>
    <w:basedOn w:val="Normal"/>
    <w:rsid w:val="00254A5F"/>
    <w:pPr>
      <w:spacing w:before="100" w:beforeAutospacing="1" w:after="100" w:afterAutospacing="1"/>
    </w:pPr>
  </w:style>
  <w:style w:type="character" w:customStyle="1" w:styleId="c3">
    <w:name w:val="c3"/>
    <w:rsid w:val="00191EBF"/>
  </w:style>
  <w:style w:type="paragraph" w:customStyle="1" w:styleId="c6">
    <w:name w:val="c6"/>
    <w:basedOn w:val="Normal"/>
    <w:rsid w:val="00191EBF"/>
    <w:pPr>
      <w:spacing w:before="100" w:beforeAutospacing="1" w:after="100" w:afterAutospacing="1"/>
    </w:pPr>
    <w:rPr>
      <w:rFonts w:eastAsia="Calibri"/>
    </w:rPr>
  </w:style>
  <w:style w:type="character" w:customStyle="1" w:styleId="c5">
    <w:name w:val="c5"/>
    <w:rsid w:val="00191EBF"/>
  </w:style>
  <w:style w:type="paragraph" w:customStyle="1" w:styleId="tv2131">
    <w:name w:val="tv2131"/>
    <w:basedOn w:val="Normal"/>
    <w:rsid w:val="00AA2996"/>
    <w:pPr>
      <w:spacing w:before="240" w:line="360" w:lineRule="auto"/>
      <w:ind w:firstLine="300"/>
      <w:jc w:val="both"/>
    </w:pPr>
    <w:rPr>
      <w:rFonts w:ascii="Verdana" w:hAnsi="Verdana"/>
      <w:sz w:val="18"/>
      <w:szCs w:val="18"/>
    </w:rPr>
  </w:style>
  <w:style w:type="paragraph" w:customStyle="1" w:styleId="tv2132">
    <w:name w:val="tv2132"/>
    <w:basedOn w:val="Normal"/>
    <w:rsid w:val="004A39AC"/>
    <w:pPr>
      <w:spacing w:line="360" w:lineRule="auto"/>
      <w:ind w:firstLine="300"/>
    </w:pPr>
    <w:rPr>
      <w:color w:val="414142"/>
      <w:sz w:val="20"/>
      <w:szCs w:val="20"/>
    </w:rPr>
  </w:style>
  <w:style w:type="paragraph" w:customStyle="1" w:styleId="c2">
    <w:name w:val="c2"/>
    <w:basedOn w:val="Normal"/>
    <w:rsid w:val="007C6EA8"/>
    <w:pPr>
      <w:spacing w:before="100" w:beforeAutospacing="1" w:after="100" w:afterAutospacing="1"/>
    </w:pPr>
    <w:rPr>
      <w:color w:val="000000"/>
    </w:rPr>
  </w:style>
  <w:style w:type="character" w:customStyle="1" w:styleId="c1">
    <w:name w:val="c1"/>
    <w:rsid w:val="007C6EA8"/>
  </w:style>
  <w:style w:type="paragraph" w:customStyle="1" w:styleId="CM4">
    <w:name w:val="CM4"/>
    <w:basedOn w:val="Normal"/>
    <w:next w:val="Normal"/>
    <w:uiPriority w:val="99"/>
    <w:rsid w:val="00FE1FF2"/>
    <w:pPr>
      <w:autoSpaceDE w:val="0"/>
      <w:autoSpaceDN w:val="0"/>
      <w:adjustRightInd w:val="0"/>
    </w:pPr>
  </w:style>
  <w:style w:type="character" w:customStyle="1" w:styleId="apple-converted-space">
    <w:name w:val="apple-converted-space"/>
    <w:rsid w:val="007C5AC0"/>
  </w:style>
  <w:style w:type="paragraph" w:styleId="FootnoteText">
    <w:name w:val="footnote text"/>
    <w:aliases w:val="fn,Geneva 9,Font: Geneva 9,Boston 10,f,ft,Fotnotstext Char,ft Char,single space,FOOTNOTES,ADB,single space1,footnote text1,FOOTNOTES1,fn1,ADB1,single space2,footnote text2,FOOTNOTES2,fn2,ADB2,single space3"/>
    <w:basedOn w:val="Normal"/>
    <w:link w:val="FootnoteTextChar"/>
    <w:uiPriority w:val="99"/>
    <w:unhideWhenUsed/>
    <w:rsid w:val="003839E5"/>
    <w:rPr>
      <w:sz w:val="20"/>
      <w:szCs w:val="20"/>
    </w:rPr>
  </w:style>
  <w:style w:type="character" w:customStyle="1" w:styleId="FootnoteTextChar">
    <w:name w:val="Footnote Text Char"/>
    <w:aliases w:val="fn Char1,Geneva 9 Char1,Font: Geneva 9 Char1,Boston 10 Char1,f Char1,ft Char2,Fotnotstext Char Char1,ft Char Char1,single space Char1,FOOTNOTES Char1,ADB Char1,single space1 Char1,footnote text1 Char1,FOOTNOTES1 Char1,fn1 Char1"/>
    <w:basedOn w:val="DefaultParagraphFont"/>
    <w:link w:val="FootnoteText"/>
    <w:uiPriority w:val="99"/>
    <w:rsid w:val="003839E5"/>
  </w:style>
  <w:style w:type="character" w:styleId="FootnoteReference">
    <w:name w:val="footnote reference"/>
    <w:aliases w:val="SUPERS,Footnote reference number,Footnote symbol,note TESI,-E Fußnotenzeichen,number,Footnote,Footnote Reference Superscript,BVI fnr,Footnote symboFußnotenzeichen,Footnote sign,EN Footnote Reference,Times 10 Point,Exposant 3 Point,fr"/>
    <w:uiPriority w:val="99"/>
    <w:unhideWhenUsed/>
    <w:rsid w:val="003839E5"/>
    <w:rPr>
      <w:vertAlign w:val="superscript"/>
    </w:rPr>
  </w:style>
  <w:style w:type="paragraph" w:customStyle="1" w:styleId="doc-ti">
    <w:name w:val="doc-ti"/>
    <w:basedOn w:val="Normal"/>
    <w:rsid w:val="00BF5EDD"/>
    <w:pPr>
      <w:spacing w:before="100" w:beforeAutospacing="1" w:after="100" w:afterAutospacing="1"/>
    </w:pPr>
  </w:style>
  <w:style w:type="paragraph" w:customStyle="1" w:styleId="no-doc-c">
    <w:name w:val="no-doc-c"/>
    <w:basedOn w:val="Normal"/>
    <w:rsid w:val="00BF5EDD"/>
    <w:pPr>
      <w:spacing w:before="100" w:beforeAutospacing="1" w:after="100" w:afterAutospacing="1"/>
    </w:pPr>
  </w:style>
  <w:style w:type="character" w:customStyle="1" w:styleId="italic">
    <w:name w:val="italic"/>
    <w:rsid w:val="006D7411"/>
  </w:style>
  <w:style w:type="paragraph" w:customStyle="1" w:styleId="tvhtml">
    <w:name w:val="tv_html"/>
    <w:basedOn w:val="Normal"/>
    <w:rsid w:val="00AA58F6"/>
    <w:pPr>
      <w:spacing w:before="100" w:beforeAutospacing="1" w:after="100" w:afterAutospacing="1"/>
    </w:pPr>
  </w:style>
  <w:style w:type="paragraph" w:customStyle="1" w:styleId="Normal1">
    <w:name w:val="Normal1"/>
    <w:basedOn w:val="Normal"/>
    <w:rsid w:val="008B4DFA"/>
    <w:pPr>
      <w:spacing w:before="100" w:beforeAutospacing="1" w:after="100" w:afterAutospacing="1"/>
    </w:pPr>
  </w:style>
  <w:style w:type="paragraph" w:customStyle="1" w:styleId="normal0">
    <w:name w:val="normal"/>
    <w:basedOn w:val="Normal"/>
    <w:rsid w:val="001B495A"/>
    <w:pPr>
      <w:spacing w:before="100" w:beforeAutospacing="1" w:after="100" w:afterAutospacing="1"/>
    </w:pPr>
  </w:style>
  <w:style w:type="character" w:customStyle="1" w:styleId="bold">
    <w:name w:val="bold"/>
    <w:rsid w:val="004431B2"/>
    <w:rPr>
      <w:b/>
      <w:bCs/>
    </w:rPr>
  </w:style>
  <w:style w:type="paragraph" w:customStyle="1" w:styleId="paragraph">
    <w:name w:val="paragraph"/>
    <w:basedOn w:val="Normal"/>
    <w:rsid w:val="00FA3816"/>
    <w:pPr>
      <w:spacing w:before="100" w:beforeAutospacing="1" w:after="100" w:afterAutospacing="1"/>
    </w:pPr>
    <w:rPr>
      <w:rFonts w:ascii="Calibri" w:eastAsia="Calibri" w:hAnsi="Calibri" w:cs="Calibri"/>
      <w:sz w:val="22"/>
      <w:szCs w:val="22"/>
    </w:rPr>
  </w:style>
  <w:style w:type="character" w:customStyle="1" w:styleId="normaltextrun">
    <w:name w:val="normaltextrun"/>
    <w:rsid w:val="00FA3816"/>
  </w:style>
  <w:style w:type="character" w:customStyle="1" w:styleId="eop">
    <w:name w:val="eop"/>
    <w:rsid w:val="00FA3816"/>
  </w:style>
  <w:style w:type="character" w:customStyle="1" w:styleId="spelle">
    <w:name w:val="spelle"/>
    <w:rsid w:val="008D3222"/>
  </w:style>
  <w:style w:type="paragraph" w:customStyle="1" w:styleId="tv213">
    <w:name w:val="tv213"/>
    <w:basedOn w:val="Normal"/>
    <w:rsid w:val="00FB7A30"/>
    <w:pPr>
      <w:spacing w:before="100" w:beforeAutospacing="1" w:after="100" w:afterAutospacing="1"/>
    </w:pPr>
  </w:style>
  <w:style w:type="paragraph" w:styleId="Revision">
    <w:name w:val="Revision"/>
    <w:hidden/>
    <w:uiPriority w:val="99"/>
    <w:semiHidden/>
    <w:rsid w:val="00876953"/>
    <w:rPr>
      <w:sz w:val="24"/>
      <w:szCs w:val="24"/>
    </w:rPr>
  </w:style>
  <w:style w:type="paragraph" w:customStyle="1" w:styleId="Default">
    <w:name w:val="Default"/>
    <w:rsid w:val="00C32101"/>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7674">
      <w:bodyDiv w:val="1"/>
      <w:marLeft w:val="0"/>
      <w:marRight w:val="0"/>
      <w:marTop w:val="0"/>
      <w:marBottom w:val="0"/>
      <w:divBdr>
        <w:top w:val="none" w:sz="0" w:space="0" w:color="auto"/>
        <w:left w:val="none" w:sz="0" w:space="0" w:color="auto"/>
        <w:bottom w:val="none" w:sz="0" w:space="0" w:color="auto"/>
        <w:right w:val="none" w:sz="0" w:space="0" w:color="auto"/>
      </w:divBdr>
    </w:div>
    <w:div w:id="51857404">
      <w:bodyDiv w:val="1"/>
      <w:marLeft w:val="60"/>
      <w:marRight w:val="60"/>
      <w:marTop w:val="120"/>
      <w:marBottom w:val="120"/>
      <w:divBdr>
        <w:top w:val="none" w:sz="0" w:space="0" w:color="auto"/>
        <w:left w:val="none" w:sz="0" w:space="0" w:color="auto"/>
        <w:bottom w:val="none" w:sz="0" w:space="0" w:color="auto"/>
        <w:right w:val="none" w:sz="0" w:space="0" w:color="auto"/>
      </w:divBdr>
      <w:divsChild>
        <w:div w:id="1445150204">
          <w:marLeft w:val="0"/>
          <w:marRight w:val="0"/>
          <w:marTop w:val="240"/>
          <w:marBottom w:val="0"/>
          <w:divBdr>
            <w:top w:val="none" w:sz="0" w:space="0" w:color="auto"/>
            <w:left w:val="none" w:sz="0" w:space="0" w:color="auto"/>
            <w:bottom w:val="none" w:sz="0" w:space="0" w:color="auto"/>
            <w:right w:val="none" w:sz="0" w:space="0" w:color="auto"/>
          </w:divBdr>
        </w:div>
        <w:div w:id="1881045193">
          <w:marLeft w:val="0"/>
          <w:marRight w:val="0"/>
          <w:marTop w:val="240"/>
          <w:marBottom w:val="0"/>
          <w:divBdr>
            <w:top w:val="none" w:sz="0" w:space="0" w:color="auto"/>
            <w:left w:val="none" w:sz="0" w:space="0" w:color="auto"/>
            <w:bottom w:val="none" w:sz="0" w:space="0" w:color="auto"/>
            <w:right w:val="none" w:sz="0" w:space="0" w:color="auto"/>
          </w:divBdr>
        </w:div>
      </w:divsChild>
    </w:div>
    <w:div w:id="96294463">
      <w:bodyDiv w:val="1"/>
      <w:marLeft w:val="0"/>
      <w:marRight w:val="0"/>
      <w:marTop w:val="0"/>
      <w:marBottom w:val="0"/>
      <w:divBdr>
        <w:top w:val="none" w:sz="0" w:space="0" w:color="auto"/>
        <w:left w:val="none" w:sz="0" w:space="0" w:color="auto"/>
        <w:bottom w:val="none" w:sz="0" w:space="0" w:color="auto"/>
        <w:right w:val="none" w:sz="0" w:space="0" w:color="auto"/>
      </w:divBdr>
    </w:div>
    <w:div w:id="115612074">
      <w:bodyDiv w:val="1"/>
      <w:marLeft w:val="0"/>
      <w:marRight w:val="0"/>
      <w:marTop w:val="0"/>
      <w:marBottom w:val="0"/>
      <w:divBdr>
        <w:top w:val="none" w:sz="0" w:space="0" w:color="auto"/>
        <w:left w:val="none" w:sz="0" w:space="0" w:color="auto"/>
        <w:bottom w:val="none" w:sz="0" w:space="0" w:color="auto"/>
        <w:right w:val="none" w:sz="0" w:space="0" w:color="auto"/>
      </w:divBdr>
    </w:div>
    <w:div w:id="155001252">
      <w:bodyDiv w:val="1"/>
      <w:marLeft w:val="0"/>
      <w:marRight w:val="0"/>
      <w:marTop w:val="0"/>
      <w:marBottom w:val="0"/>
      <w:divBdr>
        <w:top w:val="none" w:sz="0" w:space="0" w:color="auto"/>
        <w:left w:val="none" w:sz="0" w:space="0" w:color="auto"/>
        <w:bottom w:val="none" w:sz="0" w:space="0" w:color="auto"/>
        <w:right w:val="none" w:sz="0" w:space="0" w:color="auto"/>
      </w:divBdr>
    </w:div>
    <w:div w:id="185487443">
      <w:bodyDiv w:val="1"/>
      <w:marLeft w:val="0"/>
      <w:marRight w:val="0"/>
      <w:marTop w:val="0"/>
      <w:marBottom w:val="0"/>
      <w:divBdr>
        <w:top w:val="none" w:sz="0" w:space="0" w:color="auto"/>
        <w:left w:val="none" w:sz="0" w:space="0" w:color="auto"/>
        <w:bottom w:val="none" w:sz="0" w:space="0" w:color="auto"/>
        <w:right w:val="none" w:sz="0" w:space="0" w:color="auto"/>
      </w:divBdr>
    </w:div>
    <w:div w:id="207307132">
      <w:bodyDiv w:val="1"/>
      <w:marLeft w:val="0"/>
      <w:marRight w:val="0"/>
      <w:marTop w:val="0"/>
      <w:marBottom w:val="0"/>
      <w:divBdr>
        <w:top w:val="none" w:sz="0" w:space="0" w:color="auto"/>
        <w:left w:val="none" w:sz="0" w:space="0" w:color="auto"/>
        <w:bottom w:val="none" w:sz="0" w:space="0" w:color="auto"/>
        <w:right w:val="none" w:sz="0" w:space="0" w:color="auto"/>
      </w:divBdr>
    </w:div>
    <w:div w:id="251359176">
      <w:bodyDiv w:val="1"/>
      <w:marLeft w:val="0"/>
      <w:marRight w:val="0"/>
      <w:marTop w:val="0"/>
      <w:marBottom w:val="0"/>
      <w:divBdr>
        <w:top w:val="none" w:sz="0" w:space="0" w:color="auto"/>
        <w:left w:val="none" w:sz="0" w:space="0" w:color="auto"/>
        <w:bottom w:val="none" w:sz="0" w:space="0" w:color="auto"/>
        <w:right w:val="none" w:sz="0" w:space="0" w:color="auto"/>
      </w:divBdr>
    </w:div>
    <w:div w:id="297684144">
      <w:bodyDiv w:val="1"/>
      <w:marLeft w:val="0"/>
      <w:marRight w:val="0"/>
      <w:marTop w:val="0"/>
      <w:marBottom w:val="0"/>
      <w:divBdr>
        <w:top w:val="none" w:sz="0" w:space="0" w:color="auto"/>
        <w:left w:val="none" w:sz="0" w:space="0" w:color="auto"/>
        <w:bottom w:val="none" w:sz="0" w:space="0" w:color="auto"/>
        <w:right w:val="none" w:sz="0" w:space="0" w:color="auto"/>
      </w:divBdr>
    </w:div>
    <w:div w:id="308680767">
      <w:bodyDiv w:val="1"/>
      <w:marLeft w:val="0"/>
      <w:marRight w:val="0"/>
      <w:marTop w:val="0"/>
      <w:marBottom w:val="0"/>
      <w:divBdr>
        <w:top w:val="none" w:sz="0" w:space="0" w:color="auto"/>
        <w:left w:val="none" w:sz="0" w:space="0" w:color="auto"/>
        <w:bottom w:val="none" w:sz="0" w:space="0" w:color="auto"/>
        <w:right w:val="none" w:sz="0" w:space="0" w:color="auto"/>
      </w:divBdr>
    </w:div>
    <w:div w:id="345602331">
      <w:bodyDiv w:val="1"/>
      <w:marLeft w:val="0"/>
      <w:marRight w:val="0"/>
      <w:marTop w:val="0"/>
      <w:marBottom w:val="0"/>
      <w:divBdr>
        <w:top w:val="none" w:sz="0" w:space="0" w:color="auto"/>
        <w:left w:val="none" w:sz="0" w:space="0" w:color="auto"/>
        <w:bottom w:val="none" w:sz="0" w:space="0" w:color="auto"/>
        <w:right w:val="none" w:sz="0" w:space="0" w:color="auto"/>
      </w:divBdr>
    </w:div>
    <w:div w:id="394864440">
      <w:bodyDiv w:val="1"/>
      <w:marLeft w:val="0"/>
      <w:marRight w:val="0"/>
      <w:marTop w:val="0"/>
      <w:marBottom w:val="0"/>
      <w:divBdr>
        <w:top w:val="none" w:sz="0" w:space="0" w:color="auto"/>
        <w:left w:val="none" w:sz="0" w:space="0" w:color="auto"/>
        <w:bottom w:val="none" w:sz="0" w:space="0" w:color="auto"/>
        <w:right w:val="none" w:sz="0" w:space="0" w:color="auto"/>
      </w:divBdr>
      <w:divsChild>
        <w:div w:id="1506630916">
          <w:marLeft w:val="0"/>
          <w:marRight w:val="0"/>
          <w:marTop w:val="0"/>
          <w:marBottom w:val="0"/>
          <w:divBdr>
            <w:top w:val="none" w:sz="0" w:space="0" w:color="auto"/>
            <w:left w:val="none" w:sz="0" w:space="0" w:color="auto"/>
            <w:bottom w:val="none" w:sz="0" w:space="0" w:color="auto"/>
            <w:right w:val="none" w:sz="0" w:space="0" w:color="auto"/>
          </w:divBdr>
        </w:div>
      </w:divsChild>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67213398">
      <w:bodyDiv w:val="1"/>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11912936">
      <w:bodyDiv w:val="1"/>
      <w:marLeft w:val="0"/>
      <w:marRight w:val="0"/>
      <w:marTop w:val="0"/>
      <w:marBottom w:val="0"/>
      <w:divBdr>
        <w:top w:val="none" w:sz="0" w:space="0" w:color="auto"/>
        <w:left w:val="none" w:sz="0" w:space="0" w:color="auto"/>
        <w:bottom w:val="none" w:sz="0" w:space="0" w:color="auto"/>
        <w:right w:val="none" w:sz="0" w:space="0" w:color="auto"/>
      </w:divBdr>
    </w:div>
    <w:div w:id="583956233">
      <w:bodyDiv w:val="1"/>
      <w:marLeft w:val="0"/>
      <w:marRight w:val="0"/>
      <w:marTop w:val="0"/>
      <w:marBottom w:val="0"/>
      <w:divBdr>
        <w:top w:val="none" w:sz="0" w:space="0" w:color="auto"/>
        <w:left w:val="none" w:sz="0" w:space="0" w:color="auto"/>
        <w:bottom w:val="none" w:sz="0" w:space="0" w:color="auto"/>
        <w:right w:val="none" w:sz="0" w:space="0" w:color="auto"/>
      </w:divBdr>
    </w:div>
    <w:div w:id="620498781">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65281208">
      <w:bodyDiv w:val="1"/>
      <w:marLeft w:val="0"/>
      <w:marRight w:val="0"/>
      <w:marTop w:val="0"/>
      <w:marBottom w:val="0"/>
      <w:divBdr>
        <w:top w:val="none" w:sz="0" w:space="0" w:color="auto"/>
        <w:left w:val="none" w:sz="0" w:space="0" w:color="auto"/>
        <w:bottom w:val="none" w:sz="0" w:space="0" w:color="auto"/>
        <w:right w:val="none" w:sz="0" w:space="0" w:color="auto"/>
      </w:divBdr>
    </w:div>
    <w:div w:id="669410495">
      <w:bodyDiv w:val="1"/>
      <w:marLeft w:val="0"/>
      <w:marRight w:val="0"/>
      <w:marTop w:val="0"/>
      <w:marBottom w:val="0"/>
      <w:divBdr>
        <w:top w:val="none" w:sz="0" w:space="0" w:color="auto"/>
        <w:left w:val="none" w:sz="0" w:space="0" w:color="auto"/>
        <w:bottom w:val="none" w:sz="0" w:space="0" w:color="auto"/>
        <w:right w:val="none" w:sz="0" w:space="0" w:color="auto"/>
      </w:divBdr>
    </w:div>
    <w:div w:id="691685714">
      <w:bodyDiv w:val="1"/>
      <w:marLeft w:val="0"/>
      <w:marRight w:val="0"/>
      <w:marTop w:val="0"/>
      <w:marBottom w:val="0"/>
      <w:divBdr>
        <w:top w:val="none" w:sz="0" w:space="0" w:color="auto"/>
        <w:left w:val="none" w:sz="0" w:space="0" w:color="auto"/>
        <w:bottom w:val="none" w:sz="0" w:space="0" w:color="auto"/>
        <w:right w:val="none" w:sz="0" w:space="0" w:color="auto"/>
      </w:divBdr>
    </w:div>
    <w:div w:id="707294020">
      <w:bodyDiv w:val="1"/>
      <w:marLeft w:val="0"/>
      <w:marRight w:val="0"/>
      <w:marTop w:val="0"/>
      <w:marBottom w:val="0"/>
      <w:divBdr>
        <w:top w:val="none" w:sz="0" w:space="0" w:color="auto"/>
        <w:left w:val="none" w:sz="0" w:space="0" w:color="auto"/>
        <w:bottom w:val="none" w:sz="0" w:space="0" w:color="auto"/>
        <w:right w:val="none" w:sz="0" w:space="0" w:color="auto"/>
      </w:divBdr>
    </w:div>
    <w:div w:id="710691400">
      <w:bodyDiv w:val="1"/>
      <w:marLeft w:val="0"/>
      <w:marRight w:val="0"/>
      <w:marTop w:val="0"/>
      <w:marBottom w:val="0"/>
      <w:divBdr>
        <w:top w:val="none" w:sz="0" w:space="0" w:color="auto"/>
        <w:left w:val="none" w:sz="0" w:space="0" w:color="auto"/>
        <w:bottom w:val="none" w:sz="0" w:space="0" w:color="auto"/>
        <w:right w:val="none" w:sz="0" w:space="0" w:color="auto"/>
      </w:divBdr>
    </w:div>
    <w:div w:id="768357427">
      <w:bodyDiv w:val="1"/>
      <w:marLeft w:val="0"/>
      <w:marRight w:val="0"/>
      <w:marTop w:val="0"/>
      <w:marBottom w:val="0"/>
      <w:divBdr>
        <w:top w:val="none" w:sz="0" w:space="0" w:color="auto"/>
        <w:left w:val="none" w:sz="0" w:space="0" w:color="auto"/>
        <w:bottom w:val="none" w:sz="0" w:space="0" w:color="auto"/>
        <w:right w:val="none" w:sz="0" w:space="0" w:color="auto"/>
      </w:divBdr>
    </w:div>
    <w:div w:id="789595953">
      <w:bodyDiv w:val="1"/>
      <w:marLeft w:val="45"/>
      <w:marRight w:val="45"/>
      <w:marTop w:val="90"/>
      <w:marBottom w:val="90"/>
      <w:divBdr>
        <w:top w:val="none" w:sz="0" w:space="0" w:color="auto"/>
        <w:left w:val="none" w:sz="0" w:space="0" w:color="auto"/>
        <w:bottom w:val="none" w:sz="0" w:space="0" w:color="auto"/>
        <w:right w:val="none" w:sz="0" w:space="0" w:color="auto"/>
      </w:divBdr>
      <w:divsChild>
        <w:div w:id="466558415">
          <w:marLeft w:val="0"/>
          <w:marRight w:val="0"/>
          <w:marTop w:val="0"/>
          <w:marBottom w:val="567"/>
          <w:divBdr>
            <w:top w:val="none" w:sz="0" w:space="0" w:color="auto"/>
            <w:left w:val="none" w:sz="0" w:space="0" w:color="auto"/>
            <w:bottom w:val="none" w:sz="0" w:space="0" w:color="auto"/>
            <w:right w:val="none" w:sz="0" w:space="0" w:color="auto"/>
          </w:divBdr>
        </w:div>
      </w:divsChild>
    </w:div>
    <w:div w:id="836965209">
      <w:bodyDiv w:val="1"/>
      <w:marLeft w:val="0"/>
      <w:marRight w:val="0"/>
      <w:marTop w:val="0"/>
      <w:marBottom w:val="0"/>
      <w:divBdr>
        <w:top w:val="none" w:sz="0" w:space="0" w:color="auto"/>
        <w:left w:val="none" w:sz="0" w:space="0" w:color="auto"/>
        <w:bottom w:val="none" w:sz="0" w:space="0" w:color="auto"/>
        <w:right w:val="none" w:sz="0" w:space="0" w:color="auto"/>
      </w:divBdr>
    </w:div>
    <w:div w:id="839471536">
      <w:bodyDiv w:val="1"/>
      <w:marLeft w:val="0"/>
      <w:marRight w:val="0"/>
      <w:marTop w:val="0"/>
      <w:marBottom w:val="0"/>
      <w:divBdr>
        <w:top w:val="none" w:sz="0" w:space="0" w:color="auto"/>
        <w:left w:val="none" w:sz="0" w:space="0" w:color="auto"/>
        <w:bottom w:val="none" w:sz="0" w:space="0" w:color="auto"/>
        <w:right w:val="none" w:sz="0" w:space="0" w:color="auto"/>
      </w:divBdr>
      <w:divsChild>
        <w:div w:id="1619216664">
          <w:marLeft w:val="0"/>
          <w:marRight w:val="0"/>
          <w:marTop w:val="0"/>
          <w:marBottom w:val="0"/>
          <w:divBdr>
            <w:top w:val="none" w:sz="0" w:space="0" w:color="auto"/>
            <w:left w:val="none" w:sz="0" w:space="0" w:color="auto"/>
            <w:bottom w:val="none" w:sz="0" w:space="0" w:color="auto"/>
            <w:right w:val="none" w:sz="0" w:space="0" w:color="auto"/>
          </w:divBdr>
          <w:divsChild>
            <w:div w:id="1085031221">
              <w:marLeft w:val="0"/>
              <w:marRight w:val="0"/>
              <w:marTop w:val="0"/>
              <w:marBottom w:val="0"/>
              <w:divBdr>
                <w:top w:val="none" w:sz="0" w:space="0" w:color="auto"/>
                <w:left w:val="none" w:sz="0" w:space="0" w:color="auto"/>
                <w:bottom w:val="none" w:sz="0" w:space="0" w:color="auto"/>
                <w:right w:val="none" w:sz="0" w:space="0" w:color="auto"/>
              </w:divBdr>
              <w:divsChild>
                <w:div w:id="921062267">
                  <w:marLeft w:val="0"/>
                  <w:marRight w:val="0"/>
                  <w:marTop w:val="0"/>
                  <w:marBottom w:val="0"/>
                  <w:divBdr>
                    <w:top w:val="none" w:sz="0" w:space="0" w:color="auto"/>
                    <w:left w:val="none" w:sz="0" w:space="0" w:color="auto"/>
                    <w:bottom w:val="none" w:sz="0" w:space="0" w:color="auto"/>
                    <w:right w:val="none" w:sz="0" w:space="0" w:color="auto"/>
                  </w:divBdr>
                  <w:divsChild>
                    <w:div w:id="1395542569">
                      <w:marLeft w:val="0"/>
                      <w:marRight w:val="0"/>
                      <w:marTop w:val="0"/>
                      <w:marBottom w:val="0"/>
                      <w:divBdr>
                        <w:top w:val="none" w:sz="0" w:space="0" w:color="auto"/>
                        <w:left w:val="none" w:sz="0" w:space="0" w:color="auto"/>
                        <w:bottom w:val="none" w:sz="0" w:space="0" w:color="auto"/>
                        <w:right w:val="none" w:sz="0" w:space="0" w:color="auto"/>
                      </w:divBdr>
                      <w:divsChild>
                        <w:div w:id="1222254285">
                          <w:marLeft w:val="0"/>
                          <w:marRight w:val="0"/>
                          <w:marTop w:val="0"/>
                          <w:marBottom w:val="0"/>
                          <w:divBdr>
                            <w:top w:val="none" w:sz="0" w:space="0" w:color="auto"/>
                            <w:left w:val="none" w:sz="0" w:space="0" w:color="auto"/>
                            <w:bottom w:val="none" w:sz="0" w:space="0" w:color="auto"/>
                            <w:right w:val="none" w:sz="0" w:space="0" w:color="auto"/>
                          </w:divBdr>
                          <w:divsChild>
                            <w:div w:id="195778682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368956">
      <w:bodyDiv w:val="1"/>
      <w:marLeft w:val="0"/>
      <w:marRight w:val="0"/>
      <w:marTop w:val="0"/>
      <w:marBottom w:val="0"/>
      <w:divBdr>
        <w:top w:val="none" w:sz="0" w:space="0" w:color="auto"/>
        <w:left w:val="none" w:sz="0" w:space="0" w:color="auto"/>
        <w:bottom w:val="none" w:sz="0" w:space="0" w:color="auto"/>
        <w:right w:val="none" w:sz="0" w:space="0" w:color="auto"/>
      </w:divBdr>
    </w:div>
    <w:div w:id="879049671">
      <w:bodyDiv w:val="1"/>
      <w:marLeft w:val="0"/>
      <w:marRight w:val="0"/>
      <w:marTop w:val="0"/>
      <w:marBottom w:val="0"/>
      <w:divBdr>
        <w:top w:val="none" w:sz="0" w:space="0" w:color="auto"/>
        <w:left w:val="none" w:sz="0" w:space="0" w:color="auto"/>
        <w:bottom w:val="none" w:sz="0" w:space="0" w:color="auto"/>
        <w:right w:val="none" w:sz="0" w:space="0" w:color="auto"/>
      </w:divBdr>
    </w:div>
    <w:div w:id="901791860">
      <w:bodyDiv w:val="1"/>
      <w:marLeft w:val="0"/>
      <w:marRight w:val="0"/>
      <w:marTop w:val="0"/>
      <w:marBottom w:val="0"/>
      <w:divBdr>
        <w:top w:val="none" w:sz="0" w:space="0" w:color="auto"/>
        <w:left w:val="none" w:sz="0" w:space="0" w:color="auto"/>
        <w:bottom w:val="none" w:sz="0" w:space="0" w:color="auto"/>
        <w:right w:val="none" w:sz="0" w:space="0" w:color="auto"/>
      </w:divBdr>
    </w:div>
    <w:div w:id="909736128">
      <w:bodyDiv w:val="1"/>
      <w:marLeft w:val="45"/>
      <w:marRight w:val="45"/>
      <w:marTop w:val="90"/>
      <w:marBottom w:val="90"/>
      <w:divBdr>
        <w:top w:val="none" w:sz="0" w:space="0" w:color="auto"/>
        <w:left w:val="none" w:sz="0" w:space="0" w:color="auto"/>
        <w:bottom w:val="none" w:sz="0" w:space="0" w:color="auto"/>
        <w:right w:val="none" w:sz="0" w:space="0" w:color="auto"/>
      </w:divBdr>
      <w:divsChild>
        <w:div w:id="1187867263">
          <w:marLeft w:val="0"/>
          <w:marRight w:val="0"/>
          <w:marTop w:val="240"/>
          <w:marBottom w:val="0"/>
          <w:divBdr>
            <w:top w:val="none" w:sz="0" w:space="0" w:color="auto"/>
            <w:left w:val="none" w:sz="0" w:space="0" w:color="auto"/>
            <w:bottom w:val="none" w:sz="0" w:space="0" w:color="auto"/>
            <w:right w:val="none" w:sz="0" w:space="0" w:color="auto"/>
          </w:divBdr>
        </w:div>
      </w:divsChild>
    </w:div>
    <w:div w:id="968048566">
      <w:bodyDiv w:val="1"/>
      <w:marLeft w:val="0"/>
      <w:marRight w:val="0"/>
      <w:marTop w:val="0"/>
      <w:marBottom w:val="0"/>
      <w:divBdr>
        <w:top w:val="none" w:sz="0" w:space="0" w:color="auto"/>
        <w:left w:val="none" w:sz="0" w:space="0" w:color="auto"/>
        <w:bottom w:val="none" w:sz="0" w:space="0" w:color="auto"/>
        <w:right w:val="none" w:sz="0" w:space="0" w:color="auto"/>
      </w:divBdr>
    </w:div>
    <w:div w:id="979846578">
      <w:bodyDiv w:val="1"/>
      <w:marLeft w:val="0"/>
      <w:marRight w:val="0"/>
      <w:marTop w:val="0"/>
      <w:marBottom w:val="0"/>
      <w:divBdr>
        <w:top w:val="none" w:sz="0" w:space="0" w:color="auto"/>
        <w:left w:val="none" w:sz="0" w:space="0" w:color="auto"/>
        <w:bottom w:val="none" w:sz="0" w:space="0" w:color="auto"/>
        <w:right w:val="none" w:sz="0" w:space="0" w:color="auto"/>
      </w:divBdr>
    </w:div>
    <w:div w:id="998727724">
      <w:bodyDiv w:val="1"/>
      <w:marLeft w:val="0"/>
      <w:marRight w:val="0"/>
      <w:marTop w:val="0"/>
      <w:marBottom w:val="0"/>
      <w:divBdr>
        <w:top w:val="none" w:sz="0" w:space="0" w:color="auto"/>
        <w:left w:val="none" w:sz="0" w:space="0" w:color="auto"/>
        <w:bottom w:val="none" w:sz="0" w:space="0" w:color="auto"/>
        <w:right w:val="none" w:sz="0" w:space="0" w:color="auto"/>
      </w:divBdr>
    </w:div>
    <w:div w:id="1016080999">
      <w:bodyDiv w:val="1"/>
      <w:marLeft w:val="0"/>
      <w:marRight w:val="0"/>
      <w:marTop w:val="0"/>
      <w:marBottom w:val="0"/>
      <w:divBdr>
        <w:top w:val="none" w:sz="0" w:space="0" w:color="auto"/>
        <w:left w:val="none" w:sz="0" w:space="0" w:color="auto"/>
        <w:bottom w:val="none" w:sz="0" w:space="0" w:color="auto"/>
        <w:right w:val="none" w:sz="0" w:space="0" w:color="auto"/>
      </w:divBdr>
      <w:divsChild>
        <w:div w:id="1626035731">
          <w:marLeft w:val="0"/>
          <w:marRight w:val="0"/>
          <w:marTop w:val="0"/>
          <w:marBottom w:val="0"/>
          <w:divBdr>
            <w:top w:val="none" w:sz="0" w:space="0" w:color="auto"/>
            <w:left w:val="none" w:sz="0" w:space="0" w:color="auto"/>
            <w:bottom w:val="none" w:sz="0" w:space="0" w:color="auto"/>
            <w:right w:val="none" w:sz="0" w:space="0" w:color="auto"/>
          </w:divBdr>
          <w:divsChild>
            <w:div w:id="1551107545">
              <w:marLeft w:val="0"/>
              <w:marRight w:val="0"/>
              <w:marTop w:val="0"/>
              <w:marBottom w:val="0"/>
              <w:divBdr>
                <w:top w:val="none" w:sz="0" w:space="0" w:color="auto"/>
                <w:left w:val="none" w:sz="0" w:space="0" w:color="auto"/>
                <w:bottom w:val="none" w:sz="0" w:space="0" w:color="auto"/>
                <w:right w:val="none" w:sz="0" w:space="0" w:color="auto"/>
              </w:divBdr>
              <w:divsChild>
                <w:div w:id="1017930241">
                  <w:marLeft w:val="0"/>
                  <w:marRight w:val="0"/>
                  <w:marTop w:val="0"/>
                  <w:marBottom w:val="0"/>
                  <w:divBdr>
                    <w:top w:val="none" w:sz="0" w:space="0" w:color="auto"/>
                    <w:left w:val="none" w:sz="0" w:space="0" w:color="auto"/>
                    <w:bottom w:val="none" w:sz="0" w:space="0" w:color="auto"/>
                    <w:right w:val="none" w:sz="0" w:space="0" w:color="auto"/>
                  </w:divBdr>
                  <w:divsChild>
                    <w:div w:id="1726757100">
                      <w:marLeft w:val="0"/>
                      <w:marRight w:val="0"/>
                      <w:marTop w:val="0"/>
                      <w:marBottom w:val="0"/>
                      <w:divBdr>
                        <w:top w:val="none" w:sz="0" w:space="0" w:color="auto"/>
                        <w:left w:val="none" w:sz="0" w:space="0" w:color="auto"/>
                        <w:bottom w:val="none" w:sz="0" w:space="0" w:color="auto"/>
                        <w:right w:val="none" w:sz="0" w:space="0" w:color="auto"/>
                      </w:divBdr>
                      <w:divsChild>
                        <w:div w:id="820585892">
                          <w:marLeft w:val="0"/>
                          <w:marRight w:val="0"/>
                          <w:marTop w:val="0"/>
                          <w:marBottom w:val="0"/>
                          <w:divBdr>
                            <w:top w:val="none" w:sz="0" w:space="0" w:color="auto"/>
                            <w:left w:val="none" w:sz="0" w:space="0" w:color="auto"/>
                            <w:bottom w:val="none" w:sz="0" w:space="0" w:color="auto"/>
                            <w:right w:val="none" w:sz="0" w:space="0" w:color="auto"/>
                          </w:divBdr>
                          <w:divsChild>
                            <w:div w:id="156652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542098">
      <w:bodyDiv w:val="1"/>
      <w:marLeft w:val="0"/>
      <w:marRight w:val="0"/>
      <w:marTop w:val="0"/>
      <w:marBottom w:val="0"/>
      <w:divBdr>
        <w:top w:val="none" w:sz="0" w:space="0" w:color="auto"/>
        <w:left w:val="none" w:sz="0" w:space="0" w:color="auto"/>
        <w:bottom w:val="none" w:sz="0" w:space="0" w:color="auto"/>
        <w:right w:val="none" w:sz="0" w:space="0" w:color="auto"/>
      </w:divBdr>
    </w:div>
    <w:div w:id="1052774439">
      <w:bodyDiv w:val="1"/>
      <w:marLeft w:val="0"/>
      <w:marRight w:val="0"/>
      <w:marTop w:val="0"/>
      <w:marBottom w:val="0"/>
      <w:divBdr>
        <w:top w:val="none" w:sz="0" w:space="0" w:color="auto"/>
        <w:left w:val="none" w:sz="0" w:space="0" w:color="auto"/>
        <w:bottom w:val="none" w:sz="0" w:space="0" w:color="auto"/>
        <w:right w:val="none" w:sz="0" w:space="0" w:color="auto"/>
      </w:divBdr>
    </w:div>
    <w:div w:id="106898999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96056119">
      <w:bodyDiv w:val="1"/>
      <w:marLeft w:val="0"/>
      <w:marRight w:val="0"/>
      <w:marTop w:val="0"/>
      <w:marBottom w:val="0"/>
      <w:divBdr>
        <w:top w:val="none" w:sz="0" w:space="0" w:color="auto"/>
        <w:left w:val="none" w:sz="0" w:space="0" w:color="auto"/>
        <w:bottom w:val="none" w:sz="0" w:space="0" w:color="auto"/>
        <w:right w:val="none" w:sz="0" w:space="0" w:color="auto"/>
      </w:divBdr>
    </w:div>
    <w:div w:id="1113942992">
      <w:bodyDiv w:val="1"/>
      <w:marLeft w:val="0"/>
      <w:marRight w:val="0"/>
      <w:marTop w:val="0"/>
      <w:marBottom w:val="0"/>
      <w:divBdr>
        <w:top w:val="none" w:sz="0" w:space="0" w:color="auto"/>
        <w:left w:val="none" w:sz="0" w:space="0" w:color="auto"/>
        <w:bottom w:val="none" w:sz="0" w:space="0" w:color="auto"/>
        <w:right w:val="none" w:sz="0" w:space="0" w:color="auto"/>
      </w:divBdr>
    </w:div>
    <w:div w:id="1115054338">
      <w:bodyDiv w:val="1"/>
      <w:marLeft w:val="0"/>
      <w:marRight w:val="0"/>
      <w:marTop w:val="0"/>
      <w:marBottom w:val="0"/>
      <w:divBdr>
        <w:top w:val="none" w:sz="0" w:space="0" w:color="auto"/>
        <w:left w:val="none" w:sz="0" w:space="0" w:color="auto"/>
        <w:bottom w:val="none" w:sz="0" w:space="0" w:color="auto"/>
        <w:right w:val="none" w:sz="0" w:space="0" w:color="auto"/>
      </w:divBdr>
    </w:div>
    <w:div w:id="1127238485">
      <w:bodyDiv w:val="1"/>
      <w:marLeft w:val="0"/>
      <w:marRight w:val="0"/>
      <w:marTop w:val="0"/>
      <w:marBottom w:val="0"/>
      <w:divBdr>
        <w:top w:val="none" w:sz="0" w:space="0" w:color="auto"/>
        <w:left w:val="none" w:sz="0" w:space="0" w:color="auto"/>
        <w:bottom w:val="none" w:sz="0" w:space="0" w:color="auto"/>
        <w:right w:val="none" w:sz="0" w:space="0" w:color="auto"/>
      </w:divBdr>
    </w:div>
    <w:div w:id="1150058010">
      <w:bodyDiv w:val="1"/>
      <w:marLeft w:val="0"/>
      <w:marRight w:val="0"/>
      <w:marTop w:val="0"/>
      <w:marBottom w:val="0"/>
      <w:divBdr>
        <w:top w:val="none" w:sz="0" w:space="0" w:color="auto"/>
        <w:left w:val="none" w:sz="0" w:space="0" w:color="auto"/>
        <w:bottom w:val="none" w:sz="0" w:space="0" w:color="auto"/>
        <w:right w:val="none" w:sz="0" w:space="0" w:color="auto"/>
      </w:divBdr>
    </w:div>
    <w:div w:id="1155603595">
      <w:bodyDiv w:val="1"/>
      <w:marLeft w:val="0"/>
      <w:marRight w:val="0"/>
      <w:marTop w:val="0"/>
      <w:marBottom w:val="0"/>
      <w:divBdr>
        <w:top w:val="none" w:sz="0" w:space="0" w:color="auto"/>
        <w:left w:val="none" w:sz="0" w:space="0" w:color="auto"/>
        <w:bottom w:val="none" w:sz="0" w:space="0" w:color="auto"/>
        <w:right w:val="none" w:sz="0" w:space="0" w:color="auto"/>
      </w:divBdr>
    </w:div>
    <w:div w:id="1193687405">
      <w:bodyDiv w:val="1"/>
      <w:marLeft w:val="0"/>
      <w:marRight w:val="0"/>
      <w:marTop w:val="0"/>
      <w:marBottom w:val="0"/>
      <w:divBdr>
        <w:top w:val="none" w:sz="0" w:space="0" w:color="auto"/>
        <w:left w:val="none" w:sz="0" w:space="0" w:color="auto"/>
        <w:bottom w:val="none" w:sz="0" w:space="0" w:color="auto"/>
        <w:right w:val="none" w:sz="0" w:space="0" w:color="auto"/>
      </w:divBdr>
    </w:div>
    <w:div w:id="1193763004">
      <w:bodyDiv w:val="1"/>
      <w:marLeft w:val="0"/>
      <w:marRight w:val="0"/>
      <w:marTop w:val="0"/>
      <w:marBottom w:val="0"/>
      <w:divBdr>
        <w:top w:val="none" w:sz="0" w:space="0" w:color="auto"/>
        <w:left w:val="none" w:sz="0" w:space="0" w:color="auto"/>
        <w:bottom w:val="none" w:sz="0" w:space="0" w:color="auto"/>
        <w:right w:val="none" w:sz="0" w:space="0" w:color="auto"/>
      </w:divBdr>
    </w:div>
    <w:div w:id="1251237223">
      <w:bodyDiv w:val="1"/>
      <w:marLeft w:val="0"/>
      <w:marRight w:val="0"/>
      <w:marTop w:val="0"/>
      <w:marBottom w:val="0"/>
      <w:divBdr>
        <w:top w:val="none" w:sz="0" w:space="0" w:color="auto"/>
        <w:left w:val="none" w:sz="0" w:space="0" w:color="auto"/>
        <w:bottom w:val="none" w:sz="0" w:space="0" w:color="auto"/>
        <w:right w:val="none" w:sz="0" w:space="0" w:color="auto"/>
      </w:divBdr>
    </w:div>
    <w:div w:id="129317268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33877318">
      <w:bodyDiv w:val="1"/>
      <w:marLeft w:val="0"/>
      <w:marRight w:val="0"/>
      <w:marTop w:val="0"/>
      <w:marBottom w:val="0"/>
      <w:divBdr>
        <w:top w:val="none" w:sz="0" w:space="0" w:color="auto"/>
        <w:left w:val="none" w:sz="0" w:space="0" w:color="auto"/>
        <w:bottom w:val="none" w:sz="0" w:space="0" w:color="auto"/>
        <w:right w:val="none" w:sz="0" w:space="0" w:color="auto"/>
      </w:divBdr>
    </w:div>
    <w:div w:id="1376585258">
      <w:bodyDiv w:val="1"/>
      <w:marLeft w:val="0"/>
      <w:marRight w:val="0"/>
      <w:marTop w:val="0"/>
      <w:marBottom w:val="0"/>
      <w:divBdr>
        <w:top w:val="none" w:sz="0" w:space="0" w:color="auto"/>
        <w:left w:val="none" w:sz="0" w:space="0" w:color="auto"/>
        <w:bottom w:val="none" w:sz="0" w:space="0" w:color="auto"/>
        <w:right w:val="none" w:sz="0" w:space="0" w:color="auto"/>
      </w:divBdr>
    </w:div>
    <w:div w:id="1437214079">
      <w:bodyDiv w:val="1"/>
      <w:marLeft w:val="0"/>
      <w:marRight w:val="0"/>
      <w:marTop w:val="0"/>
      <w:marBottom w:val="0"/>
      <w:divBdr>
        <w:top w:val="none" w:sz="0" w:space="0" w:color="auto"/>
        <w:left w:val="none" w:sz="0" w:space="0" w:color="auto"/>
        <w:bottom w:val="none" w:sz="0" w:space="0" w:color="auto"/>
        <w:right w:val="none" w:sz="0" w:space="0" w:color="auto"/>
      </w:divBdr>
    </w:div>
    <w:div w:id="1447576584">
      <w:bodyDiv w:val="1"/>
      <w:marLeft w:val="0"/>
      <w:marRight w:val="0"/>
      <w:marTop w:val="0"/>
      <w:marBottom w:val="0"/>
      <w:divBdr>
        <w:top w:val="none" w:sz="0" w:space="0" w:color="auto"/>
        <w:left w:val="none" w:sz="0" w:space="0" w:color="auto"/>
        <w:bottom w:val="none" w:sz="0" w:space="0" w:color="auto"/>
        <w:right w:val="none" w:sz="0" w:space="0" w:color="auto"/>
      </w:divBdr>
    </w:div>
    <w:div w:id="1466463555">
      <w:bodyDiv w:val="1"/>
      <w:marLeft w:val="0"/>
      <w:marRight w:val="0"/>
      <w:marTop w:val="0"/>
      <w:marBottom w:val="0"/>
      <w:divBdr>
        <w:top w:val="none" w:sz="0" w:space="0" w:color="auto"/>
        <w:left w:val="none" w:sz="0" w:space="0" w:color="auto"/>
        <w:bottom w:val="none" w:sz="0" w:space="0" w:color="auto"/>
        <w:right w:val="none" w:sz="0" w:space="0" w:color="auto"/>
      </w:divBdr>
      <w:divsChild>
        <w:div w:id="193465907">
          <w:marLeft w:val="0"/>
          <w:marRight w:val="0"/>
          <w:marTop w:val="0"/>
          <w:marBottom w:val="0"/>
          <w:divBdr>
            <w:top w:val="none" w:sz="0" w:space="0" w:color="auto"/>
            <w:left w:val="none" w:sz="0" w:space="0" w:color="auto"/>
            <w:bottom w:val="none" w:sz="0" w:space="0" w:color="auto"/>
            <w:right w:val="none" w:sz="0" w:space="0" w:color="auto"/>
          </w:divBdr>
        </w:div>
      </w:divsChild>
    </w:div>
    <w:div w:id="1490366454">
      <w:bodyDiv w:val="1"/>
      <w:marLeft w:val="0"/>
      <w:marRight w:val="0"/>
      <w:marTop w:val="0"/>
      <w:marBottom w:val="0"/>
      <w:divBdr>
        <w:top w:val="none" w:sz="0" w:space="0" w:color="auto"/>
        <w:left w:val="none" w:sz="0" w:space="0" w:color="auto"/>
        <w:bottom w:val="none" w:sz="0" w:space="0" w:color="auto"/>
        <w:right w:val="none" w:sz="0" w:space="0" w:color="auto"/>
      </w:divBdr>
    </w:div>
    <w:div w:id="1503206543">
      <w:bodyDiv w:val="1"/>
      <w:marLeft w:val="0"/>
      <w:marRight w:val="0"/>
      <w:marTop w:val="0"/>
      <w:marBottom w:val="0"/>
      <w:divBdr>
        <w:top w:val="none" w:sz="0" w:space="0" w:color="auto"/>
        <w:left w:val="none" w:sz="0" w:space="0" w:color="auto"/>
        <w:bottom w:val="none" w:sz="0" w:space="0" w:color="auto"/>
        <w:right w:val="none" w:sz="0" w:space="0" w:color="auto"/>
      </w:divBdr>
    </w:div>
    <w:div w:id="1515535655">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93393069">
      <w:bodyDiv w:val="1"/>
      <w:marLeft w:val="0"/>
      <w:marRight w:val="0"/>
      <w:marTop w:val="0"/>
      <w:marBottom w:val="0"/>
      <w:divBdr>
        <w:top w:val="none" w:sz="0" w:space="0" w:color="auto"/>
        <w:left w:val="none" w:sz="0" w:space="0" w:color="auto"/>
        <w:bottom w:val="none" w:sz="0" w:space="0" w:color="auto"/>
        <w:right w:val="none" w:sz="0" w:space="0" w:color="auto"/>
      </w:divBdr>
    </w:div>
    <w:div w:id="1614630642">
      <w:bodyDiv w:val="1"/>
      <w:marLeft w:val="0"/>
      <w:marRight w:val="0"/>
      <w:marTop w:val="0"/>
      <w:marBottom w:val="0"/>
      <w:divBdr>
        <w:top w:val="none" w:sz="0" w:space="0" w:color="auto"/>
        <w:left w:val="none" w:sz="0" w:space="0" w:color="auto"/>
        <w:bottom w:val="none" w:sz="0" w:space="0" w:color="auto"/>
        <w:right w:val="none" w:sz="0" w:space="0" w:color="auto"/>
      </w:divBdr>
    </w:div>
    <w:div w:id="1617132999">
      <w:bodyDiv w:val="1"/>
      <w:marLeft w:val="0"/>
      <w:marRight w:val="0"/>
      <w:marTop w:val="0"/>
      <w:marBottom w:val="0"/>
      <w:divBdr>
        <w:top w:val="none" w:sz="0" w:space="0" w:color="auto"/>
        <w:left w:val="none" w:sz="0" w:space="0" w:color="auto"/>
        <w:bottom w:val="none" w:sz="0" w:space="0" w:color="auto"/>
        <w:right w:val="none" w:sz="0" w:space="0" w:color="auto"/>
      </w:divBdr>
      <w:divsChild>
        <w:div w:id="1803382017">
          <w:marLeft w:val="0"/>
          <w:marRight w:val="0"/>
          <w:marTop w:val="0"/>
          <w:marBottom w:val="0"/>
          <w:divBdr>
            <w:top w:val="none" w:sz="0" w:space="0" w:color="auto"/>
            <w:left w:val="none" w:sz="0" w:space="0" w:color="auto"/>
            <w:bottom w:val="none" w:sz="0" w:space="0" w:color="auto"/>
            <w:right w:val="none" w:sz="0" w:space="0" w:color="auto"/>
          </w:divBdr>
          <w:divsChild>
            <w:div w:id="619990941">
              <w:marLeft w:val="0"/>
              <w:marRight w:val="0"/>
              <w:marTop w:val="0"/>
              <w:marBottom w:val="0"/>
              <w:divBdr>
                <w:top w:val="none" w:sz="0" w:space="0" w:color="auto"/>
                <w:left w:val="none" w:sz="0" w:space="0" w:color="auto"/>
                <w:bottom w:val="none" w:sz="0" w:space="0" w:color="auto"/>
                <w:right w:val="none" w:sz="0" w:space="0" w:color="auto"/>
              </w:divBdr>
              <w:divsChild>
                <w:div w:id="826285469">
                  <w:marLeft w:val="0"/>
                  <w:marRight w:val="0"/>
                  <w:marTop w:val="0"/>
                  <w:marBottom w:val="0"/>
                  <w:divBdr>
                    <w:top w:val="none" w:sz="0" w:space="0" w:color="auto"/>
                    <w:left w:val="none" w:sz="0" w:space="0" w:color="auto"/>
                    <w:bottom w:val="none" w:sz="0" w:space="0" w:color="auto"/>
                    <w:right w:val="none" w:sz="0" w:space="0" w:color="auto"/>
                  </w:divBdr>
                  <w:divsChild>
                    <w:div w:id="875235557">
                      <w:marLeft w:val="0"/>
                      <w:marRight w:val="0"/>
                      <w:marTop w:val="0"/>
                      <w:marBottom w:val="0"/>
                      <w:divBdr>
                        <w:top w:val="none" w:sz="0" w:space="0" w:color="auto"/>
                        <w:left w:val="none" w:sz="0" w:space="0" w:color="auto"/>
                        <w:bottom w:val="none" w:sz="0" w:space="0" w:color="auto"/>
                        <w:right w:val="none" w:sz="0" w:space="0" w:color="auto"/>
                      </w:divBdr>
                      <w:divsChild>
                        <w:div w:id="1672294078">
                          <w:marLeft w:val="0"/>
                          <w:marRight w:val="0"/>
                          <w:marTop w:val="0"/>
                          <w:marBottom w:val="0"/>
                          <w:divBdr>
                            <w:top w:val="none" w:sz="0" w:space="0" w:color="auto"/>
                            <w:left w:val="none" w:sz="0" w:space="0" w:color="auto"/>
                            <w:bottom w:val="none" w:sz="0" w:space="0" w:color="auto"/>
                            <w:right w:val="none" w:sz="0" w:space="0" w:color="auto"/>
                          </w:divBdr>
                          <w:divsChild>
                            <w:div w:id="4841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05908959">
      <w:bodyDiv w:val="1"/>
      <w:marLeft w:val="0"/>
      <w:marRight w:val="0"/>
      <w:marTop w:val="0"/>
      <w:marBottom w:val="0"/>
      <w:divBdr>
        <w:top w:val="none" w:sz="0" w:space="0" w:color="auto"/>
        <w:left w:val="none" w:sz="0" w:space="0" w:color="auto"/>
        <w:bottom w:val="none" w:sz="0" w:space="0" w:color="auto"/>
        <w:right w:val="none" w:sz="0" w:space="0" w:color="auto"/>
      </w:divBdr>
    </w:div>
    <w:div w:id="1750038056">
      <w:bodyDiv w:val="1"/>
      <w:marLeft w:val="0"/>
      <w:marRight w:val="0"/>
      <w:marTop w:val="0"/>
      <w:marBottom w:val="0"/>
      <w:divBdr>
        <w:top w:val="none" w:sz="0" w:space="0" w:color="auto"/>
        <w:left w:val="none" w:sz="0" w:space="0" w:color="auto"/>
        <w:bottom w:val="none" w:sz="0" w:space="0" w:color="auto"/>
        <w:right w:val="none" w:sz="0" w:space="0" w:color="auto"/>
      </w:divBdr>
      <w:divsChild>
        <w:div w:id="427970448">
          <w:marLeft w:val="0"/>
          <w:marRight w:val="0"/>
          <w:marTop w:val="0"/>
          <w:marBottom w:val="0"/>
          <w:divBdr>
            <w:top w:val="none" w:sz="0" w:space="0" w:color="auto"/>
            <w:left w:val="none" w:sz="0" w:space="0" w:color="auto"/>
            <w:bottom w:val="none" w:sz="0" w:space="0" w:color="auto"/>
            <w:right w:val="none" w:sz="0" w:space="0" w:color="auto"/>
          </w:divBdr>
        </w:div>
      </w:divsChild>
    </w:div>
    <w:div w:id="1757360092">
      <w:bodyDiv w:val="1"/>
      <w:marLeft w:val="0"/>
      <w:marRight w:val="0"/>
      <w:marTop w:val="0"/>
      <w:marBottom w:val="0"/>
      <w:divBdr>
        <w:top w:val="none" w:sz="0" w:space="0" w:color="auto"/>
        <w:left w:val="none" w:sz="0" w:space="0" w:color="auto"/>
        <w:bottom w:val="none" w:sz="0" w:space="0" w:color="auto"/>
        <w:right w:val="none" w:sz="0" w:space="0" w:color="auto"/>
      </w:divBdr>
    </w:div>
    <w:div w:id="1780568199">
      <w:bodyDiv w:val="1"/>
      <w:marLeft w:val="0"/>
      <w:marRight w:val="0"/>
      <w:marTop w:val="0"/>
      <w:marBottom w:val="0"/>
      <w:divBdr>
        <w:top w:val="none" w:sz="0" w:space="0" w:color="auto"/>
        <w:left w:val="none" w:sz="0" w:space="0" w:color="auto"/>
        <w:bottom w:val="none" w:sz="0" w:space="0" w:color="auto"/>
        <w:right w:val="none" w:sz="0" w:space="0" w:color="auto"/>
      </w:divBdr>
    </w:div>
    <w:div w:id="1782147945">
      <w:bodyDiv w:val="1"/>
      <w:marLeft w:val="0"/>
      <w:marRight w:val="0"/>
      <w:marTop w:val="0"/>
      <w:marBottom w:val="0"/>
      <w:divBdr>
        <w:top w:val="none" w:sz="0" w:space="0" w:color="auto"/>
        <w:left w:val="none" w:sz="0" w:space="0" w:color="auto"/>
        <w:bottom w:val="none" w:sz="0" w:space="0" w:color="auto"/>
        <w:right w:val="none" w:sz="0" w:space="0" w:color="auto"/>
      </w:divBdr>
    </w:div>
    <w:div w:id="1794009708">
      <w:bodyDiv w:val="1"/>
      <w:marLeft w:val="0"/>
      <w:marRight w:val="0"/>
      <w:marTop w:val="0"/>
      <w:marBottom w:val="0"/>
      <w:divBdr>
        <w:top w:val="none" w:sz="0" w:space="0" w:color="auto"/>
        <w:left w:val="none" w:sz="0" w:space="0" w:color="auto"/>
        <w:bottom w:val="none" w:sz="0" w:space="0" w:color="auto"/>
        <w:right w:val="none" w:sz="0" w:space="0" w:color="auto"/>
      </w:divBdr>
    </w:div>
    <w:div w:id="1796562573">
      <w:bodyDiv w:val="1"/>
      <w:marLeft w:val="0"/>
      <w:marRight w:val="0"/>
      <w:marTop w:val="0"/>
      <w:marBottom w:val="0"/>
      <w:divBdr>
        <w:top w:val="none" w:sz="0" w:space="0" w:color="auto"/>
        <w:left w:val="none" w:sz="0" w:space="0" w:color="auto"/>
        <w:bottom w:val="none" w:sz="0" w:space="0" w:color="auto"/>
        <w:right w:val="none" w:sz="0" w:space="0" w:color="auto"/>
      </w:divBdr>
    </w:div>
    <w:div w:id="1817604488">
      <w:bodyDiv w:val="1"/>
      <w:marLeft w:val="0"/>
      <w:marRight w:val="0"/>
      <w:marTop w:val="0"/>
      <w:marBottom w:val="0"/>
      <w:divBdr>
        <w:top w:val="none" w:sz="0" w:space="0" w:color="auto"/>
        <w:left w:val="none" w:sz="0" w:space="0" w:color="auto"/>
        <w:bottom w:val="none" w:sz="0" w:space="0" w:color="auto"/>
        <w:right w:val="none" w:sz="0" w:space="0" w:color="auto"/>
      </w:divBdr>
    </w:div>
    <w:div w:id="1843079484">
      <w:bodyDiv w:val="1"/>
      <w:marLeft w:val="0"/>
      <w:marRight w:val="0"/>
      <w:marTop w:val="0"/>
      <w:marBottom w:val="0"/>
      <w:divBdr>
        <w:top w:val="none" w:sz="0" w:space="0" w:color="auto"/>
        <w:left w:val="none" w:sz="0" w:space="0" w:color="auto"/>
        <w:bottom w:val="none" w:sz="0" w:space="0" w:color="auto"/>
        <w:right w:val="none" w:sz="0" w:space="0" w:color="auto"/>
      </w:divBdr>
    </w:div>
    <w:div w:id="1856730722">
      <w:bodyDiv w:val="1"/>
      <w:marLeft w:val="0"/>
      <w:marRight w:val="0"/>
      <w:marTop w:val="0"/>
      <w:marBottom w:val="0"/>
      <w:divBdr>
        <w:top w:val="none" w:sz="0" w:space="0" w:color="auto"/>
        <w:left w:val="none" w:sz="0" w:space="0" w:color="auto"/>
        <w:bottom w:val="none" w:sz="0" w:space="0" w:color="auto"/>
        <w:right w:val="none" w:sz="0" w:space="0" w:color="auto"/>
      </w:divBdr>
    </w:div>
    <w:div w:id="1958751016">
      <w:bodyDiv w:val="1"/>
      <w:marLeft w:val="0"/>
      <w:marRight w:val="0"/>
      <w:marTop w:val="0"/>
      <w:marBottom w:val="0"/>
      <w:divBdr>
        <w:top w:val="none" w:sz="0" w:space="0" w:color="auto"/>
        <w:left w:val="none" w:sz="0" w:space="0" w:color="auto"/>
        <w:bottom w:val="none" w:sz="0" w:space="0" w:color="auto"/>
        <w:right w:val="none" w:sz="0" w:space="0" w:color="auto"/>
      </w:divBdr>
    </w:div>
    <w:div w:id="1970434091">
      <w:bodyDiv w:val="1"/>
      <w:marLeft w:val="0"/>
      <w:marRight w:val="0"/>
      <w:marTop w:val="0"/>
      <w:marBottom w:val="0"/>
      <w:divBdr>
        <w:top w:val="none" w:sz="0" w:space="0" w:color="auto"/>
        <w:left w:val="none" w:sz="0" w:space="0" w:color="auto"/>
        <w:bottom w:val="none" w:sz="0" w:space="0" w:color="auto"/>
        <w:right w:val="none" w:sz="0" w:space="0" w:color="auto"/>
      </w:divBdr>
    </w:div>
    <w:div w:id="2034526752">
      <w:bodyDiv w:val="1"/>
      <w:marLeft w:val="0"/>
      <w:marRight w:val="0"/>
      <w:marTop w:val="0"/>
      <w:marBottom w:val="0"/>
      <w:divBdr>
        <w:top w:val="none" w:sz="0" w:space="0" w:color="auto"/>
        <w:left w:val="none" w:sz="0" w:space="0" w:color="auto"/>
        <w:bottom w:val="none" w:sz="0" w:space="0" w:color="auto"/>
        <w:right w:val="none" w:sz="0" w:space="0" w:color="auto"/>
      </w:divBdr>
    </w:div>
    <w:div w:id="2047480368">
      <w:bodyDiv w:val="1"/>
      <w:marLeft w:val="0"/>
      <w:marRight w:val="0"/>
      <w:marTop w:val="0"/>
      <w:marBottom w:val="0"/>
      <w:divBdr>
        <w:top w:val="none" w:sz="0" w:space="0" w:color="auto"/>
        <w:left w:val="none" w:sz="0" w:space="0" w:color="auto"/>
        <w:bottom w:val="none" w:sz="0" w:space="0" w:color="auto"/>
        <w:right w:val="none" w:sz="0" w:space="0" w:color="auto"/>
      </w:divBdr>
    </w:div>
    <w:div w:id="2071031246">
      <w:bodyDiv w:val="1"/>
      <w:marLeft w:val="0"/>
      <w:marRight w:val="0"/>
      <w:marTop w:val="0"/>
      <w:marBottom w:val="0"/>
      <w:divBdr>
        <w:top w:val="none" w:sz="0" w:space="0" w:color="auto"/>
        <w:left w:val="none" w:sz="0" w:space="0" w:color="auto"/>
        <w:bottom w:val="none" w:sz="0" w:space="0" w:color="auto"/>
        <w:right w:val="none" w:sz="0" w:space="0" w:color="auto"/>
      </w:divBdr>
    </w:div>
    <w:div w:id="2095273302">
      <w:bodyDiv w:val="1"/>
      <w:marLeft w:val="0"/>
      <w:marRight w:val="0"/>
      <w:marTop w:val="0"/>
      <w:marBottom w:val="0"/>
      <w:divBdr>
        <w:top w:val="none" w:sz="0" w:space="0" w:color="auto"/>
        <w:left w:val="none" w:sz="0" w:space="0" w:color="auto"/>
        <w:bottom w:val="none" w:sz="0" w:space="0" w:color="auto"/>
        <w:right w:val="none" w:sz="0" w:space="0" w:color="auto"/>
      </w:divBdr>
    </w:div>
    <w:div w:id="211301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3B11B-DEE5-4352-BDFD-698C1D2CC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11103</Words>
  <Characters>6330</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Latvijas Nacionālās jūras zvejas kontroles programmas 2021. – 2027. gadam un tās MK rīkojuma projektiem</vt:lpstr>
      <vt:lpstr>MK noteikumu projekts "Dzīvnieku aizsardzības ētikas padome"</vt:lpstr>
    </vt:vector>
  </TitlesOfParts>
  <Company>VARAM Dabas aizsardzības departaments</Company>
  <LinksUpToDate>false</LinksUpToDate>
  <CharactersWithSpaces>17399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Latvijas Nacionālās jūras zvejas kontroles programmas 2021. – 2027. gadam un tās MK rīkojuma projektiem</dc:title>
  <dc:subject>izziņa</dc:subject>
  <dc:creator>V. Šļaukstiņš</dc:creator>
  <cp:keywords/>
  <dc:description>67026523_x000d_
valdimarts.slaukstins@varam.gov.lv</dc:description>
  <cp:lastModifiedBy>Valdimārts Šļaukstiņš</cp:lastModifiedBy>
  <cp:revision>2</cp:revision>
  <cp:lastPrinted>2016-11-25T12:31:00Z</cp:lastPrinted>
  <dcterms:created xsi:type="dcterms:W3CDTF">2022-01-26T13:36:00Z</dcterms:created>
  <dcterms:modified xsi:type="dcterms:W3CDTF">2022-01-26T13:36:00Z</dcterms:modified>
</cp:coreProperties>
</file>