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4F46F" w14:textId="77777777" w:rsidR="001E2986" w:rsidRPr="001E2986" w:rsidRDefault="001E2986" w:rsidP="001E2986">
      <w:pPr>
        <w:jc w:val="center"/>
        <w:rPr>
          <w:sz w:val="22"/>
          <w:szCs w:val="22"/>
        </w:rPr>
      </w:pPr>
      <w:bookmarkStart w:id="0" w:name="OLE_LINK3"/>
      <w:r w:rsidRPr="001E2986">
        <w:rPr>
          <w:noProof/>
          <w:sz w:val="22"/>
          <w:szCs w:val="22"/>
          <w:lang w:eastAsia="lv-LV"/>
        </w:rPr>
        <w:drawing>
          <wp:inline distT="0" distB="0" distL="0" distR="0" wp14:anchorId="5BA4633B" wp14:editId="4C7FB35D">
            <wp:extent cx="685800" cy="819150"/>
            <wp:effectExtent l="0" t="0" r="0" b="0"/>
            <wp:docPr id="2" name="Attēls 2" descr="gerbo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21A05" w14:textId="77777777" w:rsidR="001E2986" w:rsidRPr="001E2986" w:rsidRDefault="001E2986" w:rsidP="001E2986">
      <w:pPr>
        <w:keepNext/>
        <w:jc w:val="center"/>
        <w:outlineLvl w:val="0"/>
        <w:rPr>
          <w:rFonts w:ascii="BRTimes" w:eastAsia="Arial Unicode MS" w:hAnsi="BRTimes" w:cs="BRTimes"/>
          <w:b/>
          <w:bCs/>
          <w:sz w:val="28"/>
          <w:szCs w:val="28"/>
        </w:rPr>
      </w:pPr>
      <w:r w:rsidRPr="001E2986">
        <w:rPr>
          <w:rFonts w:ascii="BRTimes" w:eastAsia="Arial Unicode MS" w:hAnsi="BRTimes" w:cs="BRTimes"/>
          <w:b/>
          <w:bCs/>
          <w:sz w:val="28"/>
          <w:szCs w:val="28"/>
        </w:rPr>
        <w:t>AIZPUTES NOVADA DOME</w:t>
      </w:r>
    </w:p>
    <w:p w14:paraId="624D0788" w14:textId="77777777" w:rsidR="001E2986" w:rsidRPr="001E2986" w:rsidRDefault="001E2986" w:rsidP="001E2986">
      <w:pPr>
        <w:spacing w:line="360" w:lineRule="auto"/>
        <w:jc w:val="center"/>
        <w:rPr>
          <w:sz w:val="18"/>
          <w:szCs w:val="18"/>
        </w:rPr>
      </w:pPr>
      <w:r w:rsidRPr="001E2986">
        <w:rPr>
          <w:sz w:val="18"/>
          <w:szCs w:val="18"/>
        </w:rPr>
        <w:t xml:space="preserve">Reģ.Nr.LV90000031743, Atmodas ielā 22, Aizputē, Aizputes novadā, LV – 3456, t. 63448188, e-pasts </w:t>
      </w:r>
      <w:hyperlink r:id="rId9" w:history="1">
        <w:r w:rsidRPr="001E2986">
          <w:rPr>
            <w:rFonts w:eastAsia="Arial Unicode MS"/>
            <w:sz w:val="18"/>
            <w:szCs w:val="18"/>
            <w:u w:val="single"/>
          </w:rPr>
          <w:t>dome@aizpute.lv</w:t>
        </w:r>
      </w:hyperlink>
      <w:bookmarkEnd w:id="0"/>
    </w:p>
    <w:p w14:paraId="4026E4D1" w14:textId="77777777" w:rsidR="001E2986" w:rsidRPr="001E2986" w:rsidRDefault="001E2986" w:rsidP="001E2986">
      <w:pPr>
        <w:jc w:val="center"/>
        <w:rPr>
          <w:sz w:val="24"/>
          <w:szCs w:val="24"/>
        </w:rPr>
      </w:pPr>
    </w:p>
    <w:p w14:paraId="2F24FBCC" w14:textId="77777777" w:rsidR="001E2986" w:rsidRPr="001E2986" w:rsidRDefault="001E2986" w:rsidP="001E2986">
      <w:pPr>
        <w:jc w:val="center"/>
        <w:rPr>
          <w:sz w:val="24"/>
          <w:szCs w:val="24"/>
        </w:rPr>
      </w:pPr>
      <w:r w:rsidRPr="001E2986">
        <w:rPr>
          <w:sz w:val="24"/>
          <w:szCs w:val="24"/>
        </w:rPr>
        <w:t>LĒMUMS</w:t>
      </w:r>
    </w:p>
    <w:p w14:paraId="38DC7ABB" w14:textId="77777777" w:rsidR="001E2986" w:rsidRPr="001E2986" w:rsidRDefault="001E2986" w:rsidP="001E2986">
      <w:pPr>
        <w:jc w:val="center"/>
        <w:rPr>
          <w:sz w:val="24"/>
          <w:szCs w:val="24"/>
        </w:rPr>
      </w:pPr>
      <w:r w:rsidRPr="001E2986">
        <w:rPr>
          <w:sz w:val="24"/>
          <w:szCs w:val="24"/>
        </w:rPr>
        <w:t>Aizputē</w:t>
      </w:r>
    </w:p>
    <w:p w14:paraId="7D5D258E" w14:textId="021F3438" w:rsidR="001E2986" w:rsidRPr="001E2986" w:rsidRDefault="001E2986" w:rsidP="001E2986">
      <w:pPr>
        <w:rPr>
          <w:sz w:val="24"/>
          <w:szCs w:val="24"/>
        </w:rPr>
      </w:pPr>
      <w:r w:rsidRPr="001E2986">
        <w:rPr>
          <w:sz w:val="24"/>
          <w:szCs w:val="24"/>
        </w:rPr>
        <w:t>2021. gada 21. jūnijā</w:t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="00492772">
        <w:rPr>
          <w:sz w:val="24"/>
          <w:szCs w:val="24"/>
        </w:rPr>
        <w:t xml:space="preserve">      </w:t>
      </w:r>
      <w:r w:rsidRPr="001E2986">
        <w:rPr>
          <w:sz w:val="24"/>
          <w:szCs w:val="24"/>
        </w:rPr>
        <w:t>Nr. 51</w:t>
      </w:r>
      <w:r>
        <w:rPr>
          <w:sz w:val="24"/>
          <w:szCs w:val="24"/>
        </w:rPr>
        <w:t>6</w:t>
      </w:r>
    </w:p>
    <w:p w14:paraId="7976BFAE" w14:textId="01FD5C76" w:rsidR="001E2986" w:rsidRPr="001E2986" w:rsidRDefault="001E2986" w:rsidP="001E2986">
      <w:pPr>
        <w:jc w:val="right"/>
        <w:rPr>
          <w:sz w:val="24"/>
          <w:szCs w:val="24"/>
        </w:rPr>
      </w:pP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</w:r>
      <w:r w:rsidRPr="001E2986">
        <w:rPr>
          <w:sz w:val="24"/>
          <w:szCs w:val="24"/>
        </w:rPr>
        <w:tab/>
        <w:t xml:space="preserve">       (protokols Nr. 9, 5</w:t>
      </w:r>
      <w:r>
        <w:rPr>
          <w:sz w:val="24"/>
          <w:szCs w:val="24"/>
        </w:rPr>
        <w:t>3</w:t>
      </w:r>
      <w:r w:rsidRPr="001E2986">
        <w:rPr>
          <w:sz w:val="24"/>
          <w:szCs w:val="24"/>
        </w:rPr>
        <w:t>.§)</w:t>
      </w:r>
    </w:p>
    <w:p w14:paraId="696B1B71" w14:textId="77777777" w:rsidR="00F949E1" w:rsidRDefault="00F949E1" w:rsidP="00F949E1">
      <w:pPr>
        <w:jc w:val="center"/>
        <w:rPr>
          <w:sz w:val="24"/>
          <w:szCs w:val="24"/>
        </w:rPr>
      </w:pPr>
      <w:r w:rsidRPr="00AB5D91">
        <w:rPr>
          <w:sz w:val="24"/>
          <w:szCs w:val="24"/>
        </w:rPr>
        <w:tab/>
      </w:r>
    </w:p>
    <w:p w14:paraId="4D08A261" w14:textId="4D78AE85" w:rsidR="00D919FB" w:rsidRPr="002C3452" w:rsidRDefault="00F949E1" w:rsidP="00D919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 </w:t>
      </w:r>
      <w:r w:rsidR="00641256">
        <w:rPr>
          <w:b/>
          <w:sz w:val="24"/>
          <w:szCs w:val="24"/>
        </w:rPr>
        <w:t>pašvaldības autoceļa “Pagasta Jaunais ceļš”, Cīravas pagasts, izslēgšanu no autoceļu reģistra un grāma</w:t>
      </w:r>
      <w:r w:rsidR="00E34362">
        <w:rPr>
          <w:b/>
          <w:sz w:val="24"/>
          <w:szCs w:val="24"/>
        </w:rPr>
        <w:t>tvedības bilances</w:t>
      </w:r>
    </w:p>
    <w:p w14:paraId="5F4A4565" w14:textId="181A17A0" w:rsidR="00F949E1" w:rsidRDefault="00F949E1" w:rsidP="00F949E1">
      <w:pPr>
        <w:jc w:val="center"/>
        <w:rPr>
          <w:b/>
          <w:sz w:val="24"/>
          <w:szCs w:val="24"/>
        </w:rPr>
      </w:pPr>
    </w:p>
    <w:p w14:paraId="3C091B55" w14:textId="03134977" w:rsidR="002A1656" w:rsidRPr="002A1656" w:rsidRDefault="002A1656" w:rsidP="00AB50C0">
      <w:pPr>
        <w:spacing w:line="276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AB50C0">
        <w:rPr>
          <w:b/>
          <w:sz w:val="24"/>
          <w:szCs w:val="24"/>
        </w:rPr>
        <w:t xml:space="preserve">     </w:t>
      </w:r>
      <w:r w:rsidRPr="002A1656">
        <w:rPr>
          <w:bCs/>
          <w:sz w:val="24"/>
          <w:szCs w:val="24"/>
        </w:rPr>
        <w:t>Pašvaldības autoceļš</w:t>
      </w:r>
      <w:r>
        <w:rPr>
          <w:bCs/>
          <w:sz w:val="24"/>
          <w:szCs w:val="24"/>
        </w:rPr>
        <w:t xml:space="preserve"> – Pagasta Jaunais ceļš,</w:t>
      </w:r>
      <w:r w:rsidR="00AB50C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funkcionāli</w:t>
      </w:r>
      <w:r w:rsidR="00AB50C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ir AS “Latvijas valsts meži” valdījumā esošā autoceļa – Jaunais ceļš, kadastra apzīmējums 64</w:t>
      </w:r>
      <w:r w:rsidR="00AB50C0">
        <w:rPr>
          <w:bCs/>
          <w:sz w:val="24"/>
          <w:szCs w:val="24"/>
        </w:rPr>
        <w:t>48 001 1030 001, turpinājuma posms līdz valsts autoceļam V1194 Lankas – Cīrava – Turaidas, 330 m garumā, kas savulaik kļūdainu apsvērumu dēļ tika noteikts kā pašvaldības autoceļš</w:t>
      </w:r>
      <w:r w:rsidR="00B625E7">
        <w:rPr>
          <w:bCs/>
          <w:sz w:val="24"/>
          <w:szCs w:val="24"/>
        </w:rPr>
        <w:t xml:space="preserve"> un Valsts kadastra </w:t>
      </w:r>
      <w:r w:rsidR="00C21AB8">
        <w:rPr>
          <w:bCs/>
          <w:sz w:val="24"/>
          <w:szCs w:val="24"/>
        </w:rPr>
        <w:t xml:space="preserve">informatīvajā sistēmā </w:t>
      </w:r>
      <w:r w:rsidR="00B625E7">
        <w:rPr>
          <w:bCs/>
          <w:sz w:val="24"/>
          <w:szCs w:val="24"/>
        </w:rPr>
        <w:t xml:space="preserve">izdalīts kā </w:t>
      </w:r>
      <w:r w:rsidR="00C94B33">
        <w:rPr>
          <w:bCs/>
          <w:sz w:val="24"/>
          <w:szCs w:val="24"/>
        </w:rPr>
        <w:t>patstāvīgs zemes īpašums  “Pagasta Jaunais ceļš” ar kadastra apzīmējumu 64480050121, 0,4 ha platībā</w:t>
      </w:r>
      <w:r w:rsidR="00D94055">
        <w:rPr>
          <w:bCs/>
          <w:sz w:val="24"/>
          <w:szCs w:val="24"/>
        </w:rPr>
        <w:t xml:space="preserve"> </w:t>
      </w:r>
      <w:r w:rsidR="00BA55A7">
        <w:rPr>
          <w:bCs/>
          <w:sz w:val="24"/>
          <w:szCs w:val="24"/>
        </w:rPr>
        <w:t xml:space="preserve">ar </w:t>
      </w:r>
      <w:r w:rsidR="00D94055">
        <w:rPr>
          <w:bCs/>
          <w:sz w:val="24"/>
          <w:szCs w:val="24"/>
        </w:rPr>
        <w:t xml:space="preserve"> inženierbūvi</w:t>
      </w:r>
      <w:r w:rsidR="00C21AB8">
        <w:rPr>
          <w:bCs/>
          <w:sz w:val="24"/>
          <w:szCs w:val="24"/>
        </w:rPr>
        <w:t>,</w:t>
      </w:r>
      <w:r w:rsidR="00D94055">
        <w:rPr>
          <w:bCs/>
          <w:sz w:val="24"/>
          <w:szCs w:val="24"/>
        </w:rPr>
        <w:t xml:space="preserve"> kadastra apzīmēj</w:t>
      </w:r>
      <w:r w:rsidR="00C21AB8">
        <w:rPr>
          <w:bCs/>
          <w:sz w:val="24"/>
          <w:szCs w:val="24"/>
        </w:rPr>
        <w:t>ums</w:t>
      </w:r>
      <w:r w:rsidR="00D94055">
        <w:rPr>
          <w:bCs/>
          <w:sz w:val="24"/>
          <w:szCs w:val="24"/>
        </w:rPr>
        <w:t xml:space="preserve"> 6448 001 0339 001</w:t>
      </w:r>
      <w:r w:rsidR="00C21AB8">
        <w:rPr>
          <w:bCs/>
          <w:sz w:val="24"/>
          <w:szCs w:val="24"/>
        </w:rPr>
        <w:t xml:space="preserve">, </w:t>
      </w:r>
      <w:r w:rsidR="00D94055">
        <w:rPr>
          <w:bCs/>
          <w:sz w:val="24"/>
          <w:szCs w:val="24"/>
        </w:rPr>
        <w:t xml:space="preserve"> nosaukum</w:t>
      </w:r>
      <w:r w:rsidR="00C21AB8">
        <w:rPr>
          <w:bCs/>
          <w:sz w:val="24"/>
          <w:szCs w:val="24"/>
        </w:rPr>
        <w:t>s</w:t>
      </w:r>
      <w:r w:rsidR="00D94055">
        <w:rPr>
          <w:bCs/>
          <w:sz w:val="24"/>
          <w:szCs w:val="24"/>
        </w:rPr>
        <w:t xml:space="preserve"> “Ceļš”.</w:t>
      </w:r>
    </w:p>
    <w:p w14:paraId="204C8D75" w14:textId="08264BF1" w:rsidR="00641256" w:rsidRDefault="001122C6" w:rsidP="00C94B3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94B33">
        <w:rPr>
          <w:sz w:val="24"/>
          <w:szCs w:val="24"/>
        </w:rPr>
        <w:t xml:space="preserve">    </w:t>
      </w:r>
      <w:r w:rsidR="00641256">
        <w:rPr>
          <w:sz w:val="24"/>
          <w:szCs w:val="24"/>
        </w:rPr>
        <w:t>Ar Aizputes novada domes 2013.gada 27.novembra lēmumu Nr.460 (protok</w:t>
      </w:r>
      <w:r w:rsidR="00DD11F9">
        <w:rPr>
          <w:sz w:val="24"/>
          <w:szCs w:val="24"/>
        </w:rPr>
        <w:t>o</w:t>
      </w:r>
      <w:r w:rsidR="00641256">
        <w:rPr>
          <w:sz w:val="24"/>
          <w:szCs w:val="24"/>
        </w:rPr>
        <w:t>ls Nr.12,56</w:t>
      </w:r>
      <w:r w:rsidR="00EA362F">
        <w:rPr>
          <w:sz w:val="24"/>
          <w:szCs w:val="24"/>
        </w:rPr>
        <w:t>§)</w:t>
      </w:r>
      <w:r w:rsidR="00372F8A">
        <w:rPr>
          <w:sz w:val="24"/>
          <w:szCs w:val="24"/>
        </w:rPr>
        <w:t xml:space="preserve">, </w:t>
      </w:r>
      <w:r w:rsidR="00DD11F9">
        <w:rPr>
          <w:sz w:val="24"/>
          <w:szCs w:val="24"/>
        </w:rPr>
        <w:t xml:space="preserve">tika </w:t>
      </w:r>
      <w:r w:rsidR="00372F8A">
        <w:rPr>
          <w:sz w:val="24"/>
          <w:szCs w:val="24"/>
        </w:rPr>
        <w:t>noteikts, ka zemes vienība ar kadastra apzīmējumu 64480050121 nav nepieciešama pašvaldības auton</w:t>
      </w:r>
      <w:r w:rsidR="0002055F">
        <w:rPr>
          <w:sz w:val="24"/>
          <w:szCs w:val="24"/>
        </w:rPr>
        <w:t>o</w:t>
      </w:r>
      <w:r w:rsidR="00372F8A">
        <w:rPr>
          <w:sz w:val="24"/>
          <w:szCs w:val="24"/>
        </w:rPr>
        <w:t xml:space="preserve">mo funkciju veikšanai </w:t>
      </w:r>
      <w:r w:rsidR="0002055F">
        <w:rPr>
          <w:sz w:val="24"/>
          <w:szCs w:val="24"/>
        </w:rPr>
        <w:t xml:space="preserve">un iekļaujama </w:t>
      </w:r>
      <w:r w:rsidR="00EF31D4">
        <w:rPr>
          <w:sz w:val="24"/>
          <w:szCs w:val="24"/>
        </w:rPr>
        <w:t>valsts rezerves</w:t>
      </w:r>
      <w:r w:rsidR="00DD11F9">
        <w:rPr>
          <w:sz w:val="24"/>
          <w:szCs w:val="24"/>
        </w:rPr>
        <w:t xml:space="preserve"> zemju</w:t>
      </w:r>
      <w:r w:rsidR="00EF31D4">
        <w:rPr>
          <w:sz w:val="24"/>
          <w:szCs w:val="24"/>
        </w:rPr>
        <w:t xml:space="preserve"> fondā</w:t>
      </w:r>
      <w:r w:rsidR="00284767">
        <w:rPr>
          <w:sz w:val="24"/>
          <w:szCs w:val="24"/>
        </w:rPr>
        <w:t>. Lēmums pieņemts pamatojoties uz AS “Latvijas Valsts meži” 01.11.2013.g. vēstuli, reģ. Nr.3-11/EIEP-379</w:t>
      </w:r>
      <w:r w:rsidR="00DD11F9">
        <w:rPr>
          <w:sz w:val="24"/>
          <w:szCs w:val="24"/>
        </w:rPr>
        <w:t>,</w:t>
      </w:r>
      <w:r w:rsidR="00284767">
        <w:rPr>
          <w:sz w:val="24"/>
          <w:szCs w:val="24"/>
        </w:rPr>
        <w:t xml:space="preserve"> kurā ti</w:t>
      </w:r>
      <w:r w:rsidR="00DD11F9">
        <w:rPr>
          <w:sz w:val="24"/>
          <w:szCs w:val="24"/>
        </w:rPr>
        <w:t>ka</w:t>
      </w:r>
      <w:r w:rsidR="00284767">
        <w:rPr>
          <w:sz w:val="24"/>
          <w:szCs w:val="24"/>
        </w:rPr>
        <w:t xml:space="preserve"> norādīta nepieciešamība sakārtot ceļa uzturēšanas jautājumu</w:t>
      </w:r>
      <w:r w:rsidR="00052BE6">
        <w:rPr>
          <w:sz w:val="24"/>
          <w:szCs w:val="24"/>
        </w:rPr>
        <w:t xml:space="preserve">, </w:t>
      </w:r>
      <w:r w:rsidR="00DD11F9">
        <w:rPr>
          <w:sz w:val="24"/>
          <w:szCs w:val="24"/>
        </w:rPr>
        <w:t>dodot</w:t>
      </w:r>
      <w:r w:rsidR="00052BE6">
        <w:rPr>
          <w:sz w:val="24"/>
          <w:szCs w:val="24"/>
        </w:rPr>
        <w:t xml:space="preserve"> iespēju AS “Latvijas valsts meži</w:t>
      </w:r>
      <w:r w:rsidR="00C56DB7">
        <w:rPr>
          <w:sz w:val="24"/>
          <w:szCs w:val="24"/>
        </w:rPr>
        <w:t>” veikt il</w:t>
      </w:r>
      <w:r w:rsidR="005A18A3">
        <w:rPr>
          <w:sz w:val="24"/>
          <w:szCs w:val="24"/>
        </w:rPr>
        <w:t>g</w:t>
      </w:r>
      <w:r w:rsidR="00C56DB7">
        <w:rPr>
          <w:sz w:val="24"/>
          <w:szCs w:val="24"/>
        </w:rPr>
        <w:t xml:space="preserve">termiņa </w:t>
      </w:r>
      <w:r w:rsidR="005A18A3">
        <w:rPr>
          <w:sz w:val="24"/>
          <w:szCs w:val="24"/>
        </w:rPr>
        <w:t>ieguldījumus</w:t>
      </w:r>
      <w:r w:rsidR="00D44A3B">
        <w:rPr>
          <w:sz w:val="24"/>
          <w:szCs w:val="24"/>
        </w:rPr>
        <w:t>, līdz ar to zemes vienību nepieciešams pārņemt valsts valdījumā. Ministru kabinetam šajā sakarā ir jāizdod rīkojums par zemes piederību vai piekritību valstij Zemkopības ministrijas valdījumā</w:t>
      </w:r>
      <w:r w:rsidR="00B57F46">
        <w:rPr>
          <w:sz w:val="24"/>
          <w:szCs w:val="24"/>
        </w:rPr>
        <w:t xml:space="preserve">. Zemkopības ministrija ir sagatavojusi un iesniegusi Valsts sekretāru sanāksmē saskaņošanai Ministru kabineta </w:t>
      </w:r>
      <w:r w:rsidR="00071FFB">
        <w:rPr>
          <w:sz w:val="24"/>
          <w:szCs w:val="24"/>
        </w:rPr>
        <w:t xml:space="preserve">rīkojuma projektu “Par zemes vienību piekritību valstij un to nostiprināšanu zemesgrāmatā uz valsts vārda Zemkopības ministrijas personā”.  Tieslietu ministrija un Finanšu ministrija ir </w:t>
      </w:r>
      <w:r w:rsidR="0040381A">
        <w:rPr>
          <w:sz w:val="24"/>
          <w:szCs w:val="24"/>
        </w:rPr>
        <w:t xml:space="preserve">izteikusi iebildumu par rīkojuma projekta virzību un uzdevusi Zemkopības ministrijai </w:t>
      </w:r>
      <w:r w:rsidR="006D7B1C">
        <w:rPr>
          <w:sz w:val="24"/>
          <w:szCs w:val="24"/>
        </w:rPr>
        <w:t xml:space="preserve">veikt darbības inženierbūves ar kadastra apzīmējumu 6448 001 0339 001 piederības </w:t>
      </w:r>
      <w:r w:rsidR="00D94055">
        <w:rPr>
          <w:sz w:val="24"/>
          <w:szCs w:val="24"/>
        </w:rPr>
        <w:t xml:space="preserve">noskaidrošanai. </w:t>
      </w:r>
    </w:p>
    <w:p w14:paraId="5486C9DE" w14:textId="15F60AF0" w:rsidR="00641256" w:rsidRDefault="00B57F46" w:rsidP="00F20E1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0E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Lai Zemkopības ministrija varētu saskaņot Valsts sekretāru sanāksmē iepriekš minēto Ministra </w:t>
      </w:r>
      <w:r w:rsidR="00F20E1B">
        <w:rPr>
          <w:sz w:val="24"/>
          <w:szCs w:val="24"/>
        </w:rPr>
        <w:t>rīkojuma projektu, tā lūdz Aizputes novada pašvaldību izvērtēt ceļa – inženierbūves ar kadastra apzīmējumu 6448 001 0339 001, Cīravas pagastā, piekritību  pašvaldībai.</w:t>
      </w:r>
    </w:p>
    <w:p w14:paraId="06C805B7" w14:textId="77777777" w:rsidR="004C471C" w:rsidRDefault="00F66246" w:rsidP="00B95087">
      <w:pPr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0E1B">
        <w:rPr>
          <w:sz w:val="24"/>
          <w:szCs w:val="24"/>
        </w:rPr>
        <w:t xml:space="preserve"> </w:t>
      </w:r>
      <w:r w:rsidR="005E0EA3">
        <w:rPr>
          <w:sz w:val="24"/>
          <w:szCs w:val="24"/>
        </w:rPr>
        <w:t>Ņemot vērā augstākminēto un pamatojoties uz likumu „Par pašvaldībām”</w:t>
      </w:r>
      <w:r w:rsidR="00BA01E6">
        <w:rPr>
          <w:sz w:val="24"/>
          <w:szCs w:val="24"/>
        </w:rPr>
        <w:t xml:space="preserve"> 14.panta otrās daļas 3.punktu,</w:t>
      </w:r>
      <w:r w:rsidR="003B167E">
        <w:rPr>
          <w:sz w:val="24"/>
          <w:szCs w:val="24"/>
        </w:rPr>
        <w:t xml:space="preserve"> 21.panta pirm</w:t>
      </w:r>
      <w:r w:rsidR="005A771E">
        <w:rPr>
          <w:sz w:val="24"/>
          <w:szCs w:val="24"/>
        </w:rPr>
        <w:t>o</w:t>
      </w:r>
      <w:r w:rsidR="003B167E">
        <w:rPr>
          <w:sz w:val="24"/>
          <w:szCs w:val="24"/>
        </w:rPr>
        <w:t xml:space="preserve"> da</w:t>
      </w:r>
      <w:r w:rsidR="000F16FE">
        <w:rPr>
          <w:sz w:val="24"/>
          <w:szCs w:val="24"/>
        </w:rPr>
        <w:t>ļu,</w:t>
      </w:r>
      <w:r w:rsidR="00BA01E6">
        <w:rPr>
          <w:sz w:val="24"/>
          <w:szCs w:val="24"/>
        </w:rPr>
        <w:t xml:space="preserve"> </w:t>
      </w:r>
      <w:r w:rsidR="005A771E">
        <w:rPr>
          <w:sz w:val="24"/>
          <w:szCs w:val="24"/>
        </w:rPr>
        <w:t xml:space="preserve">Ministru kabineta noteikumu Nr.361 “Par pašvaldību ceļu un ielu reģistrācijas un uzskaites kārtība” 11.-15. punktiem, likuma “Par autoceļiem” 3. un 4.pantu, </w:t>
      </w:r>
      <w:r w:rsidR="00BA01E6">
        <w:rPr>
          <w:sz w:val="24"/>
          <w:szCs w:val="24"/>
        </w:rPr>
        <w:t>Ministru kabineta noteikumus Nr.</w:t>
      </w:r>
      <w:r w:rsidR="003612B8">
        <w:rPr>
          <w:sz w:val="24"/>
          <w:szCs w:val="24"/>
        </w:rPr>
        <w:t>87</w:t>
      </w:r>
      <w:r w:rsidR="00BA01E6">
        <w:rPr>
          <w:sz w:val="24"/>
          <w:szCs w:val="24"/>
        </w:rPr>
        <w:t xml:space="preserve"> „</w:t>
      </w:r>
      <w:r w:rsidR="003612B8">
        <w:rPr>
          <w:sz w:val="24"/>
          <w:szCs w:val="24"/>
        </w:rPr>
        <w:t>Grāmatvedības uzskaites kārtība budžeta iestādēs</w:t>
      </w:r>
      <w:r w:rsidR="004C471C">
        <w:rPr>
          <w:sz w:val="24"/>
          <w:szCs w:val="24"/>
        </w:rPr>
        <w:t>”</w:t>
      </w:r>
    </w:p>
    <w:p w14:paraId="377FB190" w14:textId="428FF634" w:rsidR="005E0EA3" w:rsidRDefault="00BA01E6" w:rsidP="004C471C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Aizputes novada pašvaldības dome </w:t>
      </w:r>
      <w:r w:rsidRPr="004C471C">
        <w:rPr>
          <w:b/>
          <w:sz w:val="24"/>
          <w:szCs w:val="24"/>
        </w:rPr>
        <w:t>NOLEMJ:</w:t>
      </w:r>
    </w:p>
    <w:p w14:paraId="6B97C933" w14:textId="7F3B0778" w:rsidR="00EA3F44" w:rsidRPr="004C471C" w:rsidRDefault="004318B2" w:rsidP="00134AC4">
      <w:pPr>
        <w:pStyle w:val="ListParagraph"/>
        <w:numPr>
          <w:ilvl w:val="0"/>
          <w:numId w:val="7"/>
        </w:numPr>
        <w:spacing w:line="276" w:lineRule="auto"/>
        <w:jc w:val="both"/>
        <w:rPr>
          <w:iCs/>
          <w:sz w:val="24"/>
          <w:szCs w:val="24"/>
        </w:rPr>
      </w:pPr>
      <w:r w:rsidRPr="004C471C">
        <w:rPr>
          <w:iCs/>
          <w:sz w:val="24"/>
          <w:szCs w:val="24"/>
        </w:rPr>
        <w:t>Izslēgt no pašvaldības autoceļu reģistra C grupas (C18) autoceļu “Pagasta Jaunais ceļš”, Cīravas pagastā,</w:t>
      </w:r>
      <w:r w:rsidR="007C536A" w:rsidRPr="004C471C">
        <w:rPr>
          <w:iCs/>
          <w:sz w:val="24"/>
          <w:szCs w:val="24"/>
        </w:rPr>
        <w:t xml:space="preserve"> </w:t>
      </w:r>
      <w:r w:rsidR="00FF43F2" w:rsidRPr="004C471C">
        <w:rPr>
          <w:iCs/>
          <w:sz w:val="24"/>
          <w:szCs w:val="24"/>
        </w:rPr>
        <w:t xml:space="preserve">Aizputes novadā, </w:t>
      </w:r>
      <w:r w:rsidR="007C536A" w:rsidRPr="004C471C">
        <w:rPr>
          <w:iCs/>
          <w:sz w:val="24"/>
          <w:szCs w:val="24"/>
        </w:rPr>
        <w:t>0.33 km garumā.</w:t>
      </w:r>
    </w:p>
    <w:p w14:paraId="7AC2683A" w14:textId="30E28C62" w:rsidR="007C536A" w:rsidRPr="004C471C" w:rsidRDefault="007C536A" w:rsidP="00134AC4">
      <w:pPr>
        <w:pStyle w:val="ListParagraph"/>
        <w:numPr>
          <w:ilvl w:val="0"/>
          <w:numId w:val="7"/>
        </w:numPr>
        <w:spacing w:line="276" w:lineRule="auto"/>
        <w:jc w:val="both"/>
        <w:rPr>
          <w:iCs/>
          <w:sz w:val="24"/>
          <w:szCs w:val="24"/>
        </w:rPr>
      </w:pPr>
      <w:r w:rsidRPr="004C471C">
        <w:rPr>
          <w:iCs/>
          <w:sz w:val="24"/>
          <w:szCs w:val="24"/>
        </w:rPr>
        <w:lastRenderedPageBreak/>
        <w:t>Atbilstoši pašvaldības autoceļu un ielu reģistrācijas un uzskaites kārtībai veikt izmaiņas pašvaldību autoceļu reģistrā</w:t>
      </w:r>
      <w:r w:rsidR="00134AC4" w:rsidRPr="004C471C">
        <w:rPr>
          <w:iCs/>
          <w:sz w:val="24"/>
          <w:szCs w:val="24"/>
        </w:rPr>
        <w:t>, iesniedzot nepieciešamos dokumentus VAS “Latvijas Valsts ceļi”.</w:t>
      </w:r>
    </w:p>
    <w:p w14:paraId="5F240D19" w14:textId="59898032" w:rsidR="00134AC4" w:rsidRPr="004C471C" w:rsidRDefault="00134AC4" w:rsidP="00134AC4">
      <w:pPr>
        <w:pStyle w:val="ListParagraph"/>
        <w:numPr>
          <w:ilvl w:val="0"/>
          <w:numId w:val="7"/>
        </w:numPr>
        <w:spacing w:line="276" w:lineRule="auto"/>
        <w:jc w:val="both"/>
        <w:rPr>
          <w:iCs/>
          <w:sz w:val="24"/>
          <w:szCs w:val="24"/>
        </w:rPr>
      </w:pPr>
      <w:r w:rsidRPr="004C471C">
        <w:rPr>
          <w:iCs/>
          <w:sz w:val="24"/>
          <w:szCs w:val="24"/>
        </w:rPr>
        <w:t xml:space="preserve">Izslēgt no pašvaldības grāmatvedības bilances C grupas (C18) autoceļu “Pagasta Jaunais ceļš”, Cīravas pagastā, 0.33 km garumā. </w:t>
      </w:r>
    </w:p>
    <w:p w14:paraId="7E306B6E" w14:textId="051754C6" w:rsidR="00134AC4" w:rsidRPr="00134AC4" w:rsidRDefault="00134AC4" w:rsidP="00134AC4">
      <w:pPr>
        <w:spacing w:line="276" w:lineRule="auto"/>
        <w:ind w:left="825"/>
        <w:jc w:val="both"/>
        <w:rPr>
          <w:iCs/>
          <w:sz w:val="22"/>
          <w:szCs w:val="22"/>
        </w:rPr>
      </w:pPr>
    </w:p>
    <w:p w14:paraId="390E9460" w14:textId="77777777" w:rsidR="00EA3F44" w:rsidRDefault="00EA3F44" w:rsidP="001A4F26">
      <w:pPr>
        <w:spacing w:line="360" w:lineRule="auto"/>
        <w:rPr>
          <w:sz w:val="24"/>
        </w:rPr>
      </w:pPr>
    </w:p>
    <w:p w14:paraId="39634DD1" w14:textId="77777777" w:rsidR="001E2986" w:rsidRPr="00D96F15" w:rsidRDefault="001E2986" w:rsidP="001E2986">
      <w:pPr>
        <w:tabs>
          <w:tab w:val="left" w:pos="1991"/>
          <w:tab w:val="left" w:pos="7371"/>
        </w:tabs>
        <w:jc w:val="both"/>
        <w:rPr>
          <w:sz w:val="24"/>
        </w:rPr>
      </w:pPr>
      <w:r w:rsidRPr="00D96F15">
        <w:rPr>
          <w:rFonts w:ascii="RimTimes" w:hAnsi="RimTimes"/>
          <w:sz w:val="24"/>
        </w:rPr>
        <w:t>Novada domes priek</w:t>
      </w:r>
      <w:r w:rsidRPr="00D96F15">
        <w:rPr>
          <w:sz w:val="24"/>
        </w:rPr>
        <w:t>š</w:t>
      </w:r>
      <w:r w:rsidRPr="00D96F15">
        <w:rPr>
          <w:rFonts w:ascii="RimTimes" w:hAnsi="RimTimes"/>
          <w:sz w:val="24"/>
        </w:rPr>
        <w:t>s</w:t>
      </w:r>
      <w:r w:rsidRPr="00D96F15">
        <w:rPr>
          <w:sz w:val="24"/>
        </w:rPr>
        <w:t>ē</w:t>
      </w:r>
      <w:r w:rsidRPr="00D96F15">
        <w:rPr>
          <w:rFonts w:ascii="RimTimes" w:hAnsi="RimTimes"/>
          <w:sz w:val="24"/>
        </w:rPr>
        <w:t>d</w:t>
      </w:r>
      <w:r w:rsidRPr="00D96F15">
        <w:rPr>
          <w:sz w:val="24"/>
        </w:rPr>
        <w:t>ē</w:t>
      </w:r>
      <w:r w:rsidRPr="00D96F15">
        <w:rPr>
          <w:rFonts w:ascii="RimTimes" w:hAnsi="RimTimes"/>
          <w:sz w:val="24"/>
        </w:rPr>
        <w:t>t</w:t>
      </w:r>
      <w:r w:rsidRPr="00D96F15">
        <w:rPr>
          <w:sz w:val="24"/>
        </w:rPr>
        <w:t>ā</w:t>
      </w:r>
      <w:r w:rsidRPr="00D96F15">
        <w:rPr>
          <w:rFonts w:ascii="RimTimes" w:hAnsi="RimTimes"/>
          <w:sz w:val="24"/>
        </w:rPr>
        <w:t>js</w:t>
      </w:r>
      <w:r w:rsidRPr="00D96F15">
        <w:rPr>
          <w:rFonts w:ascii="RimTimes" w:hAnsi="RimTimes"/>
          <w:sz w:val="24"/>
        </w:rPr>
        <w:tab/>
        <w:t>Juris Grasmanis</w:t>
      </w:r>
    </w:p>
    <w:p w14:paraId="7ACDBC99" w14:textId="77777777" w:rsidR="00EA3F44" w:rsidRDefault="00EA3F44" w:rsidP="009F4452">
      <w:pPr>
        <w:jc w:val="right"/>
        <w:rPr>
          <w:sz w:val="24"/>
          <w:szCs w:val="24"/>
        </w:rPr>
      </w:pPr>
    </w:p>
    <w:p w14:paraId="41C92E65" w14:textId="77777777" w:rsidR="00541181" w:rsidRDefault="00541181" w:rsidP="009F4452">
      <w:pPr>
        <w:jc w:val="right"/>
        <w:rPr>
          <w:sz w:val="24"/>
          <w:szCs w:val="24"/>
        </w:rPr>
      </w:pPr>
    </w:p>
    <w:p w14:paraId="5E05B96C" w14:textId="77777777" w:rsidR="00541181" w:rsidRDefault="00541181" w:rsidP="009F4452">
      <w:pPr>
        <w:jc w:val="right"/>
        <w:rPr>
          <w:sz w:val="24"/>
          <w:szCs w:val="24"/>
        </w:rPr>
      </w:pPr>
    </w:p>
    <w:p w14:paraId="665B7F2A" w14:textId="31AD0EBD" w:rsidR="009362E9" w:rsidRPr="001E2986" w:rsidRDefault="00743A75" w:rsidP="00743A75">
      <w:pPr>
        <w:jc w:val="both"/>
        <w:rPr>
          <w:bCs/>
          <w:sz w:val="24"/>
          <w:szCs w:val="24"/>
          <w:u w:val="single"/>
        </w:rPr>
      </w:pPr>
      <w:r w:rsidRPr="00A14B8E">
        <w:rPr>
          <w:bCs/>
          <w:sz w:val="24"/>
          <w:szCs w:val="24"/>
          <w:u w:val="single"/>
        </w:rPr>
        <w:t>Lēmums nosūtāms:</w:t>
      </w:r>
    </w:p>
    <w:p w14:paraId="47271AE6" w14:textId="51187986" w:rsidR="001E7325" w:rsidRDefault="00743A75" w:rsidP="00743A75">
      <w:pPr>
        <w:jc w:val="both"/>
        <w:rPr>
          <w:sz w:val="24"/>
        </w:rPr>
      </w:pPr>
      <w:r w:rsidRPr="0011636E">
        <w:rPr>
          <w:sz w:val="24"/>
        </w:rPr>
        <w:t>Finanšu un grāmatvedības nodaļai</w:t>
      </w:r>
      <w:r w:rsidR="000A27F9">
        <w:rPr>
          <w:sz w:val="24"/>
        </w:rPr>
        <w:t xml:space="preserve"> </w:t>
      </w:r>
      <w:hyperlink r:id="rId10" w:history="1">
        <w:r w:rsidR="000A27F9" w:rsidRPr="00782C91">
          <w:rPr>
            <w:rStyle w:val="Hyperlink"/>
            <w:sz w:val="24"/>
          </w:rPr>
          <w:t>alda@aizpute.lv</w:t>
        </w:r>
      </w:hyperlink>
    </w:p>
    <w:p w14:paraId="72AC6BE3" w14:textId="5F748B69" w:rsidR="007E73D7" w:rsidRDefault="007E73D7" w:rsidP="00743A75">
      <w:pPr>
        <w:jc w:val="both"/>
        <w:rPr>
          <w:sz w:val="24"/>
        </w:rPr>
      </w:pPr>
      <w:r>
        <w:rPr>
          <w:sz w:val="24"/>
        </w:rPr>
        <w:t xml:space="preserve">Nekustamo īpašumu nodaļai </w:t>
      </w:r>
    </w:p>
    <w:p w14:paraId="141827A8" w14:textId="108B4D6B" w:rsidR="007E73D7" w:rsidRDefault="007E73D7" w:rsidP="00743A75">
      <w:pPr>
        <w:jc w:val="both"/>
        <w:rPr>
          <w:sz w:val="24"/>
        </w:rPr>
      </w:pPr>
      <w:r>
        <w:rPr>
          <w:sz w:val="24"/>
        </w:rPr>
        <w:t xml:space="preserve">Aizputes novada domes Izpilddirektorei </w:t>
      </w:r>
      <w:hyperlink r:id="rId11" w:history="1">
        <w:r w:rsidRPr="00782C91">
          <w:rPr>
            <w:rStyle w:val="Hyperlink"/>
            <w:sz w:val="24"/>
          </w:rPr>
          <w:t>astrīda@aizpute.lv</w:t>
        </w:r>
      </w:hyperlink>
    </w:p>
    <w:p w14:paraId="4B25ADDB" w14:textId="451A9CEF" w:rsidR="007E73D7" w:rsidRDefault="007E73D7" w:rsidP="00743A75">
      <w:pPr>
        <w:jc w:val="both"/>
        <w:rPr>
          <w:sz w:val="24"/>
        </w:rPr>
      </w:pPr>
      <w:r>
        <w:rPr>
          <w:sz w:val="24"/>
        </w:rPr>
        <w:t xml:space="preserve">Cīravas pagasta pārvaldes vadītājam </w:t>
      </w:r>
      <w:hyperlink r:id="rId12" w:history="1">
        <w:r w:rsidRPr="00782C91">
          <w:rPr>
            <w:rStyle w:val="Hyperlink"/>
            <w:sz w:val="24"/>
          </w:rPr>
          <w:t>artis.canders@cirava.lv</w:t>
        </w:r>
      </w:hyperlink>
    </w:p>
    <w:p w14:paraId="1355D1B3" w14:textId="77777777" w:rsidR="001B0979" w:rsidRPr="004C471C" w:rsidRDefault="001B0979" w:rsidP="001B0979">
      <w:pPr>
        <w:shd w:val="clear" w:color="auto" w:fill="FFFFFF"/>
        <w:rPr>
          <w:rFonts w:ascii="Tahoma" w:hAnsi="Tahoma" w:cs="Tahoma"/>
          <w:sz w:val="24"/>
          <w:szCs w:val="24"/>
          <w:lang w:eastAsia="lv-LV"/>
        </w:rPr>
      </w:pPr>
      <w:r w:rsidRPr="004C471C">
        <w:rPr>
          <w:sz w:val="24"/>
          <w:szCs w:val="24"/>
          <w:lang w:eastAsia="lv-LV"/>
        </w:rPr>
        <w:t>Zemkopības ministrijas</w:t>
      </w:r>
    </w:p>
    <w:p w14:paraId="5E5A7899" w14:textId="77777777" w:rsidR="001B0979" w:rsidRPr="004C471C" w:rsidRDefault="001B0979" w:rsidP="001B0979">
      <w:pPr>
        <w:shd w:val="clear" w:color="auto" w:fill="FFFFFF"/>
        <w:rPr>
          <w:rFonts w:ascii="Tahoma" w:hAnsi="Tahoma" w:cs="Tahoma"/>
          <w:sz w:val="24"/>
          <w:szCs w:val="24"/>
          <w:lang w:eastAsia="lv-LV"/>
        </w:rPr>
      </w:pPr>
      <w:r w:rsidRPr="004C471C">
        <w:rPr>
          <w:sz w:val="24"/>
          <w:szCs w:val="24"/>
          <w:lang w:eastAsia="lv-LV"/>
        </w:rPr>
        <w:t>Budžeta un finanšu departamenta</w:t>
      </w:r>
    </w:p>
    <w:p w14:paraId="4FD164BE" w14:textId="77777777" w:rsidR="001B0979" w:rsidRPr="004C471C" w:rsidRDefault="001B0979" w:rsidP="001B0979">
      <w:pPr>
        <w:shd w:val="clear" w:color="auto" w:fill="FFFFFF"/>
        <w:rPr>
          <w:rFonts w:ascii="Tahoma" w:hAnsi="Tahoma" w:cs="Tahoma"/>
          <w:sz w:val="24"/>
          <w:szCs w:val="24"/>
          <w:lang w:eastAsia="lv-LV"/>
        </w:rPr>
      </w:pPr>
      <w:r w:rsidRPr="004C471C">
        <w:rPr>
          <w:sz w:val="24"/>
          <w:szCs w:val="24"/>
          <w:lang w:eastAsia="lv-LV"/>
        </w:rPr>
        <w:t>Valsts īpašuma nodaļas</w:t>
      </w:r>
    </w:p>
    <w:p w14:paraId="17FEB71C" w14:textId="4813BD49" w:rsidR="001B0979" w:rsidRPr="004C471C" w:rsidRDefault="001B0979" w:rsidP="001B0979">
      <w:pPr>
        <w:shd w:val="clear" w:color="auto" w:fill="FFFFFF"/>
        <w:rPr>
          <w:sz w:val="24"/>
          <w:szCs w:val="24"/>
          <w:lang w:eastAsia="lv-LV"/>
        </w:rPr>
      </w:pPr>
      <w:r w:rsidRPr="004C471C">
        <w:rPr>
          <w:sz w:val="24"/>
          <w:szCs w:val="24"/>
          <w:lang w:eastAsia="lv-LV"/>
        </w:rPr>
        <w:t xml:space="preserve">vecākā referentei e- pasts </w:t>
      </w:r>
      <w:hyperlink r:id="rId13" w:history="1">
        <w:r w:rsidRPr="004C471C">
          <w:rPr>
            <w:rStyle w:val="Hyperlink"/>
            <w:color w:val="auto"/>
            <w:sz w:val="24"/>
            <w:szCs w:val="24"/>
            <w:lang w:eastAsia="lv-LV"/>
          </w:rPr>
          <w:t>rita.punka@zm.gov.lv</w:t>
        </w:r>
      </w:hyperlink>
    </w:p>
    <w:p w14:paraId="0DD5931C" w14:textId="77777777" w:rsidR="001B0979" w:rsidRPr="001B0979" w:rsidRDefault="001B0979" w:rsidP="001B0979">
      <w:pPr>
        <w:shd w:val="clear" w:color="auto" w:fill="FFFFFF"/>
        <w:rPr>
          <w:rFonts w:ascii="Tahoma" w:hAnsi="Tahoma" w:cs="Tahoma"/>
          <w:color w:val="4C4C4C"/>
          <w:sz w:val="24"/>
          <w:szCs w:val="24"/>
          <w:lang w:eastAsia="lv-LV"/>
        </w:rPr>
      </w:pPr>
    </w:p>
    <w:p w14:paraId="649D2DAD" w14:textId="77777777" w:rsidR="00541181" w:rsidRDefault="00541181" w:rsidP="001B0979">
      <w:pPr>
        <w:rPr>
          <w:sz w:val="24"/>
          <w:szCs w:val="24"/>
        </w:rPr>
      </w:pPr>
    </w:p>
    <w:p w14:paraId="7CEE284D" w14:textId="77777777" w:rsidR="00541181" w:rsidRDefault="00541181" w:rsidP="009F4452">
      <w:pPr>
        <w:jc w:val="right"/>
        <w:rPr>
          <w:sz w:val="24"/>
          <w:szCs w:val="24"/>
        </w:rPr>
      </w:pPr>
    </w:p>
    <w:p w14:paraId="578D05BC" w14:textId="77777777" w:rsidR="00541181" w:rsidRDefault="00541181" w:rsidP="009F4452">
      <w:pPr>
        <w:jc w:val="right"/>
        <w:rPr>
          <w:sz w:val="24"/>
          <w:szCs w:val="24"/>
        </w:rPr>
      </w:pPr>
    </w:p>
    <w:p w14:paraId="1AB85A5C" w14:textId="77777777" w:rsidR="004C471C" w:rsidRDefault="004C471C" w:rsidP="004C471C">
      <w:pPr>
        <w:jc w:val="both"/>
        <w:rPr>
          <w:i/>
        </w:rPr>
      </w:pPr>
    </w:p>
    <w:p w14:paraId="2D6F40A8" w14:textId="77777777" w:rsidR="004C471C" w:rsidRPr="0078422B" w:rsidRDefault="004C471C" w:rsidP="004C471C">
      <w:pPr>
        <w:jc w:val="both"/>
        <w:rPr>
          <w:i/>
          <w:sz w:val="22"/>
          <w:szCs w:val="22"/>
        </w:rPr>
      </w:pPr>
      <w:r w:rsidRPr="0078422B">
        <w:rPr>
          <w:i/>
          <w:sz w:val="22"/>
          <w:szCs w:val="22"/>
        </w:rPr>
        <w:t>Iesniedz Nekustamo īpašumu nodaļa</w:t>
      </w:r>
    </w:p>
    <w:p w14:paraId="20104094" w14:textId="77777777" w:rsidR="004C471C" w:rsidRDefault="004C471C" w:rsidP="004C471C">
      <w:pPr>
        <w:rPr>
          <w:sz w:val="24"/>
          <w:szCs w:val="24"/>
        </w:rPr>
      </w:pPr>
      <w:r w:rsidRPr="0078422B">
        <w:rPr>
          <w:i/>
          <w:sz w:val="22"/>
          <w:szCs w:val="22"/>
        </w:rPr>
        <w:t xml:space="preserve">M. Vīksniņa, 63459145, </w:t>
      </w:r>
      <w:hyperlink r:id="rId14" w:history="1">
        <w:r w:rsidRPr="0078422B">
          <w:rPr>
            <w:i/>
            <w:color w:val="0000FF"/>
            <w:sz w:val="22"/>
            <w:szCs w:val="22"/>
            <w:u w:val="single"/>
          </w:rPr>
          <w:t>modrite.viksnina@aizpute.lv</w:t>
        </w:r>
      </w:hyperlink>
    </w:p>
    <w:p w14:paraId="1DB107E9" w14:textId="77777777" w:rsidR="00B95087" w:rsidRDefault="00B95087" w:rsidP="009F4452">
      <w:pPr>
        <w:jc w:val="right"/>
        <w:rPr>
          <w:sz w:val="24"/>
          <w:szCs w:val="24"/>
        </w:rPr>
      </w:pPr>
    </w:p>
    <w:p w14:paraId="2B892D05" w14:textId="77777777" w:rsidR="00B95087" w:rsidRDefault="00B95087" w:rsidP="009F4452">
      <w:pPr>
        <w:jc w:val="right"/>
        <w:rPr>
          <w:sz w:val="24"/>
          <w:szCs w:val="24"/>
        </w:rPr>
      </w:pPr>
    </w:p>
    <w:p w14:paraId="4890D535" w14:textId="77777777" w:rsidR="00B95087" w:rsidRDefault="00B95087" w:rsidP="009F4452">
      <w:pPr>
        <w:jc w:val="right"/>
        <w:rPr>
          <w:sz w:val="24"/>
          <w:szCs w:val="24"/>
        </w:rPr>
      </w:pPr>
    </w:p>
    <w:p w14:paraId="77503B86" w14:textId="77777777" w:rsidR="00B95087" w:rsidRDefault="00B95087" w:rsidP="009F4452">
      <w:pPr>
        <w:jc w:val="right"/>
        <w:rPr>
          <w:sz w:val="24"/>
          <w:szCs w:val="24"/>
        </w:rPr>
      </w:pPr>
    </w:p>
    <w:p w14:paraId="5C088BC0" w14:textId="77777777" w:rsidR="00541181" w:rsidRDefault="00541181" w:rsidP="009F4452">
      <w:pPr>
        <w:jc w:val="right"/>
        <w:rPr>
          <w:sz w:val="24"/>
          <w:szCs w:val="24"/>
        </w:rPr>
      </w:pPr>
    </w:p>
    <w:p w14:paraId="4EE61932" w14:textId="77777777" w:rsidR="006E6E3D" w:rsidRDefault="006E6E3D" w:rsidP="009F4452">
      <w:pPr>
        <w:jc w:val="right"/>
        <w:rPr>
          <w:sz w:val="24"/>
          <w:szCs w:val="24"/>
        </w:rPr>
      </w:pPr>
    </w:p>
    <w:p w14:paraId="6C6161D6" w14:textId="77777777" w:rsidR="006E6E3D" w:rsidRDefault="006E6E3D" w:rsidP="009F4452">
      <w:pPr>
        <w:jc w:val="right"/>
        <w:rPr>
          <w:sz w:val="24"/>
          <w:szCs w:val="24"/>
        </w:rPr>
      </w:pPr>
    </w:p>
    <w:p w14:paraId="6EF3444D" w14:textId="77777777" w:rsidR="006E6E3D" w:rsidRDefault="006E6E3D" w:rsidP="009F4452">
      <w:pPr>
        <w:jc w:val="right"/>
        <w:rPr>
          <w:sz w:val="24"/>
          <w:szCs w:val="24"/>
        </w:rPr>
      </w:pPr>
    </w:p>
    <w:p w14:paraId="05903E07" w14:textId="77777777" w:rsidR="006E6E3D" w:rsidRDefault="006E6E3D" w:rsidP="009F4452">
      <w:pPr>
        <w:jc w:val="right"/>
        <w:rPr>
          <w:sz w:val="24"/>
          <w:szCs w:val="24"/>
        </w:rPr>
      </w:pPr>
    </w:p>
    <w:p w14:paraId="09A8565B" w14:textId="77777777" w:rsidR="006E6E3D" w:rsidRDefault="006E6E3D" w:rsidP="009F4452">
      <w:pPr>
        <w:jc w:val="right"/>
        <w:rPr>
          <w:sz w:val="24"/>
          <w:szCs w:val="24"/>
        </w:rPr>
      </w:pPr>
    </w:p>
    <w:p w14:paraId="1A05A34C" w14:textId="77777777" w:rsidR="006E6E3D" w:rsidRDefault="006E6E3D" w:rsidP="009F4452">
      <w:pPr>
        <w:jc w:val="right"/>
        <w:rPr>
          <w:sz w:val="24"/>
          <w:szCs w:val="24"/>
        </w:rPr>
      </w:pPr>
    </w:p>
    <w:p w14:paraId="655663F6" w14:textId="77777777" w:rsidR="006E6E3D" w:rsidRDefault="006E6E3D" w:rsidP="009F4452">
      <w:pPr>
        <w:jc w:val="right"/>
        <w:rPr>
          <w:sz w:val="24"/>
          <w:szCs w:val="24"/>
        </w:rPr>
      </w:pPr>
    </w:p>
    <w:p w14:paraId="3E45CDE7" w14:textId="77777777" w:rsidR="006E6E3D" w:rsidRDefault="006E6E3D" w:rsidP="009F4452">
      <w:pPr>
        <w:jc w:val="right"/>
        <w:rPr>
          <w:sz w:val="24"/>
          <w:szCs w:val="24"/>
        </w:rPr>
      </w:pPr>
    </w:p>
    <w:p w14:paraId="16F8E239" w14:textId="77777777" w:rsidR="006E6E3D" w:rsidRDefault="006E6E3D" w:rsidP="009F4452">
      <w:pPr>
        <w:jc w:val="right"/>
        <w:rPr>
          <w:sz w:val="24"/>
          <w:szCs w:val="24"/>
        </w:rPr>
      </w:pPr>
    </w:p>
    <w:p w14:paraId="650B6D3C" w14:textId="77777777" w:rsidR="006E6E3D" w:rsidRDefault="006E6E3D" w:rsidP="009F4452">
      <w:pPr>
        <w:jc w:val="right"/>
        <w:rPr>
          <w:sz w:val="24"/>
          <w:szCs w:val="24"/>
        </w:rPr>
      </w:pPr>
    </w:p>
    <w:p w14:paraId="026A9069" w14:textId="77777777" w:rsidR="006E6E3D" w:rsidRDefault="006E6E3D" w:rsidP="009F4452">
      <w:pPr>
        <w:jc w:val="right"/>
        <w:rPr>
          <w:sz w:val="24"/>
          <w:szCs w:val="24"/>
        </w:rPr>
      </w:pPr>
    </w:p>
    <w:p w14:paraId="4D32B80D" w14:textId="77777777" w:rsidR="006E6E3D" w:rsidRDefault="006E6E3D" w:rsidP="009F4452">
      <w:pPr>
        <w:jc w:val="right"/>
        <w:rPr>
          <w:sz w:val="24"/>
          <w:szCs w:val="24"/>
        </w:rPr>
      </w:pPr>
    </w:p>
    <w:p w14:paraId="2DCBB580" w14:textId="77777777" w:rsidR="008F7F8D" w:rsidRDefault="008F7F8D" w:rsidP="009F4452">
      <w:pPr>
        <w:jc w:val="right"/>
        <w:rPr>
          <w:sz w:val="24"/>
          <w:szCs w:val="24"/>
        </w:rPr>
      </w:pPr>
    </w:p>
    <w:p w14:paraId="7AFEB3C2" w14:textId="77777777" w:rsidR="00DC35E3" w:rsidRDefault="00DC35E3" w:rsidP="009F4452">
      <w:pPr>
        <w:jc w:val="right"/>
        <w:rPr>
          <w:sz w:val="24"/>
          <w:szCs w:val="24"/>
        </w:rPr>
      </w:pPr>
    </w:p>
    <w:p w14:paraId="18430587" w14:textId="77777777" w:rsidR="00DC35E3" w:rsidRDefault="00DC35E3" w:rsidP="009F4452">
      <w:pPr>
        <w:jc w:val="right"/>
        <w:rPr>
          <w:sz w:val="24"/>
          <w:szCs w:val="24"/>
        </w:rPr>
      </w:pPr>
    </w:p>
    <w:p w14:paraId="5E37BCD2" w14:textId="0770110E" w:rsidR="00DC35E3" w:rsidRDefault="00DC35E3" w:rsidP="009F4452">
      <w:pPr>
        <w:jc w:val="right"/>
        <w:rPr>
          <w:sz w:val="24"/>
          <w:szCs w:val="24"/>
        </w:rPr>
      </w:pPr>
    </w:p>
    <w:p w14:paraId="714AFE5B" w14:textId="650CD2B5" w:rsidR="001E7325" w:rsidRDefault="001E7325" w:rsidP="009F4452">
      <w:pPr>
        <w:jc w:val="right"/>
        <w:rPr>
          <w:sz w:val="24"/>
          <w:szCs w:val="24"/>
        </w:rPr>
      </w:pPr>
    </w:p>
    <w:p w14:paraId="4D781367" w14:textId="128D3B59" w:rsidR="001E7325" w:rsidRDefault="001E7325" w:rsidP="009F4452">
      <w:pPr>
        <w:jc w:val="right"/>
        <w:rPr>
          <w:sz w:val="24"/>
          <w:szCs w:val="24"/>
        </w:rPr>
      </w:pPr>
    </w:p>
    <w:p w14:paraId="484982E9" w14:textId="77777777" w:rsidR="001E2986" w:rsidRDefault="001E2986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353393C" w14:textId="571B2AE5" w:rsidR="006945BB" w:rsidRPr="006945BB" w:rsidRDefault="006945BB" w:rsidP="006945BB">
      <w:pPr>
        <w:jc w:val="right"/>
        <w:rPr>
          <w:i/>
          <w:sz w:val="24"/>
          <w:szCs w:val="24"/>
        </w:rPr>
      </w:pPr>
      <w:r w:rsidRPr="006945BB">
        <w:rPr>
          <w:sz w:val="24"/>
          <w:szCs w:val="24"/>
        </w:rPr>
        <w:lastRenderedPageBreak/>
        <w:t>Pielikums Nr.1</w:t>
      </w:r>
    </w:p>
    <w:p w14:paraId="5AC799E6" w14:textId="77777777" w:rsidR="006945BB" w:rsidRPr="006945BB" w:rsidRDefault="006945BB" w:rsidP="006945BB">
      <w:pPr>
        <w:jc w:val="right"/>
        <w:rPr>
          <w:sz w:val="24"/>
          <w:szCs w:val="24"/>
        </w:rPr>
      </w:pPr>
      <w:r w:rsidRPr="006945BB">
        <w:rPr>
          <w:sz w:val="24"/>
          <w:szCs w:val="24"/>
        </w:rPr>
        <w:t>Aizputes novada domes sēdes</w:t>
      </w:r>
    </w:p>
    <w:p w14:paraId="3667E3FF" w14:textId="5A7CD4AF" w:rsidR="006945BB" w:rsidRPr="006945BB" w:rsidRDefault="006945BB" w:rsidP="006945BB">
      <w:pPr>
        <w:jc w:val="right"/>
        <w:rPr>
          <w:sz w:val="24"/>
          <w:szCs w:val="24"/>
        </w:rPr>
      </w:pPr>
      <w:r w:rsidRPr="006945BB">
        <w:rPr>
          <w:sz w:val="24"/>
          <w:szCs w:val="24"/>
        </w:rPr>
        <w:t>2</w:t>
      </w:r>
      <w:r w:rsidR="00510B1E">
        <w:rPr>
          <w:sz w:val="24"/>
          <w:szCs w:val="24"/>
        </w:rPr>
        <w:t>1</w:t>
      </w:r>
      <w:r w:rsidRPr="006945BB">
        <w:rPr>
          <w:sz w:val="24"/>
          <w:szCs w:val="24"/>
        </w:rPr>
        <w:t>.</w:t>
      </w:r>
      <w:r w:rsidR="00510B1E">
        <w:rPr>
          <w:sz w:val="24"/>
          <w:szCs w:val="24"/>
        </w:rPr>
        <w:t>06</w:t>
      </w:r>
      <w:r w:rsidRPr="006945BB">
        <w:rPr>
          <w:sz w:val="24"/>
          <w:szCs w:val="24"/>
        </w:rPr>
        <w:t>.202</w:t>
      </w:r>
      <w:r w:rsidR="00510B1E">
        <w:rPr>
          <w:sz w:val="24"/>
          <w:szCs w:val="24"/>
        </w:rPr>
        <w:t>1</w:t>
      </w:r>
      <w:r w:rsidRPr="006945BB">
        <w:rPr>
          <w:sz w:val="24"/>
          <w:szCs w:val="24"/>
        </w:rPr>
        <w:t>. lēmumam Nr.</w:t>
      </w:r>
      <w:r w:rsidR="001E2986">
        <w:rPr>
          <w:sz w:val="24"/>
          <w:szCs w:val="24"/>
        </w:rPr>
        <w:t>516, 53</w:t>
      </w:r>
      <w:r w:rsidRPr="006945BB">
        <w:rPr>
          <w:sz w:val="24"/>
          <w:szCs w:val="24"/>
        </w:rPr>
        <w:t>.§</w:t>
      </w:r>
    </w:p>
    <w:p w14:paraId="4AA28680" w14:textId="77777777" w:rsidR="009F4452" w:rsidRDefault="009F4452" w:rsidP="009F4452">
      <w:pPr>
        <w:jc w:val="right"/>
      </w:pPr>
    </w:p>
    <w:p w14:paraId="580EC6AC" w14:textId="1434A804" w:rsidR="005504B9" w:rsidRDefault="005504B9" w:rsidP="005504B9">
      <w:pPr>
        <w:spacing w:line="360" w:lineRule="auto"/>
        <w:rPr>
          <w:sz w:val="24"/>
        </w:rPr>
      </w:pPr>
    </w:p>
    <w:p w14:paraId="4F3C6411" w14:textId="27519C03" w:rsidR="00510B1E" w:rsidRDefault="00510B1E" w:rsidP="005504B9">
      <w:pPr>
        <w:spacing w:line="360" w:lineRule="auto"/>
        <w:rPr>
          <w:sz w:val="24"/>
        </w:rPr>
      </w:pPr>
    </w:p>
    <w:p w14:paraId="00DAE3BA" w14:textId="4DB5322F" w:rsidR="00510B1E" w:rsidRDefault="001B0979" w:rsidP="005504B9">
      <w:pPr>
        <w:spacing w:line="360" w:lineRule="auto"/>
        <w:rPr>
          <w:sz w:val="24"/>
        </w:rPr>
      </w:pPr>
      <w:r>
        <w:rPr>
          <w:noProof/>
          <w:lang w:eastAsia="lv-LV"/>
        </w:rPr>
        <w:drawing>
          <wp:inline distT="0" distB="0" distL="0" distR="0" wp14:anchorId="3B5313B6" wp14:editId="2BC94C5B">
            <wp:extent cx="5760085" cy="345694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83ACE" w14:textId="0F84993A" w:rsidR="00BB7FEA" w:rsidRDefault="00BB7FEA" w:rsidP="005504B9">
      <w:pPr>
        <w:spacing w:line="360" w:lineRule="auto"/>
        <w:rPr>
          <w:sz w:val="24"/>
        </w:rPr>
      </w:pPr>
    </w:p>
    <w:p w14:paraId="6CF6F5DF" w14:textId="594367DE" w:rsidR="00BB7FEA" w:rsidRDefault="00BB7FEA" w:rsidP="005504B9">
      <w:pPr>
        <w:spacing w:line="360" w:lineRule="auto"/>
        <w:rPr>
          <w:sz w:val="24"/>
        </w:rPr>
      </w:pPr>
    </w:p>
    <w:p w14:paraId="09F4933B" w14:textId="06C10146" w:rsidR="00BB7FEA" w:rsidRDefault="00BB7FEA" w:rsidP="005504B9">
      <w:pPr>
        <w:spacing w:line="360" w:lineRule="auto"/>
        <w:rPr>
          <w:sz w:val="24"/>
        </w:rPr>
      </w:pPr>
    </w:p>
    <w:p w14:paraId="355A8ECE" w14:textId="6E254D66" w:rsidR="00BB7FEA" w:rsidRDefault="00BB7FEA" w:rsidP="005504B9">
      <w:pPr>
        <w:spacing w:line="360" w:lineRule="auto"/>
        <w:rPr>
          <w:sz w:val="24"/>
        </w:rPr>
      </w:pPr>
    </w:p>
    <w:p w14:paraId="281736B8" w14:textId="77777777" w:rsidR="00BB7FEA" w:rsidRDefault="00BB7FEA" w:rsidP="005504B9">
      <w:pPr>
        <w:spacing w:line="360" w:lineRule="auto"/>
        <w:rPr>
          <w:sz w:val="24"/>
        </w:rPr>
      </w:pPr>
    </w:p>
    <w:p w14:paraId="64B05769" w14:textId="77777777" w:rsidR="001E2986" w:rsidRPr="00D96F15" w:rsidRDefault="001E2986" w:rsidP="001E2986">
      <w:pPr>
        <w:tabs>
          <w:tab w:val="left" w:pos="1991"/>
          <w:tab w:val="left" w:pos="7371"/>
        </w:tabs>
        <w:jc w:val="both"/>
        <w:rPr>
          <w:sz w:val="24"/>
        </w:rPr>
      </w:pPr>
      <w:r w:rsidRPr="00D96F15">
        <w:rPr>
          <w:rFonts w:ascii="RimTimes" w:hAnsi="RimTimes"/>
          <w:sz w:val="24"/>
        </w:rPr>
        <w:t>Novada domes priek</w:t>
      </w:r>
      <w:r w:rsidRPr="00D96F15">
        <w:rPr>
          <w:sz w:val="24"/>
        </w:rPr>
        <w:t>š</w:t>
      </w:r>
      <w:r w:rsidRPr="00D96F15">
        <w:rPr>
          <w:rFonts w:ascii="RimTimes" w:hAnsi="RimTimes"/>
          <w:sz w:val="24"/>
        </w:rPr>
        <w:t>s</w:t>
      </w:r>
      <w:r w:rsidRPr="00D96F15">
        <w:rPr>
          <w:sz w:val="24"/>
        </w:rPr>
        <w:t>ē</w:t>
      </w:r>
      <w:r w:rsidRPr="00D96F15">
        <w:rPr>
          <w:rFonts w:ascii="RimTimes" w:hAnsi="RimTimes"/>
          <w:sz w:val="24"/>
        </w:rPr>
        <w:t>d</w:t>
      </w:r>
      <w:r w:rsidRPr="00D96F15">
        <w:rPr>
          <w:sz w:val="24"/>
        </w:rPr>
        <w:t>ē</w:t>
      </w:r>
      <w:r w:rsidRPr="00D96F15">
        <w:rPr>
          <w:rFonts w:ascii="RimTimes" w:hAnsi="RimTimes"/>
          <w:sz w:val="24"/>
        </w:rPr>
        <w:t>t</w:t>
      </w:r>
      <w:r w:rsidRPr="00D96F15">
        <w:rPr>
          <w:sz w:val="24"/>
        </w:rPr>
        <w:t>ā</w:t>
      </w:r>
      <w:r w:rsidRPr="00D96F15">
        <w:rPr>
          <w:rFonts w:ascii="RimTimes" w:hAnsi="RimTimes"/>
          <w:sz w:val="24"/>
        </w:rPr>
        <w:t>js</w:t>
      </w:r>
      <w:r w:rsidRPr="00D96F15">
        <w:rPr>
          <w:rFonts w:ascii="RimTimes" w:hAnsi="RimTimes"/>
          <w:sz w:val="24"/>
        </w:rPr>
        <w:tab/>
        <w:t>Juris Grasmanis</w:t>
      </w:r>
    </w:p>
    <w:p w14:paraId="49E89D16" w14:textId="60BB38C2" w:rsidR="005504B9" w:rsidRDefault="005504B9" w:rsidP="004C471C">
      <w:pPr>
        <w:spacing w:line="360" w:lineRule="auto"/>
        <w:rPr>
          <w:sz w:val="24"/>
          <w:szCs w:val="24"/>
        </w:rPr>
      </w:pPr>
    </w:p>
    <w:sectPr w:rsidR="005504B9" w:rsidSect="000F37E1">
      <w:headerReference w:type="default" r:id="rId16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2D479" w14:textId="77777777" w:rsidR="00934AC9" w:rsidRDefault="00934AC9" w:rsidP="000F37E1">
      <w:r>
        <w:separator/>
      </w:r>
    </w:p>
  </w:endnote>
  <w:endnote w:type="continuationSeparator" w:id="0">
    <w:p w14:paraId="06C7CFE5" w14:textId="77777777" w:rsidR="00934AC9" w:rsidRDefault="00934AC9" w:rsidP="000F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4994E" w14:textId="77777777" w:rsidR="00934AC9" w:rsidRDefault="00934AC9" w:rsidP="000F37E1">
      <w:r>
        <w:separator/>
      </w:r>
    </w:p>
  </w:footnote>
  <w:footnote w:type="continuationSeparator" w:id="0">
    <w:p w14:paraId="42E658A7" w14:textId="77777777" w:rsidR="00934AC9" w:rsidRDefault="00934AC9" w:rsidP="000F3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2632144"/>
      <w:docPartObj>
        <w:docPartGallery w:val="Page Numbers (Top of Page)"/>
        <w:docPartUnique/>
      </w:docPartObj>
    </w:sdtPr>
    <w:sdtEndPr/>
    <w:sdtContent>
      <w:p w14:paraId="45CE1030" w14:textId="4D31523B" w:rsidR="000F37E1" w:rsidRDefault="000F37E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772">
          <w:rPr>
            <w:noProof/>
          </w:rPr>
          <w:t>3</w:t>
        </w:r>
        <w:r>
          <w:fldChar w:fldCharType="end"/>
        </w:r>
      </w:p>
    </w:sdtContent>
  </w:sdt>
  <w:p w14:paraId="3773BEBC" w14:textId="77777777" w:rsidR="000F37E1" w:rsidRDefault="000F37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7214A"/>
    <w:multiLevelType w:val="multilevel"/>
    <w:tmpl w:val="B68A4E1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76" w:hanging="1800"/>
      </w:pPr>
      <w:rPr>
        <w:rFonts w:hint="default"/>
      </w:rPr>
    </w:lvl>
  </w:abstractNum>
  <w:abstractNum w:abstractNumId="1" w15:restartNumberingAfterBreak="0">
    <w:nsid w:val="2FEB772A"/>
    <w:multiLevelType w:val="hybridMultilevel"/>
    <w:tmpl w:val="E41CB730"/>
    <w:lvl w:ilvl="0" w:tplc="0DFCDED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7177472"/>
    <w:multiLevelType w:val="hybridMultilevel"/>
    <w:tmpl w:val="AD507392"/>
    <w:lvl w:ilvl="0" w:tplc="174C428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05" w:hanging="360"/>
      </w:pPr>
    </w:lvl>
    <w:lvl w:ilvl="2" w:tplc="0426001B" w:tentative="1">
      <w:start w:val="1"/>
      <w:numFmt w:val="lowerRoman"/>
      <w:lvlText w:val="%3."/>
      <w:lvlJc w:val="right"/>
      <w:pPr>
        <w:ind w:left="2625" w:hanging="180"/>
      </w:pPr>
    </w:lvl>
    <w:lvl w:ilvl="3" w:tplc="0426000F" w:tentative="1">
      <w:start w:val="1"/>
      <w:numFmt w:val="decimal"/>
      <w:lvlText w:val="%4."/>
      <w:lvlJc w:val="left"/>
      <w:pPr>
        <w:ind w:left="3345" w:hanging="360"/>
      </w:pPr>
    </w:lvl>
    <w:lvl w:ilvl="4" w:tplc="04260019" w:tentative="1">
      <w:start w:val="1"/>
      <w:numFmt w:val="lowerLetter"/>
      <w:lvlText w:val="%5."/>
      <w:lvlJc w:val="left"/>
      <w:pPr>
        <w:ind w:left="4065" w:hanging="360"/>
      </w:pPr>
    </w:lvl>
    <w:lvl w:ilvl="5" w:tplc="0426001B" w:tentative="1">
      <w:start w:val="1"/>
      <w:numFmt w:val="lowerRoman"/>
      <w:lvlText w:val="%6."/>
      <w:lvlJc w:val="right"/>
      <w:pPr>
        <w:ind w:left="4785" w:hanging="180"/>
      </w:pPr>
    </w:lvl>
    <w:lvl w:ilvl="6" w:tplc="0426000F" w:tentative="1">
      <w:start w:val="1"/>
      <w:numFmt w:val="decimal"/>
      <w:lvlText w:val="%7."/>
      <w:lvlJc w:val="left"/>
      <w:pPr>
        <w:ind w:left="5505" w:hanging="360"/>
      </w:pPr>
    </w:lvl>
    <w:lvl w:ilvl="7" w:tplc="04260019" w:tentative="1">
      <w:start w:val="1"/>
      <w:numFmt w:val="lowerLetter"/>
      <w:lvlText w:val="%8."/>
      <w:lvlJc w:val="left"/>
      <w:pPr>
        <w:ind w:left="6225" w:hanging="360"/>
      </w:pPr>
    </w:lvl>
    <w:lvl w:ilvl="8" w:tplc="0426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69065E88"/>
    <w:multiLevelType w:val="multilevel"/>
    <w:tmpl w:val="B68A4E1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76" w:hanging="1800"/>
      </w:pPr>
      <w:rPr>
        <w:rFonts w:hint="default"/>
      </w:rPr>
    </w:lvl>
  </w:abstractNum>
  <w:abstractNum w:abstractNumId="4" w15:restartNumberingAfterBreak="0">
    <w:nsid w:val="743451E4"/>
    <w:multiLevelType w:val="hybridMultilevel"/>
    <w:tmpl w:val="4440C41E"/>
    <w:lvl w:ilvl="0" w:tplc="6E4613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4E0938"/>
    <w:multiLevelType w:val="multilevel"/>
    <w:tmpl w:val="29646384"/>
    <w:lvl w:ilvl="0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6" w15:restartNumberingAfterBreak="0">
    <w:nsid w:val="7CF46FB7"/>
    <w:multiLevelType w:val="hybridMultilevel"/>
    <w:tmpl w:val="F5B6E05A"/>
    <w:lvl w:ilvl="0" w:tplc="3DBCB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9E1"/>
    <w:rsid w:val="00007542"/>
    <w:rsid w:val="00011F87"/>
    <w:rsid w:val="0002055F"/>
    <w:rsid w:val="000449D9"/>
    <w:rsid w:val="000525CA"/>
    <w:rsid w:val="00052BE6"/>
    <w:rsid w:val="000538B8"/>
    <w:rsid w:val="00054D1D"/>
    <w:rsid w:val="00057F9B"/>
    <w:rsid w:val="00071FFB"/>
    <w:rsid w:val="00091AD3"/>
    <w:rsid w:val="00093519"/>
    <w:rsid w:val="000A1135"/>
    <w:rsid w:val="000A27F9"/>
    <w:rsid w:val="000A2B8E"/>
    <w:rsid w:val="000A2DCB"/>
    <w:rsid w:val="000B2DAD"/>
    <w:rsid w:val="000B64C1"/>
    <w:rsid w:val="000C4A9F"/>
    <w:rsid w:val="000F16FE"/>
    <w:rsid w:val="000F37E1"/>
    <w:rsid w:val="001122C6"/>
    <w:rsid w:val="00134428"/>
    <w:rsid w:val="00134AC4"/>
    <w:rsid w:val="00142C3C"/>
    <w:rsid w:val="00173CC1"/>
    <w:rsid w:val="00175315"/>
    <w:rsid w:val="001A4F26"/>
    <w:rsid w:val="001B0979"/>
    <w:rsid w:val="001C0D33"/>
    <w:rsid w:val="001D1288"/>
    <w:rsid w:val="001D47CE"/>
    <w:rsid w:val="001E2986"/>
    <w:rsid w:val="001E3815"/>
    <w:rsid w:val="001E7325"/>
    <w:rsid w:val="001F2675"/>
    <w:rsid w:val="00231965"/>
    <w:rsid w:val="00255A95"/>
    <w:rsid w:val="0026798F"/>
    <w:rsid w:val="00284767"/>
    <w:rsid w:val="00292868"/>
    <w:rsid w:val="002941A2"/>
    <w:rsid w:val="002A1656"/>
    <w:rsid w:val="002A6A33"/>
    <w:rsid w:val="002D6E32"/>
    <w:rsid w:val="0033202D"/>
    <w:rsid w:val="00354EA2"/>
    <w:rsid w:val="003612B8"/>
    <w:rsid w:val="0036254C"/>
    <w:rsid w:val="00372F8A"/>
    <w:rsid w:val="0037728E"/>
    <w:rsid w:val="003862C8"/>
    <w:rsid w:val="00392469"/>
    <w:rsid w:val="003B167E"/>
    <w:rsid w:val="0040381A"/>
    <w:rsid w:val="00421D90"/>
    <w:rsid w:val="004315A2"/>
    <w:rsid w:val="004318B2"/>
    <w:rsid w:val="004663E6"/>
    <w:rsid w:val="0048440D"/>
    <w:rsid w:val="0049048C"/>
    <w:rsid w:val="00492772"/>
    <w:rsid w:val="004B12AF"/>
    <w:rsid w:val="004B4558"/>
    <w:rsid w:val="004B718C"/>
    <w:rsid w:val="004C1A21"/>
    <w:rsid w:val="004C471C"/>
    <w:rsid w:val="004E2AD6"/>
    <w:rsid w:val="00510B1E"/>
    <w:rsid w:val="005355FE"/>
    <w:rsid w:val="00541181"/>
    <w:rsid w:val="0054359C"/>
    <w:rsid w:val="005504B9"/>
    <w:rsid w:val="00553DEB"/>
    <w:rsid w:val="005A0BFC"/>
    <w:rsid w:val="005A18A3"/>
    <w:rsid w:val="005A771E"/>
    <w:rsid w:val="005D0D82"/>
    <w:rsid w:val="005D4E9F"/>
    <w:rsid w:val="005E0EA3"/>
    <w:rsid w:val="00602526"/>
    <w:rsid w:val="00622EC8"/>
    <w:rsid w:val="00641256"/>
    <w:rsid w:val="006945BB"/>
    <w:rsid w:val="006A7126"/>
    <w:rsid w:val="006C3DF8"/>
    <w:rsid w:val="006C76A1"/>
    <w:rsid w:val="006D441B"/>
    <w:rsid w:val="006D7B1C"/>
    <w:rsid w:val="006E6E3D"/>
    <w:rsid w:val="006F21B8"/>
    <w:rsid w:val="006F3BCD"/>
    <w:rsid w:val="00714B9E"/>
    <w:rsid w:val="00722FA9"/>
    <w:rsid w:val="00743A75"/>
    <w:rsid w:val="0074777E"/>
    <w:rsid w:val="00765F95"/>
    <w:rsid w:val="007A6BF7"/>
    <w:rsid w:val="007C536A"/>
    <w:rsid w:val="007E46E3"/>
    <w:rsid w:val="007E73D7"/>
    <w:rsid w:val="007F5122"/>
    <w:rsid w:val="0080580D"/>
    <w:rsid w:val="008312BB"/>
    <w:rsid w:val="00832E6F"/>
    <w:rsid w:val="008871BE"/>
    <w:rsid w:val="00893CFE"/>
    <w:rsid w:val="008A1CAA"/>
    <w:rsid w:val="008B0937"/>
    <w:rsid w:val="008E4C24"/>
    <w:rsid w:val="008F7F8D"/>
    <w:rsid w:val="00911214"/>
    <w:rsid w:val="0091442F"/>
    <w:rsid w:val="00926633"/>
    <w:rsid w:val="00932D8D"/>
    <w:rsid w:val="00934205"/>
    <w:rsid w:val="00934AC9"/>
    <w:rsid w:val="009362E9"/>
    <w:rsid w:val="00953A0E"/>
    <w:rsid w:val="00964296"/>
    <w:rsid w:val="00997CFD"/>
    <w:rsid w:val="009A0D67"/>
    <w:rsid w:val="009A120D"/>
    <w:rsid w:val="009B1A1A"/>
    <w:rsid w:val="009B264C"/>
    <w:rsid w:val="009D5B5D"/>
    <w:rsid w:val="009E54E2"/>
    <w:rsid w:val="009F4452"/>
    <w:rsid w:val="00A0170E"/>
    <w:rsid w:val="00A169F4"/>
    <w:rsid w:val="00A364DD"/>
    <w:rsid w:val="00A6391E"/>
    <w:rsid w:val="00A819DA"/>
    <w:rsid w:val="00A91A5E"/>
    <w:rsid w:val="00AB50C0"/>
    <w:rsid w:val="00AE11FC"/>
    <w:rsid w:val="00AE406E"/>
    <w:rsid w:val="00B01895"/>
    <w:rsid w:val="00B0745E"/>
    <w:rsid w:val="00B14A06"/>
    <w:rsid w:val="00B41F82"/>
    <w:rsid w:val="00B57F46"/>
    <w:rsid w:val="00B606FA"/>
    <w:rsid w:val="00B60E7C"/>
    <w:rsid w:val="00B625E7"/>
    <w:rsid w:val="00B6791D"/>
    <w:rsid w:val="00B72784"/>
    <w:rsid w:val="00B82483"/>
    <w:rsid w:val="00B95087"/>
    <w:rsid w:val="00BA01E6"/>
    <w:rsid w:val="00BA55A7"/>
    <w:rsid w:val="00BB7FEA"/>
    <w:rsid w:val="00BC0399"/>
    <w:rsid w:val="00BC52AD"/>
    <w:rsid w:val="00C21AB8"/>
    <w:rsid w:val="00C5014B"/>
    <w:rsid w:val="00C55127"/>
    <w:rsid w:val="00C56DB7"/>
    <w:rsid w:val="00C84E94"/>
    <w:rsid w:val="00C94B33"/>
    <w:rsid w:val="00CB41B9"/>
    <w:rsid w:val="00CB6C77"/>
    <w:rsid w:val="00D10CEC"/>
    <w:rsid w:val="00D311E7"/>
    <w:rsid w:val="00D379CF"/>
    <w:rsid w:val="00D44A3B"/>
    <w:rsid w:val="00D4605C"/>
    <w:rsid w:val="00D67DDE"/>
    <w:rsid w:val="00D736C7"/>
    <w:rsid w:val="00D738F0"/>
    <w:rsid w:val="00D8289A"/>
    <w:rsid w:val="00D919FB"/>
    <w:rsid w:val="00D91B79"/>
    <w:rsid w:val="00D94055"/>
    <w:rsid w:val="00DA4F41"/>
    <w:rsid w:val="00DB2ABD"/>
    <w:rsid w:val="00DC35E3"/>
    <w:rsid w:val="00DD11F9"/>
    <w:rsid w:val="00DE67F6"/>
    <w:rsid w:val="00DF7340"/>
    <w:rsid w:val="00E032DC"/>
    <w:rsid w:val="00E34362"/>
    <w:rsid w:val="00E672C3"/>
    <w:rsid w:val="00E75F94"/>
    <w:rsid w:val="00EA1439"/>
    <w:rsid w:val="00EA362F"/>
    <w:rsid w:val="00EA3F44"/>
    <w:rsid w:val="00EB3A9A"/>
    <w:rsid w:val="00EC7929"/>
    <w:rsid w:val="00EC7B1E"/>
    <w:rsid w:val="00ED5A3A"/>
    <w:rsid w:val="00EF31D4"/>
    <w:rsid w:val="00EF36C2"/>
    <w:rsid w:val="00EF43FC"/>
    <w:rsid w:val="00F20E1B"/>
    <w:rsid w:val="00F30C19"/>
    <w:rsid w:val="00F411B0"/>
    <w:rsid w:val="00F443BC"/>
    <w:rsid w:val="00F5493C"/>
    <w:rsid w:val="00F56987"/>
    <w:rsid w:val="00F66246"/>
    <w:rsid w:val="00F949E1"/>
    <w:rsid w:val="00FA224E"/>
    <w:rsid w:val="00FA76BD"/>
    <w:rsid w:val="00FB025C"/>
    <w:rsid w:val="00FE4060"/>
    <w:rsid w:val="00FF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DBDD30"/>
  <w15:docId w15:val="{EF67E107-82FF-48CD-83DE-80BA198C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949E1"/>
    <w:pPr>
      <w:keepNext/>
      <w:jc w:val="center"/>
      <w:outlineLvl w:val="0"/>
    </w:pPr>
    <w:rPr>
      <w:rFonts w:ascii="BRTimes" w:hAnsi="BRTimes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49E1"/>
    <w:rPr>
      <w:rFonts w:ascii="BRTimes" w:eastAsia="Times New Roman" w:hAnsi="BRTimes" w:cs="Times New Roman"/>
      <w:b/>
      <w:sz w:val="28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949E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94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9E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1E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097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37E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7E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7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7E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8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ta.punka@zm.gov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tis.canders@cirava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tr&#299;da@aizpute.lv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alda@aizput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aizpute.lv" TargetMode="External"/><Relationship Id="rId14" Type="http://schemas.openxmlformats.org/officeDocument/2006/relationships/hyperlink" Target="mailto:modrite.viksnina@aizpute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91817-C4FA-4A6E-A079-5F18F795D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SCM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</dc:creator>
  <cp:lastModifiedBy>Rita Punka</cp:lastModifiedBy>
  <cp:revision>86</cp:revision>
  <cp:lastPrinted>2021-06-28T09:45:00Z</cp:lastPrinted>
  <dcterms:created xsi:type="dcterms:W3CDTF">2020-05-06T09:52:00Z</dcterms:created>
  <dcterms:modified xsi:type="dcterms:W3CDTF">2021-07-05T10:33:00Z</dcterms:modified>
</cp:coreProperties>
</file>