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24-TA-987: Noteikumu 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valdības un Amerikas Savienoto Valstu valdības līgumu par drošības pasākumiem klasificētas informācijas aizsardzībai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Republikas valdības un Amerikas Savienoto Valstu valdības līgums par drošības pasākumiem klasificētas informācijas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ievērot alternāta principu arī starptautiskā līguma projektā svešvalodā un pirmo norādīt Latviju, tad ASV.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visā svešvalodas līguma projekta tekstā ņemts vērā alternāta princips un veiktas izmaiņas līguma nosaukumā, preambulā, parakstu daļā, 4. un 5. pantos.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valdības un Amerikas Savienoto Valstu valdības līgumu par drošības pasākumiem klasificētas informācijas aizsardzībai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Republikas valdības un Amerikas Savienoto Valstu valdības līgums par drošības pasākumiem klasificētas informācijas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Nosaukumu atveidot atbilstoši Ministru kabineta 2009.gada 3.februāra noteikumu Nr.108 "Normatīvo aktu projektu sagatavošanas noteikumi" 93.punktam.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w:t>
            </w:r>
            <w:r w:rsidR="00000000" w:rsidRPr="00000000" w:rsidDel="00000000">
              <w:rPr>
                <w:rtl w:val="0"/>
              </w:rPr>
              <w:t xml:space="preserve"> Latvijas Republikas valdības un Amerikas Savienoto Valstu valdības </w:t>
            </w:r>
            <w:r w:rsidR="00000000" w:rsidRPr="00000000" w:rsidDel="00000000">
              <w:rPr>
                <w:u w:val="single"/>
                <w:rtl w:val="0"/>
              </w:rPr>
              <w:t xml:space="preserve">līgumu</w:t>
            </w:r>
            <w:r w:rsidR="00000000" w:rsidRPr="00000000" w:rsidDel="00000000">
              <w:rPr>
                <w:rtl w:val="0"/>
              </w:rPr>
              <w:t xml:space="preserve"> par drošības pasākumiem klasificētas informācijas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veiktas izmaiņas noteikumu projekta nosaukumā.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valdības un Amerikas Savienoto Valstu valdības līgumu par drošības pasākumiem klasificētas informācijas aizsardzībai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Līgums stājās spēkā tā 23. panta 1. punktā noteiktajā laikā un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Republikas normatīvo aktu sistēmā panta sīkāka iedalījuma vienība ir daļa, tādēļ arī šo principu  cenšamies ievērot slēdzot Latvijas starptautiskos līgumus, lūdzam terminu "punktā" aizstāt ar "daļā". Atbilstoši precizēt anotāciju, kur ir atsauces uz līguma pantiem.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Līgums stājās spēkā tā 23. panta 1. daļā noteiktajā laikā un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"Latvijas Republikas valdības un Amerikas Savienoto Valstu valdības līgums par drošības pasākumiem klasificētas informācijas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nosaukumu atbilstoši izstrādājamā tiesību akta projekta nosaukumam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r w:rsidR="00000000" w:rsidRPr="00000000" w:rsidDel="00000000">
              <w:rPr>
                <w:u w:val="single"/>
                <w:rtl w:val="0"/>
              </w:rPr>
              <w:t xml:space="preserve">Par</w:t>
            </w:r>
            <w:r w:rsidR="00000000" w:rsidRPr="00000000" w:rsidDel="00000000">
              <w:rPr>
                <w:rtl w:val="0"/>
              </w:rPr>
              <w:t xml:space="preserve"> Latvijas Republikas valdības un Amerikas Savienoto Valstu valdības </w:t>
            </w:r>
            <w:r w:rsidR="00000000" w:rsidRPr="00000000" w:rsidDel="00000000">
              <w:rPr>
                <w:u w:val="single"/>
                <w:rtl w:val="0"/>
              </w:rPr>
              <w:t xml:space="preserve">līgumu</w:t>
            </w:r>
            <w:r w:rsidR="00000000" w:rsidRPr="00000000" w:rsidDel="00000000">
              <w:rPr>
                <w:rtl w:val="0"/>
              </w:rPr>
              <w:t xml:space="preserve"> par drošības pasākumiem klasificētas informācijas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Priekšlikums ņemts vērā, veiktas izmaiņas MK protokollēmumā.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 Latvijas Republikas valdības un Amerikas Savienoto Valstu valdības līgumu par drošības pasākumiem klasificētas informācijas aizsardzībai"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Pilnvarot Latvijas Republikas tieslietu ministri parakstīt Latvijas Republikas valdības un Amerikas Savienoto Valstu valdības līgumu par drošības pasākumiem klasificētas informācijas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latviešu valodas gramatikas noteikumiem vispārīgā nozīmē (nav minēta konkrēta persona) profesijas, amati un nodarbošanās ir jālieto vīriešu dzimtē, tādēļ frāzes "tieslietu ministri" vietā rakstīt frāzi "tieslietu ministru".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Pilnvarot tieslietu ministru parakstīt Latvijas Republikas valdības un Amerikas Savienoto Valstu valdības līgumu par drošības pasākumiem klasificētas informācijas aizsardzībai.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Pilnvarot Latvijas Republikas tieslietu ministri parakstīt Latvijas Republikas valdības un Amerikas Savienoto Valstu valdības līgumu par drošības pasākumiem klasificētas informācijas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dzēst frāzi "Latvijas Republikas" pirms frāzes "tieslietu ministri". Attiecīgi pilnvarojuma vēstulēs (gan latviešu, gan angļu valodā) dzēst frāzi "Latvijas Republikas" pirms frāzēm "Ministru prezidente" un "tieslietu ministre".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daļēji. Precizēts Ministru kabineta protokollēmums. Pilnvarojuma vēstules nav labotas, jo šajos dokumentos profesija/ amats netiek lietots vispārīgā nozīmē, bet gan tiek minētas konkrētas personas konkrētos amatos. SAB vadās no jau iepriekš piemērotā principa pilnvarojuma vēstulēs saistībā ar starpvalstu līgumiem, tāpēc frāze "Latvijas Republikas" netiek dzēsta, pretējā gadījumā netiek ievērota vienveidīga prakse šādu dokumentu gatavošanā un pilnvarojuma vēstule zaudē precizitāti.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Pilnvarot tieslietu ministru parakstīt Latvijas Republikas valdības un Amerikas Savienoto Valstu valdības līgumu par drošības pasākumiem klasificētas informācijas aizsardzībai.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AGREEMENT BETWEEN THE GOVERNMENT OF THE UNITED STATES OF AMERICA AND THE GOVERNMENT OF THE REPUBLIC OF LATVIA CONCERNING SECURITY MEASURES FOR THE PROTECTION OF CLASSIFIED INFORMATION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4.panta 2.punkta redakcija saturiski abās valodās nav identiska. Ja šeit ticis piemērots alternāta princips, ieteikums to šajā gadījumā neizmantot - neatbilstības var radīt turpmākus sarežģījumus, veidojot atsauces uz līguma vienībām, kā arī gadījumos, kad būs nepieciešams izdarīt grozījumus. Priekšlikums precizēt 4.panta 2.punktu, attiecīgi mainot vietām a) un b) apakšpunktus, piemēram, tekstā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For the purpose of this Agreement, the National Security Authorities shall be: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for Latvia: Constitution Protection Bureau of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for the United States: International Engagement Directorate, Defense Technology Security Administration, Office of the Under Secretary of Defense for Policy, U.S. Department of Defense.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kopsakarā ar 1. punktā norādīto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24-TA-987</w:t>
    </w:r>
    <w:r>
      <w:br/>
    </w:r>
    <w:r w:rsidR="00000000" w:rsidRPr="00000000" w:rsidDel="00000000">
      <w:rPr>
        <w:rtl w:val="0"/>
      </w:rPr>
      <w:t xml:space="preserve">04.07.2024. 11.34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24-TA-987</w:t>
    </w:r>
    <w:r>
      <w:br/>
    </w:r>
    <w:r w:rsidR="00000000" w:rsidRPr="00000000" w:rsidDel="00000000">
      <w:rPr>
        <w:rtl w:val="0"/>
      </w:rPr>
      <w:t xml:space="preserve">04.07.2024. 11.34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Izziņa_24-TA-987.docx</dc:title>
</cp:coreProperties>
</file>

<file path=docProps/custom.xml><?xml version="1.0" encoding="utf-8"?>
<Properties xmlns="http://schemas.openxmlformats.org/officeDocument/2006/custom-properties" xmlns:vt="http://schemas.openxmlformats.org/officeDocument/2006/docPropsVTypes"/>
</file>