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7C9C1" w14:textId="77777777" w:rsidR="00000000" w:rsidRDefault="002A7EE9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From: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VARAM &lt;pasts@varam.gov.lv&gt;</w:t>
      </w:r>
    </w:p>
    <w:p w14:paraId="3843AE8E" w14:textId="77777777" w:rsidR="00000000" w:rsidRDefault="002A7EE9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Sent: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trešdiena, 13.  apr.. 2022.  gada  15:20</w:t>
      </w:r>
    </w:p>
    <w:p w14:paraId="178C5554" w14:textId="77777777" w:rsidR="00000000" w:rsidRDefault="002A7EE9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To: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Pasts</w:t>
      </w:r>
    </w:p>
    <w:p w14:paraId="7DB245E3" w14:textId="77777777" w:rsidR="00000000" w:rsidRDefault="002A7EE9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Subject: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Par precizētā projekta saskaņošanu (VSS-711)</w:t>
      </w:r>
    </w:p>
    <w:p w14:paraId="3B301585" w14:textId="77777777" w:rsidR="00000000" w:rsidRDefault="002A7EE9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</w:p>
    <w:p w14:paraId="3EB65320" w14:textId="77777777" w:rsidR="00000000" w:rsidRDefault="002A7EE9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Follow Up Flag: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Follow up</w:t>
      </w:r>
    </w:p>
    <w:p w14:paraId="739FDB39" w14:textId="77777777" w:rsidR="00000000" w:rsidRDefault="002A7EE9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Flag Status: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Completed</w:t>
      </w:r>
    </w:p>
    <w:p w14:paraId="56AA096D" w14:textId="77777777" w:rsidR="00000000" w:rsidRDefault="002A7EE9"/>
    <w:p w14:paraId="54386DD8" w14:textId="77777777" w:rsidR="00000000" w:rsidRDefault="002A7EE9">
      <w:r>
        <w:t>Reģistrācijas numurs:1-15/2821</w:t>
      </w:r>
    </w:p>
    <w:p w14:paraId="13DAC9BE" w14:textId="77777777" w:rsidR="00000000" w:rsidRDefault="002A7EE9">
      <w:r>
        <w:t>Reģistrācijas datums: 13.04.2022</w:t>
      </w:r>
    </w:p>
    <w:p w14:paraId="4B7A426F" w14:textId="77777777" w:rsidR="00000000" w:rsidRDefault="002A7EE9">
      <w:pPr>
        <w:jc w:val="right"/>
        <w:rPr>
          <w:b/>
          <w:bCs/>
        </w:rPr>
      </w:pPr>
      <w:r>
        <w:rPr>
          <w:b/>
          <w:bCs/>
        </w:rPr>
        <w:t>Finanšu ministrijai</w:t>
      </w:r>
    </w:p>
    <w:p w14:paraId="2C536FF2" w14:textId="77777777" w:rsidR="00000000" w:rsidRDefault="002A7EE9"/>
    <w:p w14:paraId="17FA65AB" w14:textId="77777777" w:rsidR="00000000" w:rsidRDefault="002A7EE9">
      <w:pPr>
        <w:jc w:val="both"/>
        <w:rPr>
          <w:i/>
          <w:iCs/>
        </w:rPr>
      </w:pPr>
      <w:r>
        <w:rPr>
          <w:i/>
          <w:iCs/>
        </w:rPr>
        <w:t>Atzinums par precizēto Ministru kabineta rīkojuma projektu</w:t>
      </w:r>
    </w:p>
    <w:p w14:paraId="7C1B00EC" w14:textId="77777777" w:rsidR="00000000" w:rsidRDefault="002A7EE9">
      <w:pPr>
        <w:jc w:val="both"/>
        <w:rPr>
          <w:i/>
          <w:iCs/>
        </w:rPr>
      </w:pPr>
      <w:r>
        <w:rPr>
          <w:i/>
          <w:iCs/>
        </w:rPr>
        <w:t>"</w:t>
      </w:r>
      <w:bookmarkStart w:id="0" w:name="_Hlk25241000"/>
      <w:r>
        <w:rPr>
          <w:i/>
          <w:iCs/>
        </w:rPr>
        <w:t xml:space="preserve">Par zemes vienības piederību vai piekritību valstij un to </w:t>
      </w:r>
      <w:bookmarkEnd w:id="0"/>
    </w:p>
    <w:p w14:paraId="32FF5998" w14:textId="77777777" w:rsidR="00000000" w:rsidRDefault="002A7EE9">
      <w:pPr>
        <w:jc w:val="both"/>
        <w:rPr>
          <w:i/>
          <w:iCs/>
        </w:rPr>
      </w:pPr>
      <w:r>
        <w:rPr>
          <w:i/>
          <w:iCs/>
        </w:rPr>
        <w:t xml:space="preserve">nostiprināšanu zemesgrāmatā uz valsts vārda </w:t>
      </w:r>
    </w:p>
    <w:p w14:paraId="091CD970" w14:textId="77777777" w:rsidR="00000000" w:rsidRDefault="002A7EE9">
      <w:pPr>
        <w:jc w:val="both"/>
        <w:rPr>
          <w:i/>
          <w:iCs/>
        </w:rPr>
      </w:pPr>
      <w:r>
        <w:rPr>
          <w:i/>
          <w:iCs/>
        </w:rPr>
        <w:t>Finanšu ministrijas personā" (VSS-711)</w:t>
      </w:r>
    </w:p>
    <w:p w14:paraId="32CE6086" w14:textId="77777777" w:rsidR="00000000" w:rsidRDefault="002A7EE9">
      <w:pPr>
        <w:rPr>
          <w:i/>
          <w:iCs/>
        </w:rPr>
      </w:pPr>
    </w:p>
    <w:p w14:paraId="3259CF6B" w14:textId="77777777" w:rsidR="00000000" w:rsidRDefault="002A7EE9">
      <w:pPr>
        <w:ind w:firstLine="720"/>
        <w:jc w:val="both"/>
      </w:pPr>
      <w:r>
        <w:t>Vides aizsardzības un reģionālās attīstības ministrija (turpmāk – Ministrija) savas kompetences ietvaros izvērtēja Finanšu ministrijas precizēto Ministru kabineta rīkojuma projektu "Par zemes vienības piederību vai piekritību valstij un to nostiprināšanu</w:t>
      </w:r>
      <w:r>
        <w:t xml:space="preserve"> zemesgrāmatā uz valsts vārda Finanšu ministrijas personā" (VSS-711) (turpmāk – projekts), tā sākotnējās ietekmes novērtējuma ziņojumu (anotāciju) un izziņu par atzinumos sniegtajiem iebildumiem un saskaņo to tālāko virzību bez iebildumiem un priekšlikumie</w:t>
      </w:r>
      <w:r>
        <w:t>m.</w:t>
      </w:r>
    </w:p>
    <w:p w14:paraId="3A771470" w14:textId="77777777" w:rsidR="00000000" w:rsidRDefault="002A7EE9">
      <w:pPr>
        <w:ind w:firstLine="851"/>
        <w:jc w:val="both"/>
      </w:pPr>
      <w:r>
        <w:t xml:space="preserve">Vēršam uzmanību, ka Ministrija ir izvērtējusi projektā minētā nekustamā īpašuma atsavināšanas tiesisko pamatu. Vienlaikus Ministrija nav vērtējusi atsavināšanas raksturojošajos un pamatojošajos dokumentos minēto faktisko apstākļu atbilstību tiesiskajai </w:t>
      </w:r>
      <w:r>
        <w:t>situācijai. Informējam, ka par tiesību akta projekta saturu un atbilstību normatīvajiem aktiem, kā arī izpildīšanas iespējamību ir atbildīgs tā virzītājs.</w:t>
      </w:r>
    </w:p>
    <w:p w14:paraId="0557DAFE" w14:textId="77777777" w:rsidR="00000000" w:rsidRDefault="002A7EE9">
      <w:pPr>
        <w:ind w:firstLine="720"/>
        <w:jc w:val="both"/>
      </w:pPr>
    </w:p>
    <w:p w14:paraId="1678EEA2" w14:textId="77777777" w:rsidR="00000000" w:rsidRDefault="002A7EE9">
      <w:pPr>
        <w:ind w:firstLine="851"/>
      </w:pPr>
    </w:p>
    <w:p w14:paraId="386784B5" w14:textId="77777777" w:rsidR="00000000" w:rsidRDefault="002A7EE9">
      <w:pPr>
        <w:rPr>
          <w:sz w:val="22"/>
          <w:szCs w:val="22"/>
        </w:rPr>
      </w:pPr>
      <w:r>
        <w:t>Ar cieņu</w:t>
      </w:r>
    </w:p>
    <w:p w14:paraId="765AF502" w14:textId="77777777" w:rsidR="00000000" w:rsidRDefault="002A7EE9">
      <w:r>
        <w:t xml:space="preserve">Elita Turka </w:t>
      </w:r>
    </w:p>
    <w:p w14:paraId="1A764517" w14:textId="77777777" w:rsidR="00000000" w:rsidRDefault="002A7EE9">
      <w:r>
        <w:t xml:space="preserve">Vides aizsardzības un reģionālās attīstības ministrijas </w:t>
      </w:r>
    </w:p>
    <w:p w14:paraId="46454478" w14:textId="77777777" w:rsidR="00000000" w:rsidRDefault="002A7EE9">
      <w:r>
        <w:t>valsts sekretāra vietniece</w:t>
      </w:r>
    </w:p>
    <w:p w14:paraId="6A608383" w14:textId="77777777" w:rsidR="00000000" w:rsidRDefault="002A7EE9">
      <w:r>
        <w:t>Tālrunis: 67026531</w:t>
      </w:r>
    </w:p>
    <w:p w14:paraId="13A22337" w14:textId="77777777" w:rsidR="00000000" w:rsidRDefault="002A7EE9">
      <w:r>
        <w:t xml:space="preserve">e-pasts: </w:t>
      </w:r>
      <w:hyperlink r:id="rId4" w:history="1">
        <w:r>
          <w:rPr>
            <w:rStyle w:val="Hyperlink"/>
          </w:rPr>
          <w:t>elita.turka@varam.gov.lv</w:t>
        </w:r>
      </w:hyperlink>
      <w:r>
        <w:t xml:space="preserve"> </w:t>
      </w:r>
    </w:p>
    <w:p w14:paraId="4E2DBAAA" w14:textId="77777777" w:rsidR="00000000" w:rsidRDefault="002A7EE9">
      <w:pPr>
        <w:ind w:firstLine="720"/>
      </w:pPr>
    </w:p>
    <w:p w14:paraId="4B5EE2C0" w14:textId="77777777" w:rsidR="00000000" w:rsidRDefault="002A7EE9">
      <w:pPr>
        <w:ind w:firstLine="720"/>
      </w:pPr>
    </w:p>
    <w:p w14:paraId="122DB52C" w14:textId="77777777" w:rsidR="00000000" w:rsidRDefault="002A7EE9">
      <w:pPr>
        <w:rPr>
          <w:sz w:val="20"/>
          <w:szCs w:val="20"/>
        </w:rPr>
      </w:pPr>
      <w:r>
        <w:rPr>
          <w:sz w:val="20"/>
          <w:szCs w:val="20"/>
        </w:rPr>
        <w:t xml:space="preserve">E-pasta sagatavotājs: </w:t>
      </w:r>
    </w:p>
    <w:p w14:paraId="7E8C0F27" w14:textId="77777777" w:rsidR="00000000" w:rsidRDefault="002A7EE9">
      <w:pPr>
        <w:ind w:firstLine="720"/>
        <w:rPr>
          <w:sz w:val="20"/>
          <w:szCs w:val="20"/>
        </w:rPr>
      </w:pPr>
    </w:p>
    <w:p w14:paraId="5E2E57E2" w14:textId="77777777" w:rsidR="00000000" w:rsidRDefault="002A7EE9">
      <w:pPr>
        <w:rPr>
          <w:sz w:val="20"/>
          <w:szCs w:val="20"/>
        </w:rPr>
      </w:pPr>
      <w:r>
        <w:rPr>
          <w:sz w:val="20"/>
          <w:szCs w:val="20"/>
        </w:rPr>
        <w:t>Dmitrijs Dmitrijevs</w:t>
      </w:r>
    </w:p>
    <w:p w14:paraId="32EE57BD" w14:textId="77777777" w:rsidR="00000000" w:rsidRDefault="002A7EE9">
      <w:pPr>
        <w:rPr>
          <w:sz w:val="20"/>
          <w:szCs w:val="20"/>
        </w:rPr>
      </w:pPr>
      <w:r>
        <w:rPr>
          <w:sz w:val="20"/>
          <w:szCs w:val="20"/>
        </w:rPr>
        <w:t xml:space="preserve">Juridiskā departamenta </w:t>
      </w:r>
    </w:p>
    <w:p w14:paraId="7CA8B0F1" w14:textId="77777777" w:rsidR="00000000" w:rsidRDefault="002A7EE9">
      <w:pPr>
        <w:rPr>
          <w:sz w:val="20"/>
          <w:szCs w:val="20"/>
        </w:rPr>
      </w:pPr>
      <w:r>
        <w:rPr>
          <w:sz w:val="20"/>
          <w:szCs w:val="20"/>
        </w:rPr>
        <w:t>Juridiskās nodaļas</w:t>
      </w:r>
    </w:p>
    <w:p w14:paraId="6E991219" w14:textId="77777777" w:rsidR="00000000" w:rsidRDefault="002A7EE9">
      <w:pPr>
        <w:rPr>
          <w:sz w:val="20"/>
          <w:szCs w:val="20"/>
        </w:rPr>
      </w:pPr>
      <w:r>
        <w:rPr>
          <w:sz w:val="20"/>
          <w:szCs w:val="20"/>
        </w:rPr>
        <w:t>jurists</w:t>
      </w:r>
    </w:p>
    <w:p w14:paraId="01582F5D" w14:textId="77777777" w:rsidR="00000000" w:rsidRDefault="002A7EE9">
      <w:pPr>
        <w:rPr>
          <w:sz w:val="20"/>
          <w:szCs w:val="20"/>
        </w:rPr>
      </w:pPr>
      <w:r>
        <w:rPr>
          <w:sz w:val="20"/>
          <w:szCs w:val="20"/>
        </w:rPr>
        <w:t>tālrunis 67026599</w:t>
      </w:r>
    </w:p>
    <w:p w14:paraId="2F1DB404" w14:textId="77777777" w:rsidR="00000000" w:rsidRDefault="002A7EE9">
      <w:pPr>
        <w:rPr>
          <w:sz w:val="20"/>
          <w:szCs w:val="20"/>
        </w:rPr>
      </w:pPr>
      <w:r>
        <w:rPr>
          <w:sz w:val="20"/>
          <w:szCs w:val="20"/>
        </w:rPr>
        <w:t xml:space="preserve">e-pasts: </w:t>
      </w:r>
      <w:hyperlink r:id="rId5" w:history="1">
        <w:r>
          <w:rPr>
            <w:rStyle w:val="Hyperlink"/>
            <w:sz w:val="20"/>
            <w:szCs w:val="20"/>
          </w:rPr>
          <w:t>dmitrijs.dmitrijevs@varam.gov.lv</w:t>
        </w:r>
      </w:hyperlink>
      <w:r>
        <w:rPr>
          <w:sz w:val="20"/>
          <w:szCs w:val="20"/>
        </w:rPr>
        <w:t xml:space="preserve"> </w:t>
      </w:r>
    </w:p>
    <w:sectPr w:rsidR="00000000"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Type w:val="eMail"/>
  <w:defaultTabStop w:val="720"/>
  <w:noPunctuationKerning/>
  <w:characterSpacingControl w:val="doNotCompress"/>
  <w:compat>
    <w:doNotExpandShiftReturn/>
    <w:doNotSnapToGridInCell/>
    <w:doNotWrapTextWithPunct/>
    <w:doNotUseEastAsianBreakRules/>
    <w:growAutofit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E9"/>
    <w:rsid w:val="002A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4C143"/>
  <w15:chartTrackingRefBased/>
  <w15:docId w15:val="{7A8E007C-34FA-41D5-9297-26B1D2CE2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customStyle="1" w:styleId="emailstyle18">
    <w:name w:val="emailstyle18"/>
    <w:basedOn w:val="DefaultParagraphFont"/>
    <w:semiHidden/>
    <w:rPr>
      <w:rFonts w:ascii="Calibri" w:hAnsi="Calibri" w:cs="Calibri" w:hint="defaul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mitrijs.dmitrijevs@varam.gov.lv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mailto:elita.turka@varam.gov.lv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C0E3C02-3EB3-48E4-8DC0-BED42CC4F127}"/>
</file>

<file path=customXml/itemProps2.xml><?xml version="1.0" encoding="utf-8"?>
<ds:datastoreItem xmlns:ds="http://schemas.openxmlformats.org/officeDocument/2006/customXml" ds:itemID="{5052D9C8-9AA3-4FBE-ACCA-D29A9776E644}"/>
</file>

<file path=customXml/itemProps3.xml><?xml version="1.0" encoding="utf-8"?>
<ds:datastoreItem xmlns:ds="http://schemas.openxmlformats.org/officeDocument/2006/customXml" ds:itemID="{2728322C-1BFC-4519-B5B4-4B88B1BF46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Jākobsone</dc:creator>
  <cp:keywords/>
  <dc:description/>
  <cp:lastModifiedBy>Jana Jākobsone</cp:lastModifiedBy>
  <cp:revision>2</cp:revision>
  <dcterms:created xsi:type="dcterms:W3CDTF">2022-04-27T13:29:00Z</dcterms:created>
  <dcterms:modified xsi:type="dcterms:W3CDTF">2022-04-27T13:29:00Z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