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E2110" w14:textId="77777777" w:rsidR="00786DAF" w:rsidRPr="009401E0" w:rsidRDefault="00786DAF" w:rsidP="002C22B9">
      <w:pPr>
        <w:jc w:val="center"/>
        <w:rPr>
          <w:sz w:val="20"/>
        </w:rPr>
      </w:pPr>
    </w:p>
    <w:p w14:paraId="6FF74078" w14:textId="77777777" w:rsidR="002C22B9" w:rsidRPr="009401E0" w:rsidRDefault="002C22B9" w:rsidP="002C22B9">
      <w:pPr>
        <w:jc w:val="center"/>
        <w:rPr>
          <w:sz w:val="20"/>
        </w:rPr>
      </w:pPr>
      <w:r w:rsidRPr="009401E0">
        <w:rPr>
          <w:sz w:val="20"/>
        </w:rPr>
        <w:t>Rīgā</w:t>
      </w:r>
    </w:p>
    <w:p w14:paraId="7B713DBE" w14:textId="77777777" w:rsidR="002C22B9" w:rsidRPr="009401E0" w:rsidRDefault="002C22B9" w:rsidP="007F3771">
      <w:pPr>
        <w:rPr>
          <w:spacing w:val="4"/>
          <w:sz w:val="20"/>
        </w:rPr>
      </w:pPr>
    </w:p>
    <w:tbl>
      <w:tblPr>
        <w:tblW w:w="0" w:type="auto"/>
        <w:tblLook w:val="0000" w:firstRow="0" w:lastRow="0" w:firstColumn="0" w:lastColumn="0" w:noHBand="0" w:noVBand="0"/>
      </w:tblPr>
      <w:tblGrid>
        <w:gridCol w:w="450"/>
        <w:gridCol w:w="1785"/>
        <w:gridCol w:w="708"/>
        <w:gridCol w:w="2727"/>
      </w:tblGrid>
      <w:tr w:rsidR="002C22B9" w:rsidRPr="009401E0" w14:paraId="22121401" w14:textId="77777777" w:rsidTr="009F77B9">
        <w:tc>
          <w:tcPr>
            <w:tcW w:w="450" w:type="dxa"/>
            <w:tcBorders>
              <w:top w:val="nil"/>
              <w:left w:val="nil"/>
              <w:bottom w:val="nil"/>
              <w:right w:val="nil"/>
            </w:tcBorders>
          </w:tcPr>
          <w:p w14:paraId="425A8F7E" w14:textId="77777777" w:rsidR="002C22B9" w:rsidRPr="009401E0" w:rsidRDefault="002C22B9" w:rsidP="002C22B9">
            <w:pPr>
              <w:tabs>
                <w:tab w:val="left" w:pos="360"/>
                <w:tab w:val="left" w:pos="3960"/>
              </w:tabs>
              <w:rPr>
                <w:sz w:val="20"/>
              </w:rPr>
            </w:pPr>
          </w:p>
        </w:tc>
        <w:bookmarkStart w:id="0" w:name="reg_dat"/>
        <w:tc>
          <w:tcPr>
            <w:tcW w:w="1785" w:type="dxa"/>
            <w:tcBorders>
              <w:top w:val="nil"/>
              <w:left w:val="nil"/>
              <w:bottom w:val="single" w:sz="4" w:space="0" w:color="auto"/>
              <w:right w:val="nil"/>
            </w:tcBorders>
          </w:tcPr>
          <w:p w14:paraId="273FBD26" w14:textId="0DE973C0" w:rsidR="002C22B9" w:rsidRPr="009401E0" w:rsidRDefault="002C22B9" w:rsidP="002C22B9">
            <w:pPr>
              <w:tabs>
                <w:tab w:val="left" w:pos="3960"/>
              </w:tabs>
              <w:rPr>
                <w:szCs w:val="24"/>
              </w:rPr>
            </w:pPr>
            <w:r w:rsidRPr="009401E0">
              <w:rPr>
                <w:szCs w:val="24"/>
              </w:rPr>
              <w:fldChar w:fldCharType="begin">
                <w:ffData>
                  <w:name w:val="reg_dat"/>
                  <w:enabled/>
                  <w:calcOnExit w:val="0"/>
                  <w:textInput>
                    <w:default w:val="                      "/>
                  </w:textInput>
                </w:ffData>
              </w:fldChar>
            </w:r>
            <w:r w:rsidRPr="009401E0">
              <w:rPr>
                <w:szCs w:val="24"/>
              </w:rPr>
              <w:instrText xml:space="preserve"> FORMTEXT </w:instrText>
            </w:r>
            <w:r w:rsidR="004F615C" w:rsidRPr="009401E0">
              <w:rPr>
                <w:szCs w:val="24"/>
              </w:rPr>
            </w:r>
            <w:r w:rsidRPr="009401E0">
              <w:rPr>
                <w:szCs w:val="24"/>
              </w:rPr>
              <w:fldChar w:fldCharType="separate"/>
            </w:r>
            <w:r w:rsidR="004F615C">
              <w:rPr>
                <w:szCs w:val="24"/>
              </w:rPr>
              <w:t>27.08.2021</w:t>
            </w:r>
            <w:r w:rsidRPr="009401E0">
              <w:rPr>
                <w:szCs w:val="24"/>
              </w:rPr>
              <w:fldChar w:fldCharType="end"/>
            </w:r>
            <w:bookmarkEnd w:id="0"/>
          </w:p>
        </w:tc>
        <w:tc>
          <w:tcPr>
            <w:tcW w:w="708" w:type="dxa"/>
            <w:tcBorders>
              <w:top w:val="nil"/>
              <w:left w:val="nil"/>
              <w:bottom w:val="nil"/>
              <w:right w:val="nil"/>
            </w:tcBorders>
          </w:tcPr>
          <w:p w14:paraId="5348359E" w14:textId="77777777" w:rsidR="002C22B9" w:rsidRPr="009401E0" w:rsidRDefault="002C22B9" w:rsidP="002C22B9">
            <w:pPr>
              <w:tabs>
                <w:tab w:val="left" w:pos="360"/>
                <w:tab w:val="left" w:pos="3960"/>
              </w:tabs>
              <w:jc w:val="center"/>
              <w:rPr>
                <w:sz w:val="20"/>
              </w:rPr>
            </w:pPr>
            <w:r w:rsidRPr="009401E0">
              <w:rPr>
                <w:sz w:val="20"/>
              </w:rPr>
              <w:t>Nr.</w:t>
            </w:r>
          </w:p>
        </w:tc>
        <w:bookmarkStart w:id="1" w:name="lietas_nr"/>
        <w:tc>
          <w:tcPr>
            <w:tcW w:w="2727" w:type="dxa"/>
            <w:tcBorders>
              <w:top w:val="nil"/>
              <w:left w:val="nil"/>
              <w:bottom w:val="single" w:sz="4" w:space="0" w:color="auto"/>
              <w:right w:val="nil"/>
            </w:tcBorders>
          </w:tcPr>
          <w:p w14:paraId="143DCDEF" w14:textId="38C6C8F3" w:rsidR="002C22B9" w:rsidRPr="009401E0" w:rsidRDefault="002C22B9" w:rsidP="002C22B9">
            <w:pPr>
              <w:tabs>
                <w:tab w:val="left" w:pos="360"/>
                <w:tab w:val="left" w:pos="3960"/>
              </w:tabs>
              <w:rPr>
                <w:szCs w:val="24"/>
              </w:rPr>
            </w:pPr>
            <w:r w:rsidRPr="009401E0">
              <w:rPr>
                <w:szCs w:val="24"/>
              </w:rPr>
              <w:fldChar w:fldCharType="begin">
                <w:ffData>
                  <w:name w:val="lietas_nr"/>
                  <w:enabled/>
                  <w:calcOnExit w:val="0"/>
                  <w:textInput>
                    <w:default w:val="                "/>
                  </w:textInput>
                </w:ffData>
              </w:fldChar>
            </w:r>
            <w:r w:rsidRPr="009401E0">
              <w:rPr>
                <w:szCs w:val="24"/>
              </w:rPr>
              <w:instrText xml:space="preserve"> FORMTEXT </w:instrText>
            </w:r>
            <w:r w:rsidRPr="009401E0">
              <w:rPr>
                <w:szCs w:val="24"/>
              </w:rPr>
            </w:r>
            <w:r w:rsidRPr="009401E0">
              <w:rPr>
                <w:szCs w:val="24"/>
              </w:rPr>
              <w:fldChar w:fldCharType="separate"/>
            </w:r>
            <w:r w:rsidR="00AC16EA" w:rsidRPr="009401E0">
              <w:rPr>
                <w:szCs w:val="24"/>
              </w:rPr>
              <w:t>4.3-9/31-VK</w:t>
            </w:r>
            <w:r w:rsidRPr="009401E0">
              <w:rPr>
                <w:szCs w:val="24"/>
              </w:rPr>
              <w:fldChar w:fldCharType="end"/>
            </w:r>
            <w:bookmarkEnd w:id="1"/>
            <w:r w:rsidRPr="009401E0">
              <w:rPr>
                <w:szCs w:val="24"/>
              </w:rPr>
              <w:t>/</w:t>
            </w:r>
            <w:bookmarkStart w:id="2" w:name="reg_num"/>
            <w:r w:rsidRPr="009401E0">
              <w:rPr>
                <w:szCs w:val="24"/>
              </w:rPr>
              <w:fldChar w:fldCharType="begin">
                <w:ffData>
                  <w:name w:val="reg_num"/>
                  <w:enabled/>
                  <w:calcOnExit w:val="0"/>
                  <w:textInput>
                    <w:default w:val="            "/>
                  </w:textInput>
                </w:ffData>
              </w:fldChar>
            </w:r>
            <w:r w:rsidRPr="009401E0">
              <w:rPr>
                <w:szCs w:val="24"/>
              </w:rPr>
              <w:instrText xml:space="preserve"> FORMTEXT </w:instrText>
            </w:r>
            <w:r w:rsidR="004F615C" w:rsidRPr="009401E0">
              <w:rPr>
                <w:szCs w:val="24"/>
              </w:rPr>
            </w:r>
            <w:r w:rsidRPr="009401E0">
              <w:rPr>
                <w:szCs w:val="24"/>
              </w:rPr>
              <w:fldChar w:fldCharType="separate"/>
            </w:r>
            <w:r w:rsidR="004F615C">
              <w:rPr>
                <w:szCs w:val="24"/>
              </w:rPr>
              <w:t>4742</w:t>
            </w:r>
            <w:r w:rsidRPr="009401E0">
              <w:rPr>
                <w:szCs w:val="24"/>
              </w:rPr>
              <w:fldChar w:fldCharType="end"/>
            </w:r>
            <w:bookmarkEnd w:id="2"/>
          </w:p>
        </w:tc>
      </w:tr>
      <w:tr w:rsidR="002C22B9" w:rsidRPr="009401E0" w14:paraId="066731F2" w14:textId="77777777" w:rsidTr="009F77B9">
        <w:trPr>
          <w:trHeight w:val="188"/>
        </w:trPr>
        <w:tc>
          <w:tcPr>
            <w:tcW w:w="450" w:type="dxa"/>
            <w:tcBorders>
              <w:top w:val="nil"/>
              <w:left w:val="nil"/>
              <w:bottom w:val="nil"/>
              <w:right w:val="nil"/>
            </w:tcBorders>
          </w:tcPr>
          <w:p w14:paraId="2A963D76" w14:textId="77777777" w:rsidR="002C22B9" w:rsidRPr="009401E0" w:rsidRDefault="002C22B9" w:rsidP="002C22B9">
            <w:pPr>
              <w:tabs>
                <w:tab w:val="left" w:pos="360"/>
                <w:tab w:val="left" w:pos="3960"/>
              </w:tabs>
              <w:rPr>
                <w:sz w:val="20"/>
              </w:rPr>
            </w:pPr>
          </w:p>
        </w:tc>
        <w:tc>
          <w:tcPr>
            <w:tcW w:w="1785" w:type="dxa"/>
            <w:tcBorders>
              <w:top w:val="single" w:sz="4" w:space="0" w:color="auto"/>
              <w:left w:val="nil"/>
              <w:bottom w:val="nil"/>
              <w:right w:val="nil"/>
            </w:tcBorders>
          </w:tcPr>
          <w:p w14:paraId="60C09C33" w14:textId="77777777" w:rsidR="002C22B9" w:rsidRPr="009401E0" w:rsidRDefault="002C22B9" w:rsidP="002C22B9">
            <w:pPr>
              <w:tabs>
                <w:tab w:val="left" w:pos="360"/>
                <w:tab w:val="left" w:pos="3960"/>
              </w:tabs>
              <w:rPr>
                <w:sz w:val="20"/>
              </w:rPr>
            </w:pPr>
          </w:p>
        </w:tc>
        <w:tc>
          <w:tcPr>
            <w:tcW w:w="708" w:type="dxa"/>
            <w:tcBorders>
              <w:top w:val="nil"/>
              <w:left w:val="nil"/>
              <w:bottom w:val="nil"/>
              <w:right w:val="nil"/>
            </w:tcBorders>
          </w:tcPr>
          <w:p w14:paraId="5835438B" w14:textId="77777777" w:rsidR="002C22B9" w:rsidRPr="009401E0" w:rsidRDefault="002C22B9" w:rsidP="002C22B9">
            <w:pPr>
              <w:tabs>
                <w:tab w:val="left" w:pos="360"/>
                <w:tab w:val="left" w:pos="3960"/>
              </w:tabs>
              <w:jc w:val="center"/>
              <w:rPr>
                <w:sz w:val="20"/>
              </w:rPr>
            </w:pPr>
          </w:p>
        </w:tc>
        <w:tc>
          <w:tcPr>
            <w:tcW w:w="2727" w:type="dxa"/>
            <w:tcBorders>
              <w:top w:val="single" w:sz="4" w:space="0" w:color="auto"/>
              <w:left w:val="nil"/>
              <w:bottom w:val="nil"/>
              <w:right w:val="nil"/>
            </w:tcBorders>
          </w:tcPr>
          <w:p w14:paraId="0E6CFE5F" w14:textId="77777777" w:rsidR="002C22B9" w:rsidRPr="009401E0" w:rsidRDefault="002C22B9" w:rsidP="002C22B9">
            <w:pPr>
              <w:tabs>
                <w:tab w:val="left" w:pos="360"/>
                <w:tab w:val="left" w:pos="3960"/>
              </w:tabs>
              <w:rPr>
                <w:sz w:val="20"/>
              </w:rPr>
            </w:pPr>
          </w:p>
        </w:tc>
      </w:tr>
      <w:tr w:rsidR="002C22B9" w:rsidRPr="009401E0" w14:paraId="3FF29F48" w14:textId="77777777" w:rsidTr="009F77B9">
        <w:tc>
          <w:tcPr>
            <w:tcW w:w="450" w:type="dxa"/>
            <w:tcBorders>
              <w:top w:val="nil"/>
              <w:left w:val="nil"/>
              <w:bottom w:val="nil"/>
              <w:right w:val="nil"/>
            </w:tcBorders>
          </w:tcPr>
          <w:p w14:paraId="3FF3C391" w14:textId="77777777" w:rsidR="002C22B9" w:rsidRPr="009401E0" w:rsidRDefault="002C22B9" w:rsidP="002C22B9">
            <w:pPr>
              <w:tabs>
                <w:tab w:val="left" w:pos="360"/>
                <w:tab w:val="left" w:pos="3960"/>
              </w:tabs>
              <w:rPr>
                <w:sz w:val="20"/>
              </w:rPr>
            </w:pPr>
            <w:r w:rsidRPr="009401E0">
              <w:rPr>
                <w:sz w:val="20"/>
              </w:rPr>
              <w:t>Uz</w:t>
            </w:r>
          </w:p>
        </w:tc>
        <w:bookmarkStart w:id="3" w:name="san_dat"/>
        <w:tc>
          <w:tcPr>
            <w:tcW w:w="1785" w:type="dxa"/>
            <w:tcBorders>
              <w:top w:val="nil"/>
              <w:left w:val="nil"/>
              <w:bottom w:val="single" w:sz="4" w:space="0" w:color="auto"/>
              <w:right w:val="nil"/>
            </w:tcBorders>
          </w:tcPr>
          <w:p w14:paraId="05A2636D" w14:textId="77777777" w:rsidR="002C22B9" w:rsidRPr="009401E0" w:rsidRDefault="002C22B9" w:rsidP="002C22B9">
            <w:pPr>
              <w:tabs>
                <w:tab w:val="left" w:pos="360"/>
                <w:tab w:val="left" w:pos="3960"/>
              </w:tabs>
              <w:rPr>
                <w:szCs w:val="24"/>
              </w:rPr>
            </w:pPr>
            <w:r w:rsidRPr="009401E0">
              <w:rPr>
                <w:szCs w:val="24"/>
              </w:rPr>
              <w:fldChar w:fldCharType="begin">
                <w:ffData>
                  <w:name w:val="san_dat"/>
                  <w:enabled/>
                  <w:calcOnExit w:val="0"/>
                  <w:textInput>
                    <w:default w:val="                      "/>
                  </w:textInput>
                </w:ffData>
              </w:fldChar>
            </w:r>
            <w:r w:rsidRPr="009401E0">
              <w:rPr>
                <w:szCs w:val="24"/>
              </w:rPr>
              <w:instrText xml:space="preserve"> FORMTEXT </w:instrText>
            </w:r>
            <w:r w:rsidRPr="009401E0">
              <w:rPr>
                <w:szCs w:val="24"/>
              </w:rPr>
            </w:r>
            <w:r w:rsidRPr="009401E0">
              <w:rPr>
                <w:szCs w:val="24"/>
              </w:rPr>
              <w:fldChar w:fldCharType="separate"/>
            </w:r>
            <w:r w:rsidRPr="009401E0">
              <w:rPr>
                <w:noProof/>
                <w:szCs w:val="24"/>
              </w:rPr>
              <w:t xml:space="preserve">                      </w:t>
            </w:r>
            <w:r w:rsidRPr="009401E0">
              <w:rPr>
                <w:szCs w:val="24"/>
              </w:rPr>
              <w:fldChar w:fldCharType="end"/>
            </w:r>
            <w:bookmarkEnd w:id="3"/>
          </w:p>
        </w:tc>
        <w:tc>
          <w:tcPr>
            <w:tcW w:w="708" w:type="dxa"/>
            <w:tcBorders>
              <w:top w:val="nil"/>
              <w:left w:val="nil"/>
              <w:bottom w:val="nil"/>
              <w:right w:val="nil"/>
            </w:tcBorders>
          </w:tcPr>
          <w:p w14:paraId="41CD0698" w14:textId="77777777" w:rsidR="002C22B9" w:rsidRPr="009401E0" w:rsidRDefault="002C22B9" w:rsidP="002C22B9">
            <w:pPr>
              <w:tabs>
                <w:tab w:val="left" w:pos="360"/>
                <w:tab w:val="left" w:pos="3960"/>
              </w:tabs>
              <w:jc w:val="center"/>
              <w:rPr>
                <w:sz w:val="20"/>
              </w:rPr>
            </w:pPr>
            <w:r w:rsidRPr="009401E0">
              <w:rPr>
                <w:sz w:val="20"/>
              </w:rPr>
              <w:t>Nr.</w:t>
            </w:r>
          </w:p>
        </w:tc>
        <w:bookmarkStart w:id="4" w:name="san_num"/>
        <w:tc>
          <w:tcPr>
            <w:tcW w:w="2727" w:type="dxa"/>
            <w:tcBorders>
              <w:top w:val="nil"/>
              <w:left w:val="nil"/>
              <w:bottom w:val="single" w:sz="4" w:space="0" w:color="auto"/>
              <w:right w:val="nil"/>
            </w:tcBorders>
          </w:tcPr>
          <w:p w14:paraId="7182BF52" w14:textId="77777777" w:rsidR="002C22B9" w:rsidRPr="009401E0" w:rsidRDefault="002C22B9" w:rsidP="002C22B9">
            <w:pPr>
              <w:tabs>
                <w:tab w:val="left" w:pos="360"/>
                <w:tab w:val="left" w:pos="3960"/>
              </w:tabs>
              <w:rPr>
                <w:szCs w:val="24"/>
              </w:rPr>
            </w:pPr>
            <w:r w:rsidRPr="009401E0">
              <w:rPr>
                <w:szCs w:val="24"/>
              </w:rPr>
              <w:fldChar w:fldCharType="begin">
                <w:ffData>
                  <w:name w:val="san_num"/>
                  <w:enabled/>
                  <w:calcOnExit w:val="0"/>
                  <w:textInput>
                    <w:default w:val="                             "/>
                  </w:textInput>
                </w:ffData>
              </w:fldChar>
            </w:r>
            <w:r w:rsidRPr="009401E0">
              <w:rPr>
                <w:szCs w:val="24"/>
              </w:rPr>
              <w:instrText xml:space="preserve"> FORMTEXT </w:instrText>
            </w:r>
            <w:r w:rsidRPr="009401E0">
              <w:rPr>
                <w:szCs w:val="24"/>
              </w:rPr>
            </w:r>
            <w:r w:rsidRPr="009401E0">
              <w:rPr>
                <w:szCs w:val="24"/>
              </w:rPr>
              <w:fldChar w:fldCharType="separate"/>
            </w:r>
            <w:r w:rsidRPr="009401E0">
              <w:rPr>
                <w:noProof/>
                <w:szCs w:val="24"/>
              </w:rPr>
              <w:t xml:space="preserve">                             </w:t>
            </w:r>
            <w:r w:rsidRPr="009401E0">
              <w:rPr>
                <w:szCs w:val="24"/>
              </w:rPr>
              <w:fldChar w:fldCharType="end"/>
            </w:r>
            <w:bookmarkEnd w:id="4"/>
          </w:p>
        </w:tc>
      </w:tr>
    </w:tbl>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0C0DD4" w:rsidRPr="009401E0" w14:paraId="4EDDB774" w14:textId="77777777" w:rsidTr="000C0DD4">
        <w:trPr>
          <w:jc w:val="right"/>
        </w:trPr>
        <w:tc>
          <w:tcPr>
            <w:tcW w:w="4644" w:type="dxa"/>
          </w:tcPr>
          <w:p w14:paraId="59D5559C" w14:textId="77777777" w:rsidR="0079511B" w:rsidRPr="009401E0" w:rsidRDefault="0079511B" w:rsidP="000C0DD4">
            <w:pPr>
              <w:jc w:val="right"/>
              <w:rPr>
                <w:b/>
                <w:bCs/>
                <w:szCs w:val="24"/>
                <w:lang w:eastAsia="lv-LV"/>
              </w:rPr>
            </w:pPr>
            <w:bookmarkStart w:id="5" w:name="org_nos"/>
          </w:p>
          <w:p w14:paraId="6842344F" w14:textId="77777777" w:rsidR="000C0DD4" w:rsidRPr="009401E0" w:rsidRDefault="00AC16EA" w:rsidP="000C0DD4">
            <w:pPr>
              <w:jc w:val="right"/>
              <w:rPr>
                <w:b/>
                <w:bCs/>
                <w:szCs w:val="24"/>
                <w:lang w:eastAsia="lv-LV"/>
              </w:rPr>
            </w:pPr>
            <w:r w:rsidRPr="009401E0">
              <w:rPr>
                <w:b/>
                <w:bCs/>
                <w:szCs w:val="24"/>
                <w:lang w:eastAsia="lv-LV"/>
              </w:rPr>
              <w:t>Valsts kancelejai</w:t>
            </w:r>
          </w:p>
        </w:tc>
      </w:tr>
      <w:bookmarkEnd w:id="5"/>
    </w:tbl>
    <w:p w14:paraId="2AD3C78A" w14:textId="77777777" w:rsidR="001F53D9" w:rsidRPr="009401E0" w:rsidRDefault="001F53D9" w:rsidP="004F32A1">
      <w:pPr>
        <w:rPr>
          <w:spacing w:val="4"/>
          <w:sz w:val="20"/>
        </w:rPr>
      </w:pPr>
    </w:p>
    <w:tbl>
      <w:tblPr>
        <w:tblStyle w:val="TableGrid"/>
        <w:tblW w:w="0" w:type="auto"/>
        <w:tblLook w:val="04A0" w:firstRow="1" w:lastRow="0" w:firstColumn="1" w:lastColumn="0" w:noHBand="0" w:noVBand="1"/>
      </w:tblPr>
      <w:tblGrid>
        <w:gridCol w:w="5387"/>
      </w:tblGrid>
      <w:tr w:rsidR="000C0DD4" w:rsidRPr="009401E0" w14:paraId="347CC45B" w14:textId="77777777" w:rsidTr="0079511B">
        <w:tc>
          <w:tcPr>
            <w:tcW w:w="5387" w:type="dxa"/>
            <w:tcBorders>
              <w:top w:val="nil"/>
              <w:left w:val="nil"/>
              <w:bottom w:val="nil"/>
              <w:right w:val="nil"/>
            </w:tcBorders>
          </w:tcPr>
          <w:p w14:paraId="199AD047" w14:textId="77777777" w:rsidR="0079511B" w:rsidRPr="009401E0" w:rsidRDefault="0079511B" w:rsidP="00C04DED">
            <w:pPr>
              <w:jc w:val="left"/>
              <w:rPr>
                <w:i/>
                <w:iCs/>
                <w:szCs w:val="24"/>
                <w:lang w:eastAsia="lv-LV"/>
              </w:rPr>
            </w:pPr>
          </w:p>
          <w:p w14:paraId="6334F0C8" w14:textId="77777777" w:rsidR="00AC16EA" w:rsidRPr="009401E0" w:rsidRDefault="00AC16EA" w:rsidP="00C04DED">
            <w:pPr>
              <w:jc w:val="left"/>
              <w:rPr>
                <w:i/>
                <w:iCs/>
                <w:szCs w:val="24"/>
                <w:lang w:eastAsia="lv-LV"/>
              </w:rPr>
            </w:pPr>
            <w:r w:rsidRPr="009401E0">
              <w:rPr>
                <w:i/>
                <w:iCs/>
                <w:szCs w:val="24"/>
                <w:lang w:eastAsia="lv-LV"/>
              </w:rPr>
              <w:t xml:space="preserve">Par Ministru kabineta rīkojuma projektu </w:t>
            </w:r>
          </w:p>
          <w:p w14:paraId="01062351" w14:textId="77777777" w:rsidR="00AC16EA" w:rsidRPr="009401E0" w:rsidRDefault="00AC16EA" w:rsidP="00C04DED">
            <w:pPr>
              <w:jc w:val="left"/>
              <w:rPr>
                <w:i/>
                <w:iCs/>
                <w:szCs w:val="24"/>
                <w:lang w:eastAsia="lv-LV"/>
              </w:rPr>
            </w:pPr>
            <w:r w:rsidRPr="009401E0">
              <w:rPr>
                <w:i/>
                <w:iCs/>
                <w:szCs w:val="24"/>
                <w:lang w:eastAsia="lv-LV"/>
              </w:rPr>
              <w:t xml:space="preserve">"Par finanšu līdzekļu piešķiršanu no valsts budžeta </w:t>
            </w:r>
          </w:p>
          <w:p w14:paraId="63859B29" w14:textId="77777777" w:rsidR="00AC16EA" w:rsidRPr="009401E0" w:rsidRDefault="00AC16EA" w:rsidP="00C04DED">
            <w:pPr>
              <w:jc w:val="left"/>
              <w:rPr>
                <w:i/>
                <w:iCs/>
                <w:szCs w:val="24"/>
                <w:lang w:eastAsia="lv-LV"/>
              </w:rPr>
            </w:pPr>
            <w:r w:rsidRPr="009401E0">
              <w:rPr>
                <w:i/>
                <w:iCs/>
                <w:szCs w:val="24"/>
                <w:lang w:eastAsia="lv-LV"/>
              </w:rPr>
              <w:t>programmas "Līdzekļi neparedzētiem gadījumiem""</w:t>
            </w:r>
          </w:p>
          <w:p w14:paraId="179E71B4" w14:textId="77777777" w:rsidR="000C0DD4" w:rsidRPr="009401E0" w:rsidRDefault="000C0DD4" w:rsidP="00C04DED">
            <w:pPr>
              <w:jc w:val="left"/>
              <w:rPr>
                <w:i/>
                <w:iCs/>
                <w:szCs w:val="24"/>
                <w:lang w:eastAsia="lv-LV"/>
              </w:rPr>
            </w:pPr>
          </w:p>
        </w:tc>
      </w:tr>
    </w:tbl>
    <w:p w14:paraId="3185B937" w14:textId="77777777" w:rsidR="0079511B" w:rsidRPr="009401E0" w:rsidRDefault="0079511B" w:rsidP="0079511B">
      <w:pPr>
        <w:ind w:firstLine="720"/>
        <w:rPr>
          <w:iCs/>
          <w:szCs w:val="24"/>
          <w:lang w:eastAsia="lv-LV"/>
        </w:rPr>
      </w:pPr>
      <w:r w:rsidRPr="009401E0">
        <w:rPr>
          <w:iCs/>
          <w:szCs w:val="24"/>
          <w:lang w:eastAsia="lv-LV"/>
        </w:rPr>
        <w:t xml:space="preserve">Pamatojoties uz Ministru kabineta 2009. gada 7. aprīļa noteikumu Nr. 300 “Ministru kabineta kārtības rullis” 164.2. un 164.3. apakšpunktu, iesniedzu izskatīšanai Ministru kabineta sēdē kā </w:t>
      </w:r>
      <w:r w:rsidRPr="009401E0">
        <w:rPr>
          <w:b/>
          <w:iCs/>
          <w:szCs w:val="24"/>
          <w:lang w:eastAsia="lv-LV"/>
        </w:rPr>
        <w:t>Ministru kabineta lietu steidzamības</w:t>
      </w:r>
      <w:r w:rsidRPr="009401E0">
        <w:rPr>
          <w:iCs/>
          <w:szCs w:val="24"/>
          <w:lang w:eastAsia="lv-LV"/>
        </w:rPr>
        <w:t xml:space="preserve"> </w:t>
      </w:r>
      <w:r w:rsidRPr="009401E0">
        <w:rPr>
          <w:b/>
          <w:iCs/>
          <w:szCs w:val="24"/>
          <w:lang w:eastAsia="lv-LV"/>
        </w:rPr>
        <w:t>kārtībā</w:t>
      </w:r>
      <w:r w:rsidRPr="009401E0">
        <w:rPr>
          <w:iCs/>
          <w:szCs w:val="24"/>
          <w:lang w:eastAsia="lv-LV"/>
        </w:rPr>
        <w:t xml:space="preserve"> Ministru kabineta rīkojuma projektu “Par finanšu līdzekļu piešķiršanu no valsts budžeta programmas “Līdzekļi neparedzētiem gadījumiem””</w:t>
      </w:r>
      <w:r w:rsidRPr="009401E0">
        <w:rPr>
          <w:color w:val="000000" w:themeColor="text1"/>
          <w:szCs w:val="24"/>
        </w:rPr>
        <w:t xml:space="preserve"> (turpmāk – Projekts)</w:t>
      </w:r>
      <w:r w:rsidRPr="009401E0">
        <w:rPr>
          <w:iCs/>
          <w:szCs w:val="24"/>
          <w:lang w:eastAsia="lv-LV"/>
        </w:rPr>
        <w:t>.</w:t>
      </w:r>
    </w:p>
    <w:p w14:paraId="721F4ADE" w14:textId="77777777" w:rsidR="0079511B" w:rsidRPr="009401E0" w:rsidRDefault="0079511B" w:rsidP="0079511B">
      <w:pPr>
        <w:ind w:firstLine="720"/>
        <w:rPr>
          <w:szCs w:val="24"/>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068"/>
      </w:tblGrid>
      <w:tr w:rsidR="0079511B" w:rsidRPr="009401E0" w14:paraId="5823A66E" w14:textId="77777777" w:rsidTr="00731F72">
        <w:tc>
          <w:tcPr>
            <w:tcW w:w="4219" w:type="dxa"/>
            <w:tcBorders>
              <w:top w:val="single" w:sz="4" w:space="0" w:color="auto"/>
            </w:tcBorders>
          </w:tcPr>
          <w:p w14:paraId="35882953" w14:textId="77777777" w:rsidR="0079511B" w:rsidRPr="009401E0" w:rsidRDefault="0079511B" w:rsidP="00731F72">
            <w:pPr>
              <w:rPr>
                <w:color w:val="000000"/>
                <w:szCs w:val="24"/>
              </w:rPr>
            </w:pPr>
            <w:r w:rsidRPr="009401E0">
              <w:rPr>
                <w:color w:val="000000"/>
                <w:szCs w:val="24"/>
              </w:rPr>
              <w:t>Iesniegšanas pamatojums</w:t>
            </w:r>
          </w:p>
        </w:tc>
        <w:tc>
          <w:tcPr>
            <w:tcW w:w="5068" w:type="dxa"/>
            <w:tcBorders>
              <w:top w:val="single" w:sz="4" w:space="0" w:color="auto"/>
            </w:tcBorders>
          </w:tcPr>
          <w:p w14:paraId="43A62699" w14:textId="77777777" w:rsidR="0079511B" w:rsidRPr="009401E0" w:rsidRDefault="0079511B" w:rsidP="00731F72">
            <w:pPr>
              <w:rPr>
                <w:szCs w:val="24"/>
              </w:rPr>
            </w:pPr>
            <w:r w:rsidRPr="009401E0">
              <w:rPr>
                <w:szCs w:val="24"/>
              </w:rPr>
              <w:t>Projekts sagatavots pamatojoties uz Covid-19 infekcijas izplatības pārvaldības likuma 31.</w:t>
            </w:r>
            <w:r w:rsidRPr="009401E0">
              <w:rPr>
                <w:szCs w:val="24"/>
                <w:vertAlign w:val="superscript"/>
              </w:rPr>
              <w:t>2</w:t>
            </w:r>
            <w:r w:rsidRPr="009401E0">
              <w:rPr>
                <w:szCs w:val="24"/>
              </w:rPr>
              <w:t xml:space="preserve"> pantu un Ministru kabineta 2018. gada 17. jūlija noteikumu Nr. 421 “Kārtība, kādā veic gadskārtējā valsts budžeta likumā noteiktās apropriācijas izmaiņas” 43. punktu.</w:t>
            </w:r>
          </w:p>
        </w:tc>
      </w:tr>
      <w:tr w:rsidR="0079511B" w:rsidRPr="009401E0" w14:paraId="004AA4BE" w14:textId="77777777" w:rsidTr="00731F72">
        <w:tc>
          <w:tcPr>
            <w:tcW w:w="4219" w:type="dxa"/>
            <w:tcBorders>
              <w:top w:val="single" w:sz="4" w:space="0" w:color="auto"/>
            </w:tcBorders>
          </w:tcPr>
          <w:p w14:paraId="6AB4A48C" w14:textId="77777777" w:rsidR="0079511B" w:rsidRPr="009401E0" w:rsidRDefault="0079511B" w:rsidP="00731F72">
            <w:pPr>
              <w:rPr>
                <w:szCs w:val="24"/>
              </w:rPr>
            </w:pPr>
            <w:r w:rsidRPr="009401E0">
              <w:rPr>
                <w:szCs w:val="24"/>
                <w:lang w:eastAsia="lv-LV"/>
              </w:rPr>
              <w:t>Valsts sekretāru sanāksmes datums un numurs</w:t>
            </w:r>
          </w:p>
        </w:tc>
        <w:tc>
          <w:tcPr>
            <w:tcW w:w="5068" w:type="dxa"/>
            <w:tcBorders>
              <w:top w:val="single" w:sz="4" w:space="0" w:color="auto"/>
            </w:tcBorders>
          </w:tcPr>
          <w:p w14:paraId="2F197FDA" w14:textId="77777777" w:rsidR="0079511B" w:rsidRPr="009401E0" w:rsidRDefault="0079511B" w:rsidP="00731F72">
            <w:pPr>
              <w:rPr>
                <w:szCs w:val="24"/>
              </w:rPr>
            </w:pPr>
            <w:r w:rsidRPr="009401E0">
              <w:rPr>
                <w:iCs/>
                <w:szCs w:val="24"/>
              </w:rPr>
              <w:t>Nav attiecināms.</w:t>
            </w:r>
          </w:p>
        </w:tc>
      </w:tr>
      <w:tr w:rsidR="0079511B" w:rsidRPr="009401E0" w14:paraId="0536D13F" w14:textId="77777777" w:rsidTr="00731F72">
        <w:tc>
          <w:tcPr>
            <w:tcW w:w="4219" w:type="dxa"/>
          </w:tcPr>
          <w:p w14:paraId="4A9EB8A2" w14:textId="77777777" w:rsidR="0079511B" w:rsidRPr="009401E0" w:rsidRDefault="0079511B" w:rsidP="00731F72">
            <w:pPr>
              <w:rPr>
                <w:szCs w:val="24"/>
              </w:rPr>
            </w:pPr>
            <w:r w:rsidRPr="009401E0">
              <w:rPr>
                <w:szCs w:val="24"/>
                <w:lang w:eastAsia="lv-LV"/>
              </w:rPr>
              <w:t>Informācija par saskaņojumiem</w:t>
            </w:r>
          </w:p>
        </w:tc>
        <w:tc>
          <w:tcPr>
            <w:tcW w:w="5068" w:type="dxa"/>
          </w:tcPr>
          <w:p w14:paraId="461DEDC1" w14:textId="77777777" w:rsidR="0079511B" w:rsidRPr="009401E0" w:rsidRDefault="0079511B" w:rsidP="00731F72">
            <w:pPr>
              <w:rPr>
                <w:iCs/>
                <w:szCs w:val="24"/>
              </w:rPr>
            </w:pPr>
            <w:r w:rsidRPr="009401E0">
              <w:rPr>
                <w:iCs/>
                <w:szCs w:val="24"/>
              </w:rPr>
              <w:t>Nav attiecināms.</w:t>
            </w:r>
          </w:p>
        </w:tc>
      </w:tr>
      <w:tr w:rsidR="0079511B" w:rsidRPr="009401E0" w14:paraId="25FCE143" w14:textId="77777777" w:rsidTr="00731F72">
        <w:tc>
          <w:tcPr>
            <w:tcW w:w="4219" w:type="dxa"/>
          </w:tcPr>
          <w:p w14:paraId="2305FFFB" w14:textId="77777777" w:rsidR="0079511B" w:rsidRPr="009401E0" w:rsidRDefault="0079511B" w:rsidP="00731F72">
            <w:pPr>
              <w:rPr>
                <w:szCs w:val="24"/>
                <w:lang w:eastAsia="lv-LV"/>
              </w:rPr>
            </w:pPr>
            <w:r w:rsidRPr="009401E0">
              <w:rPr>
                <w:szCs w:val="24"/>
                <w:lang w:eastAsia="lv-LV"/>
              </w:rPr>
              <w:t>Informācija par saskaņojumu ar Eiropas Savienības institūcijām</w:t>
            </w:r>
          </w:p>
        </w:tc>
        <w:tc>
          <w:tcPr>
            <w:tcW w:w="5068" w:type="dxa"/>
          </w:tcPr>
          <w:p w14:paraId="383A0C76" w14:textId="77777777" w:rsidR="0079511B" w:rsidRPr="009401E0" w:rsidRDefault="0079511B" w:rsidP="00731F72">
            <w:pPr>
              <w:rPr>
                <w:iCs/>
                <w:szCs w:val="24"/>
              </w:rPr>
            </w:pPr>
            <w:r w:rsidRPr="009401E0">
              <w:rPr>
                <w:iCs/>
                <w:szCs w:val="24"/>
              </w:rPr>
              <w:t>Nav attiecināms.</w:t>
            </w:r>
          </w:p>
        </w:tc>
      </w:tr>
      <w:tr w:rsidR="0079511B" w:rsidRPr="009401E0" w14:paraId="0C43B1E3" w14:textId="77777777" w:rsidTr="00731F72">
        <w:tc>
          <w:tcPr>
            <w:tcW w:w="4219" w:type="dxa"/>
          </w:tcPr>
          <w:p w14:paraId="715A8B5F" w14:textId="77777777" w:rsidR="0079511B" w:rsidRPr="009401E0" w:rsidRDefault="0079511B" w:rsidP="00731F72">
            <w:pPr>
              <w:rPr>
                <w:szCs w:val="24"/>
                <w:lang w:eastAsia="lv-LV"/>
              </w:rPr>
            </w:pPr>
            <w:r w:rsidRPr="009401E0">
              <w:rPr>
                <w:szCs w:val="24"/>
                <w:lang w:eastAsia="lv-LV"/>
              </w:rPr>
              <w:t>Politikas joma</w:t>
            </w:r>
          </w:p>
        </w:tc>
        <w:tc>
          <w:tcPr>
            <w:tcW w:w="5068" w:type="dxa"/>
          </w:tcPr>
          <w:p w14:paraId="39A1B904" w14:textId="77777777" w:rsidR="0079511B" w:rsidRPr="009401E0" w:rsidRDefault="0079511B" w:rsidP="00731F72">
            <w:pPr>
              <w:rPr>
                <w:szCs w:val="24"/>
                <w:lang w:eastAsia="lv-LV"/>
              </w:rPr>
            </w:pPr>
            <w:r w:rsidRPr="009401E0">
              <w:rPr>
                <w:bCs/>
                <w:szCs w:val="24"/>
              </w:rPr>
              <w:t>Budžeta un finanšu politika</w:t>
            </w:r>
          </w:p>
        </w:tc>
      </w:tr>
      <w:tr w:rsidR="0079511B" w:rsidRPr="009401E0" w14:paraId="4EF33705" w14:textId="77777777" w:rsidTr="00731F72">
        <w:tc>
          <w:tcPr>
            <w:tcW w:w="4219" w:type="dxa"/>
          </w:tcPr>
          <w:p w14:paraId="1C0C065E" w14:textId="77777777" w:rsidR="0079511B" w:rsidRPr="009401E0" w:rsidRDefault="0079511B" w:rsidP="00731F72">
            <w:pPr>
              <w:rPr>
                <w:szCs w:val="24"/>
                <w:lang w:eastAsia="lv-LV"/>
              </w:rPr>
            </w:pPr>
            <w:r w:rsidRPr="009401E0">
              <w:rPr>
                <w:szCs w:val="24"/>
                <w:lang w:eastAsia="lv-LV"/>
              </w:rPr>
              <w:t>Atbildīgā amatpersona</w:t>
            </w:r>
          </w:p>
        </w:tc>
        <w:tc>
          <w:tcPr>
            <w:tcW w:w="5068" w:type="dxa"/>
          </w:tcPr>
          <w:p w14:paraId="145D00C5" w14:textId="77777777" w:rsidR="0079511B" w:rsidRPr="009401E0" w:rsidRDefault="0079511B" w:rsidP="00731F72">
            <w:pPr>
              <w:tabs>
                <w:tab w:val="num" w:pos="360"/>
              </w:tabs>
              <w:rPr>
                <w:szCs w:val="24"/>
              </w:rPr>
            </w:pPr>
            <w:r w:rsidRPr="009401E0">
              <w:rPr>
                <w:szCs w:val="24"/>
              </w:rPr>
              <w:t>Valsts ieņēmumu dienesta ģenerāldirektora vietniece, Informātikas pārvaldes direktore I. Kārkliņa</w:t>
            </w:r>
          </w:p>
        </w:tc>
      </w:tr>
      <w:tr w:rsidR="0079511B" w:rsidRPr="009401E0" w14:paraId="6CC296B7" w14:textId="77777777" w:rsidTr="00731F72">
        <w:trPr>
          <w:trHeight w:val="705"/>
        </w:trPr>
        <w:tc>
          <w:tcPr>
            <w:tcW w:w="4219" w:type="dxa"/>
          </w:tcPr>
          <w:p w14:paraId="63929028" w14:textId="77777777" w:rsidR="0079511B" w:rsidRPr="009401E0" w:rsidRDefault="0079511B" w:rsidP="00731F72">
            <w:pPr>
              <w:rPr>
                <w:szCs w:val="24"/>
                <w:lang w:eastAsia="lv-LV"/>
              </w:rPr>
            </w:pPr>
            <w:r w:rsidRPr="009401E0">
              <w:rPr>
                <w:szCs w:val="24"/>
                <w:lang w:eastAsia="lv-LV"/>
              </w:rPr>
              <w:t>Uzaicināmās personas</w:t>
            </w:r>
          </w:p>
          <w:p w14:paraId="08B14A77" w14:textId="77777777" w:rsidR="0079511B" w:rsidRPr="009401E0" w:rsidRDefault="0079511B" w:rsidP="00731F72">
            <w:pPr>
              <w:rPr>
                <w:szCs w:val="24"/>
                <w:lang w:eastAsia="lv-LV"/>
              </w:rPr>
            </w:pPr>
          </w:p>
        </w:tc>
        <w:tc>
          <w:tcPr>
            <w:tcW w:w="5068" w:type="dxa"/>
          </w:tcPr>
          <w:p w14:paraId="14827B58" w14:textId="77777777" w:rsidR="0079511B" w:rsidRPr="009401E0" w:rsidRDefault="0079511B" w:rsidP="00731F72">
            <w:pPr>
              <w:rPr>
                <w:szCs w:val="24"/>
              </w:rPr>
            </w:pPr>
            <w:r w:rsidRPr="009401E0">
              <w:rPr>
                <w:szCs w:val="24"/>
              </w:rPr>
              <w:t>Valsts ieņēmumu dienesta ģenerāldirektora vietniece, Informātikas pārvaldes direktore I. Kārkliņa</w:t>
            </w:r>
          </w:p>
        </w:tc>
      </w:tr>
      <w:tr w:rsidR="0079511B" w:rsidRPr="009401E0" w14:paraId="4059E342" w14:textId="77777777" w:rsidTr="00731F72">
        <w:tc>
          <w:tcPr>
            <w:tcW w:w="4219" w:type="dxa"/>
          </w:tcPr>
          <w:p w14:paraId="001CC9B8" w14:textId="77777777" w:rsidR="0079511B" w:rsidRPr="009401E0" w:rsidRDefault="0079511B" w:rsidP="00731F72">
            <w:pPr>
              <w:rPr>
                <w:szCs w:val="24"/>
                <w:lang w:eastAsia="lv-LV"/>
              </w:rPr>
            </w:pPr>
            <w:r w:rsidRPr="009401E0">
              <w:rPr>
                <w:szCs w:val="24"/>
                <w:lang w:eastAsia="lv-LV"/>
              </w:rPr>
              <w:t>Projekta ierobežotas pieejamības statuss</w:t>
            </w:r>
          </w:p>
        </w:tc>
        <w:tc>
          <w:tcPr>
            <w:tcW w:w="5068" w:type="dxa"/>
          </w:tcPr>
          <w:p w14:paraId="6B734639" w14:textId="77777777" w:rsidR="0079511B" w:rsidRPr="009401E0" w:rsidRDefault="0079511B" w:rsidP="00731F72">
            <w:pPr>
              <w:rPr>
                <w:szCs w:val="24"/>
                <w:lang w:eastAsia="lv-LV"/>
              </w:rPr>
            </w:pPr>
            <w:r w:rsidRPr="009401E0">
              <w:rPr>
                <w:iCs/>
                <w:szCs w:val="24"/>
                <w:lang w:eastAsia="lv-LV"/>
              </w:rPr>
              <w:t>Projektam nav piešķirts ierobežotas pieejamības statuss.</w:t>
            </w:r>
          </w:p>
        </w:tc>
      </w:tr>
      <w:tr w:rsidR="0079511B" w:rsidRPr="009401E0" w14:paraId="7219008E" w14:textId="77777777" w:rsidTr="00731F72">
        <w:tc>
          <w:tcPr>
            <w:tcW w:w="4219" w:type="dxa"/>
          </w:tcPr>
          <w:p w14:paraId="53702814" w14:textId="77777777" w:rsidR="0079511B" w:rsidRPr="009401E0" w:rsidRDefault="0079511B" w:rsidP="00731F72">
            <w:pPr>
              <w:rPr>
                <w:szCs w:val="24"/>
                <w:lang w:eastAsia="lv-LV"/>
              </w:rPr>
            </w:pPr>
            <w:r w:rsidRPr="009401E0">
              <w:rPr>
                <w:szCs w:val="24"/>
                <w:lang w:eastAsia="lv-LV"/>
              </w:rPr>
              <w:t>Cita informācija</w:t>
            </w:r>
          </w:p>
        </w:tc>
        <w:tc>
          <w:tcPr>
            <w:tcW w:w="5068" w:type="dxa"/>
          </w:tcPr>
          <w:p w14:paraId="10BE5D96" w14:textId="77777777" w:rsidR="0079511B" w:rsidRPr="009401E0" w:rsidRDefault="0079511B" w:rsidP="00731F72">
            <w:pPr>
              <w:rPr>
                <w:szCs w:val="24"/>
                <w:lang w:eastAsia="lv-LV"/>
              </w:rPr>
            </w:pPr>
            <w:r w:rsidRPr="009401E0">
              <w:rPr>
                <w:szCs w:val="24"/>
                <w:lang w:eastAsia="lv-LV"/>
              </w:rPr>
              <w:t>Nav.</w:t>
            </w:r>
          </w:p>
        </w:tc>
      </w:tr>
      <w:tr w:rsidR="0079511B" w:rsidRPr="009401E0" w14:paraId="6631A823" w14:textId="77777777" w:rsidTr="00731F72">
        <w:tc>
          <w:tcPr>
            <w:tcW w:w="4219" w:type="dxa"/>
            <w:tcBorders>
              <w:top w:val="single" w:sz="4" w:space="0" w:color="auto"/>
              <w:left w:val="single" w:sz="4" w:space="0" w:color="auto"/>
              <w:bottom w:val="single" w:sz="4" w:space="0" w:color="auto"/>
              <w:right w:val="single" w:sz="4" w:space="0" w:color="auto"/>
            </w:tcBorders>
            <w:shd w:val="clear" w:color="auto" w:fill="auto"/>
          </w:tcPr>
          <w:p w14:paraId="44374936" w14:textId="77777777" w:rsidR="0079511B" w:rsidRPr="009401E0" w:rsidRDefault="0079511B" w:rsidP="00731F72">
            <w:pPr>
              <w:rPr>
                <w:szCs w:val="24"/>
                <w:lang w:eastAsia="lv-LV"/>
              </w:rPr>
            </w:pPr>
            <w:r w:rsidRPr="009401E0">
              <w:rPr>
                <w:szCs w:val="24"/>
                <w:lang w:eastAsia="lv-LV"/>
              </w:rPr>
              <w:t>Ministru kabineta lietas pamatojums</w:t>
            </w: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18007FC0" w14:textId="77777777" w:rsidR="0079511B" w:rsidRPr="009401E0" w:rsidRDefault="0079511B" w:rsidP="00731F72">
            <w:pPr>
              <w:rPr>
                <w:bCs/>
                <w:iCs/>
                <w:szCs w:val="24"/>
                <w:lang w:eastAsia="lv-LV"/>
              </w:rPr>
            </w:pPr>
            <w:r w:rsidRPr="009401E0">
              <w:rPr>
                <w:bCs/>
                <w:iCs/>
                <w:szCs w:val="24"/>
                <w:lang w:eastAsia="lv-LV"/>
              </w:rPr>
              <w:t xml:space="preserve">Projekts paredz nodrošināt finansējumu piemaksu izmaksai Valsts ieņēmumu dienesta Muitas </w:t>
            </w:r>
            <w:r w:rsidRPr="009401E0">
              <w:rPr>
                <w:bCs/>
                <w:iCs/>
                <w:szCs w:val="24"/>
                <w:lang w:eastAsia="lv-LV"/>
              </w:rPr>
              <w:lastRenderedPageBreak/>
              <w:t>pārvaldes amatpersonām ar speciālajām dienesta pakāpēm par darbu paaugstināta riska apstākļos sabiedrības veselības apdraudējuma situācijā saistībā ar Covid-19 uzliesmojumu laikposmā no 2021. gada 1. jūlija līdz 2021. gada 31. jūlijam atbilstoši faktiski nostrādātajām darba stundām tiešā un uzskaitāmi pierādāmā saskarē ar Covid-19 inficētām vai iespējami inficētām personām, kā arī atbilstoši pārrēķinātajai piemaksu summai laikposmā no 2021. gada 1. marta līdz 2021. gada 30. aprīlim un nodrošinātu atvaļinājuma naudas pieauguma segšanu, kas saistīts ar Valsts ieņēmumu dienesta (turpmāk – VID) amatpersonām izmaksāto piemaksu par darbu paaugstināta riska apstākļos sabiedrības veselības apdraudējuma situācijā saistībā ar Covid-19 uzliesmojumu laikposmā no 2021. gada 1. marta līdz 2021. gada 31. jūlijam.</w:t>
            </w:r>
          </w:p>
        </w:tc>
      </w:tr>
      <w:tr w:rsidR="0079511B" w:rsidRPr="009401E0" w14:paraId="1F6668FA" w14:textId="77777777" w:rsidTr="00731F72">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1A0C3A2F" w14:textId="77777777" w:rsidR="0079511B" w:rsidRPr="009401E0" w:rsidRDefault="0079511B" w:rsidP="00731F72">
            <w:pPr>
              <w:rPr>
                <w:szCs w:val="24"/>
                <w:lang w:eastAsia="lv-LV"/>
              </w:rPr>
            </w:pPr>
            <w:r w:rsidRPr="009401E0">
              <w:rPr>
                <w:szCs w:val="24"/>
                <w:lang w:eastAsia="lv-LV"/>
              </w:rPr>
              <w:lastRenderedPageBreak/>
              <w:t>Steidzamības kārtības pamatojums</w:t>
            </w:r>
          </w:p>
        </w:tc>
        <w:tc>
          <w:tcPr>
            <w:tcW w:w="5068" w:type="dxa"/>
            <w:tcBorders>
              <w:top w:val="single" w:sz="4" w:space="0" w:color="auto"/>
              <w:left w:val="single" w:sz="4" w:space="0" w:color="auto"/>
              <w:bottom w:val="single" w:sz="4" w:space="0" w:color="auto"/>
              <w:right w:val="single" w:sz="4" w:space="0" w:color="auto"/>
            </w:tcBorders>
            <w:shd w:val="clear" w:color="auto" w:fill="auto"/>
            <w:vAlign w:val="center"/>
          </w:tcPr>
          <w:p w14:paraId="6220CD07" w14:textId="77777777" w:rsidR="0079511B" w:rsidRPr="009401E0" w:rsidRDefault="0079511B" w:rsidP="00731F72">
            <w:pPr>
              <w:rPr>
                <w:bCs/>
                <w:iCs/>
                <w:szCs w:val="24"/>
                <w:lang w:eastAsia="lv-LV"/>
              </w:rPr>
            </w:pPr>
            <w:r w:rsidRPr="009401E0">
              <w:rPr>
                <w:bCs/>
                <w:iCs/>
                <w:szCs w:val="24"/>
                <w:lang w:eastAsia="lv-LV"/>
              </w:rPr>
              <w:t xml:space="preserve">Projektu svarīgi pieņemt Ministru kabinetā pēc iespējas ātrāk, </w:t>
            </w:r>
            <w:r w:rsidRPr="009401E0">
              <w:rPr>
                <w:szCs w:val="24"/>
              </w:rPr>
              <w:t>lai VID varētu segt piemaksu izdevumus par darbu paaugstināta riska apstākļos saistībā ar Covid-19 infekcijas slimības uzliesmojumu VID amatpersonām.</w:t>
            </w:r>
          </w:p>
        </w:tc>
      </w:tr>
      <w:tr w:rsidR="0079511B" w:rsidRPr="009401E0" w14:paraId="499FC278" w14:textId="77777777" w:rsidTr="00731F72">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36D5F3B8" w14:textId="77777777" w:rsidR="0079511B" w:rsidRPr="009401E0" w:rsidRDefault="0079511B" w:rsidP="00731F72">
            <w:pPr>
              <w:rPr>
                <w:szCs w:val="24"/>
                <w:lang w:eastAsia="lv-LV"/>
              </w:rPr>
            </w:pPr>
            <w:r w:rsidRPr="009401E0">
              <w:rPr>
                <w:szCs w:val="24"/>
                <w:lang w:eastAsia="lv-LV"/>
              </w:rPr>
              <w:t>Jautājuma savlaicīgas neiesniegšanas iemesli</w:t>
            </w:r>
          </w:p>
        </w:tc>
        <w:tc>
          <w:tcPr>
            <w:tcW w:w="5068" w:type="dxa"/>
            <w:tcBorders>
              <w:top w:val="single" w:sz="4" w:space="0" w:color="auto"/>
              <w:left w:val="single" w:sz="4" w:space="0" w:color="auto"/>
              <w:bottom w:val="single" w:sz="4" w:space="0" w:color="auto"/>
              <w:right w:val="single" w:sz="4" w:space="0" w:color="auto"/>
            </w:tcBorders>
            <w:shd w:val="clear" w:color="auto" w:fill="auto"/>
            <w:vAlign w:val="center"/>
          </w:tcPr>
          <w:p w14:paraId="48F3BCD3" w14:textId="77777777" w:rsidR="0079511B" w:rsidRPr="009401E0" w:rsidRDefault="0079511B" w:rsidP="00731F72">
            <w:pPr>
              <w:rPr>
                <w:bCs/>
                <w:iCs/>
                <w:szCs w:val="24"/>
                <w:lang w:eastAsia="lv-LV"/>
              </w:rPr>
            </w:pPr>
            <w:r w:rsidRPr="009401E0">
              <w:rPr>
                <w:bCs/>
                <w:iCs/>
                <w:szCs w:val="24"/>
                <w:lang w:eastAsia="lv-LV"/>
              </w:rPr>
              <w:t>Jautājums tiek iesniegts savlaicīgi, bet ir steidzams pēc būtības.</w:t>
            </w:r>
          </w:p>
        </w:tc>
      </w:tr>
      <w:tr w:rsidR="0079511B" w:rsidRPr="009401E0" w14:paraId="1A9C0C97" w14:textId="77777777" w:rsidTr="00731F72">
        <w:tc>
          <w:tcPr>
            <w:tcW w:w="4219" w:type="dxa"/>
            <w:tcBorders>
              <w:top w:val="single" w:sz="4" w:space="0" w:color="auto"/>
              <w:left w:val="single" w:sz="4" w:space="0" w:color="auto"/>
              <w:bottom w:val="single" w:sz="4" w:space="0" w:color="auto"/>
              <w:right w:val="single" w:sz="4" w:space="0" w:color="auto"/>
            </w:tcBorders>
            <w:shd w:val="clear" w:color="auto" w:fill="auto"/>
          </w:tcPr>
          <w:p w14:paraId="10F44AF1" w14:textId="77777777" w:rsidR="0079511B" w:rsidRPr="009401E0" w:rsidRDefault="0079511B" w:rsidP="00731F72">
            <w:pPr>
              <w:rPr>
                <w:szCs w:val="24"/>
                <w:lang w:eastAsia="lv-LV"/>
              </w:rPr>
            </w:pPr>
            <w:r w:rsidRPr="009401E0">
              <w:rPr>
                <w:szCs w:val="24"/>
                <w:lang w:eastAsia="lv-LV"/>
              </w:rPr>
              <w:t>Lēmuma pieņemšanas galīgais termiņš</w:t>
            </w: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06EBAEC2" w14:textId="77777777" w:rsidR="0079511B" w:rsidRPr="009401E0" w:rsidRDefault="0079511B" w:rsidP="00731F72">
            <w:pPr>
              <w:rPr>
                <w:bCs/>
                <w:iCs/>
                <w:szCs w:val="24"/>
                <w:lang w:eastAsia="lv-LV"/>
              </w:rPr>
            </w:pPr>
            <w:r w:rsidRPr="009401E0">
              <w:rPr>
                <w:bCs/>
                <w:iCs/>
                <w:szCs w:val="24"/>
                <w:lang w:eastAsia="lv-LV"/>
              </w:rPr>
              <w:t>2021. gada 31. augusts</w:t>
            </w:r>
          </w:p>
        </w:tc>
      </w:tr>
    </w:tbl>
    <w:p w14:paraId="6F9BB499" w14:textId="77777777" w:rsidR="0079511B" w:rsidRPr="009401E0" w:rsidRDefault="0079511B" w:rsidP="0079511B">
      <w:pPr>
        <w:rPr>
          <w:szCs w:val="24"/>
        </w:rPr>
      </w:pPr>
    </w:p>
    <w:p w14:paraId="436C572E" w14:textId="77777777" w:rsidR="0079511B" w:rsidRPr="009401E0" w:rsidRDefault="0079511B" w:rsidP="0079511B">
      <w:pPr>
        <w:rPr>
          <w:szCs w:val="24"/>
        </w:rPr>
      </w:pPr>
      <w:r w:rsidRPr="009401E0">
        <w:rPr>
          <w:szCs w:val="24"/>
        </w:rPr>
        <w:t xml:space="preserve">Pielikumā: </w:t>
      </w:r>
    </w:p>
    <w:p w14:paraId="2E595475" w14:textId="77777777" w:rsidR="0079511B" w:rsidRPr="009401E0" w:rsidRDefault="0079511B" w:rsidP="0079511B">
      <w:pPr>
        <w:numPr>
          <w:ilvl w:val="0"/>
          <w:numId w:val="1"/>
        </w:numPr>
        <w:ind w:left="357" w:hanging="357"/>
        <w:rPr>
          <w:szCs w:val="24"/>
        </w:rPr>
      </w:pPr>
      <w:r w:rsidRPr="009401E0">
        <w:rPr>
          <w:szCs w:val="24"/>
        </w:rPr>
        <w:t>Projekts (FMrik_190821_LNG) uz 1 lp.;</w:t>
      </w:r>
    </w:p>
    <w:p w14:paraId="3409D0B1" w14:textId="77777777" w:rsidR="0079511B" w:rsidRPr="009401E0" w:rsidRDefault="0079511B" w:rsidP="0079511B">
      <w:pPr>
        <w:numPr>
          <w:ilvl w:val="0"/>
          <w:numId w:val="1"/>
        </w:numPr>
        <w:ind w:left="357" w:hanging="357"/>
        <w:rPr>
          <w:szCs w:val="24"/>
        </w:rPr>
      </w:pPr>
      <w:r w:rsidRPr="009401E0">
        <w:rPr>
          <w:szCs w:val="24"/>
        </w:rPr>
        <w:t>Projekta sākotnējās ietekmes novērtējuma ziņojums (anotācija) (FManot_190821_LNG) uz 7 lp.</w:t>
      </w:r>
    </w:p>
    <w:p w14:paraId="7797D503" w14:textId="77777777" w:rsidR="00E04F00" w:rsidRPr="009401E0" w:rsidRDefault="00E04F00" w:rsidP="00C04DED">
      <w:pPr>
        <w:jc w:val="left"/>
        <w:rPr>
          <w:szCs w:val="24"/>
        </w:rPr>
      </w:pPr>
    </w:p>
    <w:p w14:paraId="16D3D592" w14:textId="77777777" w:rsidR="003F2252" w:rsidRPr="009401E0" w:rsidRDefault="003F2252" w:rsidP="007F3771">
      <w:pPr>
        <w:rPr>
          <w:szCs w:val="24"/>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984"/>
        <w:gridCol w:w="2977"/>
      </w:tblGrid>
      <w:tr w:rsidR="00AA6DC1" w:rsidRPr="009401E0" w14:paraId="253D1A34" w14:textId="77777777" w:rsidTr="00AA6DC1">
        <w:tc>
          <w:tcPr>
            <w:tcW w:w="4395" w:type="dxa"/>
          </w:tcPr>
          <w:p w14:paraId="57B4F0B8" w14:textId="77777777" w:rsidR="00AA6DC1" w:rsidRPr="009401E0" w:rsidRDefault="00AC16EA" w:rsidP="007F3771">
            <w:pPr>
              <w:rPr>
                <w:szCs w:val="24"/>
              </w:rPr>
            </w:pPr>
            <w:r w:rsidRPr="009401E0">
              <w:rPr>
                <w:szCs w:val="24"/>
              </w:rPr>
              <w:t>Ministrs</w:t>
            </w:r>
          </w:p>
        </w:tc>
        <w:tc>
          <w:tcPr>
            <w:tcW w:w="1984" w:type="dxa"/>
          </w:tcPr>
          <w:p w14:paraId="5383A2E7" w14:textId="77777777" w:rsidR="00AA6DC1" w:rsidRPr="009401E0" w:rsidRDefault="00AA6DC1" w:rsidP="00AA6DC1">
            <w:pPr>
              <w:jc w:val="center"/>
              <w:rPr>
                <w:szCs w:val="24"/>
              </w:rPr>
            </w:pPr>
            <w:bookmarkStart w:id="6" w:name="edoc_info2"/>
            <w:r w:rsidRPr="009401E0">
              <w:rPr>
                <w:szCs w:val="24"/>
              </w:rPr>
              <w:t>(paraksts*)</w:t>
            </w:r>
            <w:bookmarkEnd w:id="6"/>
          </w:p>
        </w:tc>
        <w:tc>
          <w:tcPr>
            <w:tcW w:w="2977" w:type="dxa"/>
            <w:vAlign w:val="bottom"/>
          </w:tcPr>
          <w:p w14:paraId="7C0D4C82" w14:textId="77777777" w:rsidR="00AA6DC1" w:rsidRPr="009401E0" w:rsidRDefault="00AC16EA" w:rsidP="00483407">
            <w:pPr>
              <w:jc w:val="right"/>
              <w:rPr>
                <w:szCs w:val="24"/>
              </w:rPr>
            </w:pPr>
            <w:r w:rsidRPr="009401E0">
              <w:rPr>
                <w:szCs w:val="24"/>
              </w:rPr>
              <w:t>J.Reirs</w:t>
            </w:r>
          </w:p>
        </w:tc>
      </w:tr>
      <w:tr w:rsidR="00AA6DC1" w:rsidRPr="009401E0" w14:paraId="05A0D229" w14:textId="77777777" w:rsidTr="00AA6DC1">
        <w:tc>
          <w:tcPr>
            <w:tcW w:w="4395" w:type="dxa"/>
          </w:tcPr>
          <w:p w14:paraId="342303D9" w14:textId="77777777" w:rsidR="00AA6DC1" w:rsidRPr="009401E0" w:rsidRDefault="00AA6DC1" w:rsidP="007F3771">
            <w:pPr>
              <w:rPr>
                <w:szCs w:val="24"/>
              </w:rPr>
            </w:pPr>
          </w:p>
        </w:tc>
        <w:tc>
          <w:tcPr>
            <w:tcW w:w="1984" w:type="dxa"/>
          </w:tcPr>
          <w:p w14:paraId="3E577632" w14:textId="77777777" w:rsidR="00AA6DC1" w:rsidRPr="009401E0" w:rsidRDefault="00AA6DC1" w:rsidP="000C0DD4">
            <w:pPr>
              <w:jc w:val="right"/>
              <w:rPr>
                <w:szCs w:val="24"/>
              </w:rPr>
            </w:pPr>
          </w:p>
        </w:tc>
        <w:tc>
          <w:tcPr>
            <w:tcW w:w="2977" w:type="dxa"/>
            <w:vAlign w:val="bottom"/>
          </w:tcPr>
          <w:p w14:paraId="3C5E3840" w14:textId="77777777" w:rsidR="00AA6DC1" w:rsidRPr="009401E0" w:rsidRDefault="00AA6DC1" w:rsidP="000C0DD4">
            <w:pPr>
              <w:jc w:val="right"/>
              <w:rPr>
                <w:szCs w:val="24"/>
              </w:rPr>
            </w:pPr>
          </w:p>
        </w:tc>
      </w:tr>
    </w:tbl>
    <w:tbl>
      <w:tblPr>
        <w:tblW w:w="8647" w:type="dxa"/>
        <w:tblLook w:val="04A0" w:firstRow="1" w:lastRow="0" w:firstColumn="1" w:lastColumn="0" w:noHBand="0" w:noVBand="1"/>
      </w:tblPr>
      <w:tblGrid>
        <w:gridCol w:w="8647"/>
      </w:tblGrid>
      <w:tr w:rsidR="002D6CB4" w:rsidRPr="009401E0" w14:paraId="0FF977B5" w14:textId="77777777" w:rsidTr="00AA6DC1">
        <w:trPr>
          <w:cantSplit/>
          <w:trHeight w:val="615"/>
        </w:trPr>
        <w:tc>
          <w:tcPr>
            <w:tcW w:w="8647" w:type="dxa"/>
          </w:tcPr>
          <w:p w14:paraId="05AB1962" w14:textId="77777777" w:rsidR="002D6CB4" w:rsidRPr="009401E0" w:rsidRDefault="00AA6DC1" w:rsidP="00AA6DC1">
            <w:pPr>
              <w:pStyle w:val="BodyTextIndent"/>
              <w:tabs>
                <w:tab w:val="left" w:pos="8397"/>
              </w:tabs>
              <w:ind w:left="0"/>
              <w:rPr>
                <w:sz w:val="24"/>
                <w:szCs w:val="24"/>
              </w:rPr>
            </w:pPr>
            <w:bookmarkStart w:id="7" w:name="edoc_info" w:colFirst="0" w:colLast="0"/>
            <w:r w:rsidRPr="009401E0">
              <w:rPr>
                <w:sz w:val="24"/>
                <w:szCs w:val="24"/>
              </w:rPr>
              <w:t>*Dokuments ir parakstīts ar drošu elektronisko parakstu</w:t>
            </w:r>
          </w:p>
        </w:tc>
      </w:tr>
      <w:bookmarkEnd w:id="7"/>
    </w:tbl>
    <w:p w14:paraId="70720995" w14:textId="77777777" w:rsidR="00826D51" w:rsidRPr="009401E0" w:rsidRDefault="00826D51" w:rsidP="007F3771">
      <w:pPr>
        <w:rPr>
          <w:sz w:val="20"/>
        </w:rPr>
      </w:pPr>
    </w:p>
    <w:p w14:paraId="61E6871F" w14:textId="77777777" w:rsidR="0079511B" w:rsidRPr="009401E0" w:rsidRDefault="0079511B" w:rsidP="0079511B">
      <w:pPr>
        <w:rPr>
          <w:sz w:val="20"/>
        </w:rPr>
      </w:pPr>
      <w:r w:rsidRPr="009401E0">
        <w:rPr>
          <w:sz w:val="20"/>
        </w:rPr>
        <w:t>Bagāta 67120248</w:t>
      </w:r>
    </w:p>
    <w:p w14:paraId="63DAA2FA" w14:textId="77777777" w:rsidR="0079511B" w:rsidRPr="009401E0" w:rsidRDefault="0079511B" w:rsidP="0079511B">
      <w:pPr>
        <w:rPr>
          <w:sz w:val="20"/>
        </w:rPr>
      </w:pPr>
      <w:r w:rsidRPr="009401E0">
        <w:rPr>
          <w:sz w:val="20"/>
        </w:rPr>
        <w:t>Signe.Bagata@vid.gov.lv</w:t>
      </w:r>
    </w:p>
    <w:p w14:paraId="55AB2E2E" w14:textId="77777777" w:rsidR="000C0DD4" w:rsidRPr="009401E0" w:rsidRDefault="000C0DD4" w:rsidP="007F3771">
      <w:pPr>
        <w:rPr>
          <w:sz w:val="20"/>
        </w:rPr>
      </w:pPr>
    </w:p>
    <w:sectPr w:rsidR="000C0DD4" w:rsidRPr="009401E0" w:rsidSect="002C22B9">
      <w:headerReference w:type="even" r:id="rId8"/>
      <w:headerReference w:type="default" r:id="rId9"/>
      <w:footerReference w:type="default" r:id="rId10"/>
      <w:headerReference w:type="first" r:id="rId11"/>
      <w:footerReference w:type="first" r:id="rId12"/>
      <w:pgSz w:w="11907" w:h="16840" w:code="9"/>
      <w:pgMar w:top="567" w:right="850"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AD838" w14:textId="77777777" w:rsidR="00D821C8" w:rsidRDefault="00D821C8">
      <w:r>
        <w:separator/>
      </w:r>
    </w:p>
  </w:endnote>
  <w:endnote w:type="continuationSeparator" w:id="0">
    <w:p w14:paraId="3D126770" w14:textId="77777777" w:rsidR="00D821C8" w:rsidRDefault="00D82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22951"/>
      <w:docPartObj>
        <w:docPartGallery w:val="Page Numbers (Bottom of Page)"/>
        <w:docPartUnique/>
      </w:docPartObj>
    </w:sdtPr>
    <w:sdtEndPr/>
    <w:sdtContent>
      <w:p w14:paraId="2850B1DF" w14:textId="77777777" w:rsidR="0015384D" w:rsidRDefault="00DC1310">
        <w:pPr>
          <w:pStyle w:val="Footer"/>
          <w:jc w:val="center"/>
        </w:pPr>
        <w:r w:rsidRPr="00557B49">
          <w:rPr>
            <w:sz w:val="24"/>
            <w:szCs w:val="24"/>
          </w:rPr>
          <w:fldChar w:fldCharType="begin"/>
        </w:r>
        <w:r w:rsidR="009E200C" w:rsidRPr="00557B49">
          <w:rPr>
            <w:sz w:val="24"/>
            <w:szCs w:val="24"/>
          </w:rPr>
          <w:instrText xml:space="preserve"> PAGE   \* MERGEFORMAT </w:instrText>
        </w:r>
        <w:r w:rsidRPr="00557B49">
          <w:rPr>
            <w:sz w:val="24"/>
            <w:szCs w:val="24"/>
          </w:rPr>
          <w:fldChar w:fldCharType="separate"/>
        </w:r>
        <w:r w:rsidR="000C0DD4">
          <w:rPr>
            <w:noProof/>
            <w:sz w:val="24"/>
            <w:szCs w:val="24"/>
          </w:rPr>
          <w:t>2</w:t>
        </w:r>
        <w:r w:rsidRPr="00557B49">
          <w:rPr>
            <w:sz w:val="24"/>
            <w:szCs w:val="24"/>
          </w:rPr>
          <w:fldChar w:fldCharType="end"/>
        </w:r>
      </w:p>
    </w:sdtContent>
  </w:sdt>
  <w:p w14:paraId="3AC48BDB" w14:textId="77777777" w:rsidR="0079511B" w:rsidRPr="00AF025E" w:rsidRDefault="0079511B" w:rsidP="0079511B">
    <w:pPr>
      <w:rPr>
        <w:sz w:val="16"/>
        <w:szCs w:val="16"/>
      </w:rPr>
    </w:pPr>
    <w:r>
      <w:rPr>
        <w:sz w:val="16"/>
        <w:szCs w:val="16"/>
      </w:rPr>
      <w:t>FMpav_190821</w:t>
    </w:r>
  </w:p>
  <w:p w14:paraId="21363437" w14:textId="77777777" w:rsidR="0015384D" w:rsidRDefault="0015384D" w:rsidP="007951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D6481" w14:textId="77777777" w:rsidR="0015384D" w:rsidRDefault="0015384D">
    <w:pPr>
      <w:pStyle w:val="Footer"/>
      <w:jc w:val="center"/>
    </w:pPr>
  </w:p>
  <w:p w14:paraId="55858613" w14:textId="77777777" w:rsidR="0079511B" w:rsidRPr="00AF025E" w:rsidRDefault="0079511B" w:rsidP="0079511B">
    <w:pPr>
      <w:rPr>
        <w:sz w:val="16"/>
        <w:szCs w:val="16"/>
      </w:rPr>
    </w:pPr>
    <w:r>
      <w:rPr>
        <w:sz w:val="16"/>
        <w:szCs w:val="16"/>
      </w:rPr>
      <w:t>FMpav_190821</w:t>
    </w:r>
  </w:p>
  <w:p w14:paraId="7E755F3D" w14:textId="77777777" w:rsidR="0015384D" w:rsidRDefault="00153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780FD" w14:textId="77777777" w:rsidR="00D821C8" w:rsidRDefault="00D821C8">
      <w:r>
        <w:separator/>
      </w:r>
    </w:p>
  </w:footnote>
  <w:footnote w:type="continuationSeparator" w:id="0">
    <w:p w14:paraId="6C26D26E" w14:textId="77777777" w:rsidR="00D821C8" w:rsidRDefault="00D82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5BA47" w14:textId="77777777" w:rsidR="00F33DBE" w:rsidRDefault="00DC1310">
    <w:pPr>
      <w:pStyle w:val="Header"/>
      <w:framePr w:wrap="around" w:vAnchor="text" w:hAnchor="margin" w:xAlign="center" w:y="1"/>
      <w:rPr>
        <w:rStyle w:val="PageNumber"/>
      </w:rPr>
    </w:pPr>
    <w:r>
      <w:rPr>
        <w:rStyle w:val="PageNumber"/>
      </w:rPr>
      <w:fldChar w:fldCharType="begin"/>
    </w:r>
    <w:r w:rsidR="00F33DBE">
      <w:rPr>
        <w:rStyle w:val="PageNumber"/>
      </w:rPr>
      <w:instrText xml:space="preserve">PAGE  </w:instrText>
    </w:r>
    <w:r>
      <w:rPr>
        <w:rStyle w:val="PageNumber"/>
      </w:rPr>
      <w:fldChar w:fldCharType="separate"/>
    </w:r>
    <w:r w:rsidR="0015384D">
      <w:rPr>
        <w:rStyle w:val="PageNumber"/>
        <w:noProof/>
      </w:rPr>
      <w:t>2</w:t>
    </w:r>
    <w:r>
      <w:rPr>
        <w:rStyle w:val="PageNumber"/>
      </w:rPr>
      <w:fldChar w:fldCharType="end"/>
    </w:r>
  </w:p>
  <w:p w14:paraId="5FE81241" w14:textId="77777777" w:rsidR="00F33DBE" w:rsidRDefault="00F33D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1E73E" w14:textId="77777777" w:rsidR="00F33DBE" w:rsidRDefault="00F33DBE" w:rsidP="008C508E">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B54A2" w14:textId="77777777" w:rsidR="002C22B9" w:rsidRDefault="002C22B9">
    <w:pPr>
      <w:pStyle w:val="Header"/>
    </w:pPr>
  </w:p>
  <w:p w14:paraId="377ACA28" w14:textId="77777777" w:rsidR="002C22B9" w:rsidRDefault="002C22B9">
    <w:pPr>
      <w:pStyle w:val="Header"/>
    </w:pPr>
  </w:p>
  <w:p w14:paraId="7CAA2B62" w14:textId="77777777" w:rsidR="002C22B9" w:rsidRDefault="002C22B9">
    <w:pPr>
      <w:pStyle w:val="Header"/>
    </w:pPr>
  </w:p>
  <w:p w14:paraId="274F3A0D" w14:textId="77777777" w:rsidR="002C22B9" w:rsidRDefault="0037045B" w:rsidP="002C22B9">
    <w:pPr>
      <w:pStyle w:val="Header"/>
      <w:tabs>
        <w:tab w:val="clear" w:pos="4153"/>
        <w:tab w:val="clear" w:pos="8306"/>
      </w:tabs>
    </w:pPr>
    <w:r>
      <w:rPr>
        <w:noProof/>
        <w:lang w:eastAsia="lv-LV"/>
      </w:rPr>
      <mc:AlternateContent>
        <mc:Choice Requires="wps">
          <w:drawing>
            <wp:anchor distT="0" distB="0" distL="114300" distR="114300" simplePos="0" relativeHeight="251660288" behindDoc="1" locked="0" layoutInCell="1" allowOverlap="1" wp14:anchorId="64B60B12" wp14:editId="36D39C17">
              <wp:simplePos x="0" y="0"/>
              <wp:positionH relativeFrom="page">
                <wp:posOffset>1066800</wp:posOffset>
              </wp:positionH>
              <wp:positionV relativeFrom="page">
                <wp:posOffset>2030730</wp:posOffset>
              </wp:positionV>
              <wp:extent cx="5943600" cy="314325"/>
              <wp:effectExtent l="0" t="0" r="0" b="9525"/>
              <wp:wrapNone/>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18D7B" w14:textId="77777777"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84pt;margin-top:159.9pt;width:468pt;height:24.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" filled="f" stroked="f">
              <v:textbox inset="0,0,0,0">
                <w:txbxContent>
                  <w:p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v:textbox>
              <w10:wrap anchorx="page" anchory="page"/>
            </v:shape>
          </w:pict>
        </mc:Fallback>
      </mc:AlternateContent>
    </w:r>
    <w:r w:rsidR="002C22B9" w:rsidRPr="002C22B9">
      <w:rPr>
        <w:noProof/>
        <w:lang w:eastAsia="lv-LV"/>
      </w:rPr>
      <w:drawing>
        <wp:anchor distT="0" distB="0" distL="114300" distR="114300" simplePos="0" relativeHeight="251661312" behindDoc="1" locked="0" layoutInCell="1" allowOverlap="1" wp14:anchorId="6F17DD11" wp14:editId="0188D6A8">
          <wp:simplePos x="0" y="0"/>
          <wp:positionH relativeFrom="margin">
            <wp:posOffset>75565</wp:posOffset>
          </wp:positionH>
          <wp:positionV relativeFrom="page">
            <wp:posOffset>711200</wp:posOffset>
          </wp:positionV>
          <wp:extent cx="5914390" cy="1065600"/>
          <wp:effectExtent l="0" t="0" r="0" b="0"/>
          <wp:wrapNone/>
          <wp:docPr id="8" name="Picture 8" descr="C:\Users\it-skrod\Desktop\veidlapas_jaunas\paraugi\vienkrasu_header_veidlapa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skrod\Desktop\veidlapas_jaunas\paraugi\vienkrasu_header_veidlapa_22.pn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brightnessContrast contrast="100000"/>
                            </a14:imgEffect>
                          </a14:imgLayer>
                        </a14:imgProps>
                      </a:ext>
                      <a:ext uri="{28A0092B-C50C-407E-A947-70E740481C1C}">
                        <a14:useLocalDpi xmlns:a14="http://schemas.microsoft.com/office/drawing/2010/main" val="0"/>
                      </a:ext>
                    </a:extLst>
                  </a:blip>
                  <a:srcRect l="1249" t="1374" r="-1249" b="-1372"/>
                  <a:stretch/>
                </pic:blipFill>
                <pic:spPr bwMode="auto">
                  <a:xfrm>
                    <a:off x="0" y="0"/>
                    <a:ext cx="5914390" cy="1065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572CA7C" w14:textId="77777777" w:rsidR="002C22B9" w:rsidRDefault="002C22B9">
    <w:pPr>
      <w:pStyle w:val="Header"/>
    </w:pPr>
  </w:p>
  <w:p w14:paraId="3FCEAEA5" w14:textId="77777777" w:rsidR="002C22B9" w:rsidRDefault="002C22B9">
    <w:pPr>
      <w:pStyle w:val="Header"/>
    </w:pPr>
  </w:p>
  <w:p w14:paraId="770EC13C" w14:textId="77777777" w:rsidR="002C22B9" w:rsidRDefault="002C22B9">
    <w:pPr>
      <w:pStyle w:val="Header"/>
    </w:pPr>
  </w:p>
  <w:p w14:paraId="0C181E13" w14:textId="77777777" w:rsidR="002C22B9" w:rsidRDefault="002C22B9">
    <w:pPr>
      <w:pStyle w:val="Header"/>
    </w:pPr>
  </w:p>
  <w:p w14:paraId="14467B5F" w14:textId="77777777" w:rsidR="002C22B9" w:rsidRDefault="002C22B9">
    <w:pPr>
      <w:pStyle w:val="Header"/>
    </w:pPr>
  </w:p>
  <w:p w14:paraId="6EF7B563" w14:textId="77777777" w:rsidR="002C22B9" w:rsidRDefault="002C22B9">
    <w:pPr>
      <w:pStyle w:val="Header"/>
    </w:pPr>
  </w:p>
  <w:p w14:paraId="2FF69AEA" w14:textId="77777777" w:rsidR="002C22B9" w:rsidRDefault="0037045B">
    <w:pPr>
      <w:pStyle w:val="Header"/>
    </w:pPr>
    <w:r>
      <w:rPr>
        <w:noProof/>
        <w:lang w:eastAsia="lv-LV"/>
      </w:rPr>
      <mc:AlternateContent>
        <mc:Choice Requires="wpg">
          <w:drawing>
            <wp:anchor distT="0" distB="0" distL="114300" distR="114300" simplePos="0" relativeHeight="251659264" behindDoc="1" locked="0" layoutInCell="1" allowOverlap="1" wp14:anchorId="799F99B5" wp14:editId="7AD8BB2C">
              <wp:simplePos x="0" y="0"/>
              <wp:positionH relativeFrom="margin">
                <wp:posOffset>-34290</wp:posOffset>
              </wp:positionH>
              <wp:positionV relativeFrom="page">
                <wp:posOffset>1903095</wp:posOffset>
              </wp:positionV>
              <wp:extent cx="5937250" cy="45085"/>
              <wp:effectExtent l="0" t="0" r="25400" b="0"/>
              <wp:wrapNone/>
              <wp:docPr id="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45085"/>
                        <a:chOff x="2915" y="2998"/>
                        <a:chExt cx="6926" cy="2"/>
                      </a:xfrm>
                    </wpg:grpSpPr>
                    <wps:wsp>
                      <wps:cNvPr id="10"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1329D" id="Group 41" o:spid="_x0000_s1026" style="position:absolute;margin-left:-2.7pt;margin-top:149.85pt;width:467.5pt;height:3.55pt;z-index:-251657216;mso-position-horizontal-relative:margin;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nmMYA&#10;AADbAAAADwAAAGRycy9kb3ducmV2LnhtbESPQUvDQBCF70L/wzKCF7GbWio27bYUsdB6MwribcxO&#10;k2B2Nu6uadpf7xwK3mZ4b977ZrkeXKt6CrHxbGAyzkARl942XBl4f9vePYKKCdli65kMnCjCejW6&#10;WmJu/ZFfqS9SpSSEY44G6pS6XOtY1uQwjn1HLNrBB4dJ1lBpG/Ao4a7V91n2oB02LA01dvRUU/ld&#10;/DoDL9l0Pvv4muh5oW9/bNj3n8/n3pib62GzAJVoSP/my/XOCr7Qyy8ygF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cnmMYAAADbAAAADwAAAAAAAAAAAAAAAACYAgAAZHJz&#10;L2Rvd25yZXYueG1sUEsFBgAAAAAEAAQA9QAAAIsDAAAAAA==&#10;" path="m,l6926,e" filled="f" strokecolor="#231f20" strokeweight=".25pt">
                <v:path arrowok="t" o:connecttype="custom" o:connectlocs="0,0;6926,0" o:connectangles="0,0"/>
              </v:shape>
              <w10:wrap anchorx="margin" anchory="page"/>
            </v:group>
          </w:pict>
        </mc:Fallback>
      </mc:AlternateContent>
    </w:r>
  </w:p>
  <w:p w14:paraId="22A1D7E7" w14:textId="77777777" w:rsidR="002C22B9" w:rsidRDefault="002C22B9">
    <w:pPr>
      <w:pStyle w:val="Header"/>
    </w:pPr>
  </w:p>
  <w:p w14:paraId="35E48B0A" w14:textId="77777777" w:rsidR="002C22B9" w:rsidRDefault="002C22B9">
    <w:pPr>
      <w:pStyle w:val="Header"/>
    </w:pPr>
  </w:p>
  <w:p w14:paraId="1BB6DB79" w14:textId="77777777" w:rsidR="002C22B9" w:rsidRDefault="002C22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94E1C"/>
    <w:multiLevelType w:val="hybridMultilevel"/>
    <w:tmpl w:val="84424E26"/>
    <w:lvl w:ilvl="0" w:tplc="8DDCBECE">
      <w:start w:val="1"/>
      <w:numFmt w:val="decimal"/>
      <w:lvlText w:val="%1."/>
      <w:lvlJc w:val="left"/>
      <w:pPr>
        <w:ind w:left="885" w:hanging="360"/>
      </w:pPr>
      <w:rPr>
        <w:rFonts w:hint="default"/>
      </w:rPr>
    </w:lvl>
    <w:lvl w:ilvl="1" w:tplc="04260019" w:tentative="1">
      <w:start w:val="1"/>
      <w:numFmt w:val="lowerLetter"/>
      <w:lvlText w:val="%2."/>
      <w:lvlJc w:val="left"/>
      <w:pPr>
        <w:ind w:left="1605" w:hanging="360"/>
      </w:pPr>
    </w:lvl>
    <w:lvl w:ilvl="2" w:tplc="0426001B" w:tentative="1">
      <w:start w:val="1"/>
      <w:numFmt w:val="lowerRoman"/>
      <w:lvlText w:val="%3."/>
      <w:lvlJc w:val="right"/>
      <w:pPr>
        <w:ind w:left="2325" w:hanging="180"/>
      </w:pPr>
    </w:lvl>
    <w:lvl w:ilvl="3" w:tplc="0426000F" w:tentative="1">
      <w:start w:val="1"/>
      <w:numFmt w:val="decimal"/>
      <w:lvlText w:val="%4."/>
      <w:lvlJc w:val="left"/>
      <w:pPr>
        <w:ind w:left="3045" w:hanging="360"/>
      </w:pPr>
    </w:lvl>
    <w:lvl w:ilvl="4" w:tplc="04260019" w:tentative="1">
      <w:start w:val="1"/>
      <w:numFmt w:val="lowerLetter"/>
      <w:lvlText w:val="%5."/>
      <w:lvlJc w:val="left"/>
      <w:pPr>
        <w:ind w:left="3765" w:hanging="360"/>
      </w:pPr>
    </w:lvl>
    <w:lvl w:ilvl="5" w:tplc="0426001B" w:tentative="1">
      <w:start w:val="1"/>
      <w:numFmt w:val="lowerRoman"/>
      <w:lvlText w:val="%6."/>
      <w:lvlJc w:val="right"/>
      <w:pPr>
        <w:ind w:left="4485" w:hanging="180"/>
      </w:pPr>
    </w:lvl>
    <w:lvl w:ilvl="6" w:tplc="0426000F" w:tentative="1">
      <w:start w:val="1"/>
      <w:numFmt w:val="decimal"/>
      <w:lvlText w:val="%7."/>
      <w:lvlJc w:val="left"/>
      <w:pPr>
        <w:ind w:left="5205" w:hanging="360"/>
      </w:pPr>
    </w:lvl>
    <w:lvl w:ilvl="7" w:tplc="04260019" w:tentative="1">
      <w:start w:val="1"/>
      <w:numFmt w:val="lowerLetter"/>
      <w:lvlText w:val="%8."/>
      <w:lvlJc w:val="left"/>
      <w:pPr>
        <w:ind w:left="5925" w:hanging="360"/>
      </w:pPr>
    </w:lvl>
    <w:lvl w:ilvl="8" w:tplc="0426001B" w:tentative="1">
      <w:start w:val="1"/>
      <w:numFmt w:val="lowerRoman"/>
      <w:lvlText w:val="%9."/>
      <w:lvlJc w:val="right"/>
      <w:pPr>
        <w:ind w:left="66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E51"/>
    <w:rsid w:val="0002005E"/>
    <w:rsid w:val="00025906"/>
    <w:rsid w:val="00051BDB"/>
    <w:rsid w:val="00054277"/>
    <w:rsid w:val="00062D32"/>
    <w:rsid w:val="00063804"/>
    <w:rsid w:val="000704C8"/>
    <w:rsid w:val="00072A98"/>
    <w:rsid w:val="0008360A"/>
    <w:rsid w:val="000859B0"/>
    <w:rsid w:val="00086189"/>
    <w:rsid w:val="000A0A49"/>
    <w:rsid w:val="000A2273"/>
    <w:rsid w:val="000A4A49"/>
    <w:rsid w:val="000B5E98"/>
    <w:rsid w:val="000B75CE"/>
    <w:rsid w:val="000C0DD4"/>
    <w:rsid w:val="000C1481"/>
    <w:rsid w:val="000E05A4"/>
    <w:rsid w:val="000E7902"/>
    <w:rsid w:val="00101EF2"/>
    <w:rsid w:val="00102247"/>
    <w:rsid w:val="001042A3"/>
    <w:rsid w:val="00114955"/>
    <w:rsid w:val="00130802"/>
    <w:rsid w:val="001421E1"/>
    <w:rsid w:val="001428D4"/>
    <w:rsid w:val="001459C6"/>
    <w:rsid w:val="00146475"/>
    <w:rsid w:val="00146FE3"/>
    <w:rsid w:val="0015384D"/>
    <w:rsid w:val="00156874"/>
    <w:rsid w:val="00160F55"/>
    <w:rsid w:val="0017402C"/>
    <w:rsid w:val="00176F63"/>
    <w:rsid w:val="00184AB5"/>
    <w:rsid w:val="001943EE"/>
    <w:rsid w:val="001D78A7"/>
    <w:rsid w:val="001F53D9"/>
    <w:rsid w:val="00203705"/>
    <w:rsid w:val="0021300E"/>
    <w:rsid w:val="00220CEE"/>
    <w:rsid w:val="00224396"/>
    <w:rsid w:val="00227D91"/>
    <w:rsid w:val="0023013F"/>
    <w:rsid w:val="00235349"/>
    <w:rsid w:val="00244390"/>
    <w:rsid w:val="00260557"/>
    <w:rsid w:val="00261352"/>
    <w:rsid w:val="002644F0"/>
    <w:rsid w:val="00266CF2"/>
    <w:rsid w:val="00267E3D"/>
    <w:rsid w:val="00292E11"/>
    <w:rsid w:val="0029448D"/>
    <w:rsid w:val="002A20A3"/>
    <w:rsid w:val="002B2B9A"/>
    <w:rsid w:val="002C22B9"/>
    <w:rsid w:val="002D0DAE"/>
    <w:rsid w:val="002D2EFD"/>
    <w:rsid w:val="002D6CB4"/>
    <w:rsid w:val="002E06CD"/>
    <w:rsid w:val="002E288C"/>
    <w:rsid w:val="002F5D59"/>
    <w:rsid w:val="003026CE"/>
    <w:rsid w:val="00302D28"/>
    <w:rsid w:val="00304112"/>
    <w:rsid w:val="003043C9"/>
    <w:rsid w:val="00314B6D"/>
    <w:rsid w:val="0031519D"/>
    <w:rsid w:val="00325CE2"/>
    <w:rsid w:val="00330C2A"/>
    <w:rsid w:val="00332AF9"/>
    <w:rsid w:val="00341839"/>
    <w:rsid w:val="0037045B"/>
    <w:rsid w:val="00374C0D"/>
    <w:rsid w:val="00380855"/>
    <w:rsid w:val="00383D87"/>
    <w:rsid w:val="00386F28"/>
    <w:rsid w:val="00392EBE"/>
    <w:rsid w:val="00393EB9"/>
    <w:rsid w:val="00396BF4"/>
    <w:rsid w:val="003A324A"/>
    <w:rsid w:val="003B329B"/>
    <w:rsid w:val="003B4764"/>
    <w:rsid w:val="003D09AE"/>
    <w:rsid w:val="003D179D"/>
    <w:rsid w:val="003F2252"/>
    <w:rsid w:val="003F2673"/>
    <w:rsid w:val="003F4635"/>
    <w:rsid w:val="003F79A5"/>
    <w:rsid w:val="004059A7"/>
    <w:rsid w:val="004218E7"/>
    <w:rsid w:val="004241B4"/>
    <w:rsid w:val="00434A02"/>
    <w:rsid w:val="0043643E"/>
    <w:rsid w:val="004478B9"/>
    <w:rsid w:val="00474D18"/>
    <w:rsid w:val="00483407"/>
    <w:rsid w:val="004E2880"/>
    <w:rsid w:val="004E45F2"/>
    <w:rsid w:val="004E4C3B"/>
    <w:rsid w:val="004F221F"/>
    <w:rsid w:val="004F32A1"/>
    <w:rsid w:val="004F615C"/>
    <w:rsid w:val="004F671B"/>
    <w:rsid w:val="004F7DFD"/>
    <w:rsid w:val="005053F3"/>
    <w:rsid w:val="00513B65"/>
    <w:rsid w:val="00526E86"/>
    <w:rsid w:val="0053353D"/>
    <w:rsid w:val="00546FDE"/>
    <w:rsid w:val="00550841"/>
    <w:rsid w:val="00550BA5"/>
    <w:rsid w:val="00557B49"/>
    <w:rsid w:val="0056044A"/>
    <w:rsid w:val="00566B07"/>
    <w:rsid w:val="00583887"/>
    <w:rsid w:val="00583F38"/>
    <w:rsid w:val="005846CE"/>
    <w:rsid w:val="00584ED6"/>
    <w:rsid w:val="005910E7"/>
    <w:rsid w:val="005A0BBB"/>
    <w:rsid w:val="005D7171"/>
    <w:rsid w:val="005E3D1E"/>
    <w:rsid w:val="005F3139"/>
    <w:rsid w:val="00613984"/>
    <w:rsid w:val="00615936"/>
    <w:rsid w:val="006205B8"/>
    <w:rsid w:val="00622CFD"/>
    <w:rsid w:val="006240D2"/>
    <w:rsid w:val="00636996"/>
    <w:rsid w:val="00642EE6"/>
    <w:rsid w:val="00643F3C"/>
    <w:rsid w:val="006610B8"/>
    <w:rsid w:val="00667635"/>
    <w:rsid w:val="00683E8B"/>
    <w:rsid w:val="00697AB8"/>
    <w:rsid w:val="006A05F7"/>
    <w:rsid w:val="006A3594"/>
    <w:rsid w:val="006A707B"/>
    <w:rsid w:val="006B33CB"/>
    <w:rsid w:val="006B42A2"/>
    <w:rsid w:val="006D24EC"/>
    <w:rsid w:val="006D6710"/>
    <w:rsid w:val="006E45DD"/>
    <w:rsid w:val="006E689E"/>
    <w:rsid w:val="006E6DBE"/>
    <w:rsid w:val="00701105"/>
    <w:rsid w:val="0070258A"/>
    <w:rsid w:val="00706C69"/>
    <w:rsid w:val="0070718E"/>
    <w:rsid w:val="0071276C"/>
    <w:rsid w:val="00730E2D"/>
    <w:rsid w:val="00733696"/>
    <w:rsid w:val="00733C31"/>
    <w:rsid w:val="007523B6"/>
    <w:rsid w:val="00765592"/>
    <w:rsid w:val="00786DAF"/>
    <w:rsid w:val="00792DE6"/>
    <w:rsid w:val="0079511B"/>
    <w:rsid w:val="007A5BA9"/>
    <w:rsid w:val="007A73EC"/>
    <w:rsid w:val="007B32A0"/>
    <w:rsid w:val="007C5B7E"/>
    <w:rsid w:val="007E021E"/>
    <w:rsid w:val="007E7EA0"/>
    <w:rsid w:val="007F3771"/>
    <w:rsid w:val="007F6888"/>
    <w:rsid w:val="00812E64"/>
    <w:rsid w:val="008237C6"/>
    <w:rsid w:val="00826D51"/>
    <w:rsid w:val="008360BD"/>
    <w:rsid w:val="00837277"/>
    <w:rsid w:val="0086567E"/>
    <w:rsid w:val="00866595"/>
    <w:rsid w:val="00875EF1"/>
    <w:rsid w:val="00884446"/>
    <w:rsid w:val="00886C8A"/>
    <w:rsid w:val="008A5EC1"/>
    <w:rsid w:val="008C508E"/>
    <w:rsid w:val="008C65E9"/>
    <w:rsid w:val="008D22AE"/>
    <w:rsid w:val="008E4EA4"/>
    <w:rsid w:val="008E4FE5"/>
    <w:rsid w:val="008F1369"/>
    <w:rsid w:val="008F15DF"/>
    <w:rsid w:val="008F2376"/>
    <w:rsid w:val="00903B9C"/>
    <w:rsid w:val="00911470"/>
    <w:rsid w:val="00920076"/>
    <w:rsid w:val="009212D8"/>
    <w:rsid w:val="009328EF"/>
    <w:rsid w:val="009401E0"/>
    <w:rsid w:val="00963ACC"/>
    <w:rsid w:val="00973529"/>
    <w:rsid w:val="009819D5"/>
    <w:rsid w:val="0098433C"/>
    <w:rsid w:val="00996DC8"/>
    <w:rsid w:val="009B2296"/>
    <w:rsid w:val="009B7929"/>
    <w:rsid w:val="009C643F"/>
    <w:rsid w:val="009E200C"/>
    <w:rsid w:val="009F3293"/>
    <w:rsid w:val="009F77B9"/>
    <w:rsid w:val="00A03231"/>
    <w:rsid w:val="00A17946"/>
    <w:rsid w:val="00A21D44"/>
    <w:rsid w:val="00A30AED"/>
    <w:rsid w:val="00A318B0"/>
    <w:rsid w:val="00A4004D"/>
    <w:rsid w:val="00A54546"/>
    <w:rsid w:val="00A87DFA"/>
    <w:rsid w:val="00A94030"/>
    <w:rsid w:val="00AA21A4"/>
    <w:rsid w:val="00AA6DC1"/>
    <w:rsid w:val="00AA74E7"/>
    <w:rsid w:val="00AB2288"/>
    <w:rsid w:val="00AB278E"/>
    <w:rsid w:val="00AC16EA"/>
    <w:rsid w:val="00AC60C1"/>
    <w:rsid w:val="00AD576B"/>
    <w:rsid w:val="00AE2200"/>
    <w:rsid w:val="00AF21C7"/>
    <w:rsid w:val="00B26E48"/>
    <w:rsid w:val="00B30E51"/>
    <w:rsid w:val="00B45C16"/>
    <w:rsid w:val="00B9570C"/>
    <w:rsid w:val="00BB4400"/>
    <w:rsid w:val="00BD24E4"/>
    <w:rsid w:val="00BE3E7A"/>
    <w:rsid w:val="00BE5011"/>
    <w:rsid w:val="00BE78C7"/>
    <w:rsid w:val="00BF11EB"/>
    <w:rsid w:val="00BF233C"/>
    <w:rsid w:val="00C038B7"/>
    <w:rsid w:val="00C041F7"/>
    <w:rsid w:val="00C04DED"/>
    <w:rsid w:val="00C21975"/>
    <w:rsid w:val="00C345B8"/>
    <w:rsid w:val="00C375DF"/>
    <w:rsid w:val="00C44804"/>
    <w:rsid w:val="00C45100"/>
    <w:rsid w:val="00C50C30"/>
    <w:rsid w:val="00C53A90"/>
    <w:rsid w:val="00C54CFF"/>
    <w:rsid w:val="00C56C1D"/>
    <w:rsid w:val="00C6145F"/>
    <w:rsid w:val="00C640B7"/>
    <w:rsid w:val="00C81055"/>
    <w:rsid w:val="00C87CD4"/>
    <w:rsid w:val="00CD3BB8"/>
    <w:rsid w:val="00CE0655"/>
    <w:rsid w:val="00CF7CC2"/>
    <w:rsid w:val="00D0332A"/>
    <w:rsid w:val="00D06A60"/>
    <w:rsid w:val="00D1142D"/>
    <w:rsid w:val="00D149A6"/>
    <w:rsid w:val="00D3049B"/>
    <w:rsid w:val="00D4070C"/>
    <w:rsid w:val="00D462B6"/>
    <w:rsid w:val="00D51CC7"/>
    <w:rsid w:val="00D57801"/>
    <w:rsid w:val="00D65123"/>
    <w:rsid w:val="00D70A7C"/>
    <w:rsid w:val="00D73652"/>
    <w:rsid w:val="00D821C8"/>
    <w:rsid w:val="00D873B0"/>
    <w:rsid w:val="00DA3EAF"/>
    <w:rsid w:val="00DA7256"/>
    <w:rsid w:val="00DA7D9E"/>
    <w:rsid w:val="00DB1E3A"/>
    <w:rsid w:val="00DB5AB6"/>
    <w:rsid w:val="00DC1310"/>
    <w:rsid w:val="00DC1600"/>
    <w:rsid w:val="00DC461E"/>
    <w:rsid w:val="00DD4524"/>
    <w:rsid w:val="00DD56CC"/>
    <w:rsid w:val="00DD5E25"/>
    <w:rsid w:val="00DE7EC9"/>
    <w:rsid w:val="00DF1EC1"/>
    <w:rsid w:val="00DF75CE"/>
    <w:rsid w:val="00E04F00"/>
    <w:rsid w:val="00E0527A"/>
    <w:rsid w:val="00E13483"/>
    <w:rsid w:val="00E15F9B"/>
    <w:rsid w:val="00E25982"/>
    <w:rsid w:val="00E3743F"/>
    <w:rsid w:val="00E44ADB"/>
    <w:rsid w:val="00E71316"/>
    <w:rsid w:val="00E95294"/>
    <w:rsid w:val="00EA7310"/>
    <w:rsid w:val="00EB1825"/>
    <w:rsid w:val="00EB2C30"/>
    <w:rsid w:val="00EE1908"/>
    <w:rsid w:val="00EF2339"/>
    <w:rsid w:val="00F06A13"/>
    <w:rsid w:val="00F14918"/>
    <w:rsid w:val="00F220D5"/>
    <w:rsid w:val="00F33DBE"/>
    <w:rsid w:val="00F33E54"/>
    <w:rsid w:val="00F35615"/>
    <w:rsid w:val="00F365B1"/>
    <w:rsid w:val="00F37820"/>
    <w:rsid w:val="00F462A6"/>
    <w:rsid w:val="00F62E54"/>
    <w:rsid w:val="00F84ADE"/>
    <w:rsid w:val="00F949B7"/>
    <w:rsid w:val="00F952BC"/>
    <w:rsid w:val="00FB1DB2"/>
    <w:rsid w:val="00FB225E"/>
    <w:rsid w:val="00FE2AC9"/>
    <w:rsid w:val="00FE7A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9AF815"/>
  <w15:docId w15:val="{2CD99BFC-0B14-4ABE-B442-61A8F770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EA4"/>
    <w:pPr>
      <w:jc w:val="both"/>
    </w:pPr>
    <w:rPr>
      <w:sz w:val="24"/>
      <w:lang w:eastAsia="en-US"/>
    </w:rPr>
  </w:style>
  <w:style w:type="paragraph" w:styleId="Heading1">
    <w:name w:val="heading 1"/>
    <w:basedOn w:val="Normal"/>
    <w:next w:val="Normal"/>
    <w:qFormat/>
    <w:rsid w:val="00903B9C"/>
    <w:pPr>
      <w:keepNext/>
      <w:spacing w:before="240" w:after="60"/>
      <w:outlineLvl w:val="0"/>
    </w:pPr>
    <w:rPr>
      <w:b/>
      <w:kern w:val="28"/>
      <w:sz w:val="28"/>
    </w:rPr>
  </w:style>
  <w:style w:type="paragraph" w:styleId="Heading2">
    <w:name w:val="heading 2"/>
    <w:basedOn w:val="Normal"/>
    <w:next w:val="Normal"/>
    <w:qFormat/>
    <w:rsid w:val="00903B9C"/>
    <w:pPr>
      <w:keepNext/>
      <w:spacing w:before="240" w:after="60"/>
      <w:outlineLvl w:val="1"/>
    </w:pPr>
    <w:rPr>
      <w:b/>
      <w:sz w:val="26"/>
    </w:rPr>
  </w:style>
  <w:style w:type="paragraph" w:styleId="Heading3">
    <w:name w:val="heading 3"/>
    <w:basedOn w:val="Normal"/>
    <w:next w:val="Normal"/>
    <w:qFormat/>
    <w:rsid w:val="00903B9C"/>
    <w:pPr>
      <w:keepNext/>
      <w:spacing w:before="240" w:after="60"/>
      <w:outlineLvl w:val="2"/>
    </w:pPr>
    <w:rPr>
      <w:b/>
    </w:rPr>
  </w:style>
  <w:style w:type="paragraph" w:styleId="Heading4">
    <w:name w:val="heading 4"/>
    <w:basedOn w:val="Normal"/>
    <w:next w:val="Normal"/>
    <w:qFormat/>
    <w:rsid w:val="00903B9C"/>
    <w:pPr>
      <w:keepNext/>
      <w:jc w:val="center"/>
      <w:outlineLvl w:val="3"/>
    </w:pPr>
    <w:rPr>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3B9C"/>
    <w:pPr>
      <w:tabs>
        <w:tab w:val="center" w:pos="4153"/>
        <w:tab w:val="right" w:pos="8306"/>
      </w:tabs>
    </w:pPr>
    <w:rPr>
      <w:sz w:val="18"/>
    </w:rPr>
  </w:style>
  <w:style w:type="paragraph" w:styleId="Footer">
    <w:name w:val="footer"/>
    <w:basedOn w:val="Normal"/>
    <w:link w:val="FooterChar"/>
    <w:uiPriority w:val="99"/>
    <w:rsid w:val="00903B9C"/>
    <w:pPr>
      <w:tabs>
        <w:tab w:val="center" w:pos="4153"/>
        <w:tab w:val="right" w:pos="8306"/>
      </w:tabs>
    </w:pPr>
    <w:rPr>
      <w:sz w:val="18"/>
    </w:rPr>
  </w:style>
  <w:style w:type="character" w:styleId="PageNumber">
    <w:name w:val="page number"/>
    <w:rsid w:val="00903B9C"/>
    <w:rPr>
      <w:rFonts w:ascii="Times New Roman" w:hAnsi="Times New Roman"/>
    </w:rPr>
  </w:style>
  <w:style w:type="paragraph" w:styleId="Caption">
    <w:name w:val="caption"/>
    <w:basedOn w:val="Normal"/>
    <w:next w:val="Normal"/>
    <w:qFormat/>
    <w:rsid w:val="00903B9C"/>
    <w:pPr>
      <w:framePr w:w="9083" w:hSpace="181" w:wrap="around" w:vAnchor="page" w:hAnchor="page" w:x="1702" w:y="579" w:anchorLock="1"/>
      <w:pBdr>
        <w:bottom w:val="single" w:sz="6" w:space="4" w:color="auto"/>
      </w:pBdr>
      <w:jc w:val="center"/>
    </w:pPr>
    <w:rPr>
      <w:spacing w:val="2"/>
      <w:sz w:val="28"/>
    </w:rPr>
  </w:style>
  <w:style w:type="paragraph" w:styleId="FootnoteText">
    <w:name w:val="footnote text"/>
    <w:basedOn w:val="Normal"/>
    <w:link w:val="FootnoteTextChar"/>
    <w:semiHidden/>
    <w:rsid w:val="00903B9C"/>
    <w:rPr>
      <w:sz w:val="20"/>
    </w:rPr>
  </w:style>
  <w:style w:type="character" w:styleId="FootnoteReference">
    <w:name w:val="footnote reference"/>
    <w:semiHidden/>
    <w:rsid w:val="00903B9C"/>
    <w:rPr>
      <w:rFonts w:ascii="Times New Roman" w:hAnsi="Times New Roman"/>
      <w:vertAlign w:val="superscript"/>
    </w:rPr>
  </w:style>
  <w:style w:type="paragraph" w:styleId="DocumentMap">
    <w:name w:val="Document Map"/>
    <w:basedOn w:val="Normal"/>
    <w:semiHidden/>
    <w:rsid w:val="00903B9C"/>
    <w:pPr>
      <w:shd w:val="clear" w:color="auto" w:fill="000080"/>
    </w:pPr>
    <w:rPr>
      <w:rFonts w:ascii="Tahoma" w:hAnsi="Tahoma" w:cs="Tahoma"/>
    </w:rPr>
  </w:style>
  <w:style w:type="character" w:styleId="Hyperlink">
    <w:name w:val="Hyperlink"/>
    <w:rsid w:val="00101EF2"/>
    <w:rPr>
      <w:color w:val="0000FF"/>
      <w:u w:val="single"/>
    </w:rPr>
  </w:style>
  <w:style w:type="paragraph" w:styleId="BalloonText">
    <w:name w:val="Balloon Text"/>
    <w:basedOn w:val="Normal"/>
    <w:semiHidden/>
    <w:rsid w:val="00884446"/>
    <w:rPr>
      <w:rFonts w:ascii="Tahoma" w:hAnsi="Tahoma" w:cs="Tahoma"/>
      <w:sz w:val="16"/>
      <w:szCs w:val="16"/>
    </w:rPr>
  </w:style>
  <w:style w:type="character" w:customStyle="1" w:styleId="FootnoteTextChar">
    <w:name w:val="Footnote Text Char"/>
    <w:link w:val="FootnoteText"/>
    <w:semiHidden/>
    <w:rsid w:val="008F15DF"/>
    <w:rPr>
      <w:lang w:eastAsia="en-US"/>
    </w:rPr>
  </w:style>
  <w:style w:type="character" w:customStyle="1" w:styleId="FooterChar">
    <w:name w:val="Footer Char"/>
    <w:basedOn w:val="DefaultParagraphFont"/>
    <w:link w:val="Footer"/>
    <w:uiPriority w:val="99"/>
    <w:rsid w:val="006D6710"/>
    <w:rPr>
      <w:sz w:val="18"/>
      <w:lang w:eastAsia="en-US"/>
    </w:rPr>
  </w:style>
  <w:style w:type="paragraph" w:styleId="BodyTextIndent">
    <w:name w:val="Body Text Indent"/>
    <w:basedOn w:val="Normal"/>
    <w:link w:val="BodyTextIndentChar"/>
    <w:uiPriority w:val="99"/>
    <w:unhideWhenUsed/>
    <w:rsid w:val="002D6CB4"/>
    <w:pPr>
      <w:spacing w:before="120" w:after="120"/>
      <w:ind w:left="283"/>
      <w:jc w:val="left"/>
    </w:pPr>
    <w:rPr>
      <w:sz w:val="20"/>
    </w:rPr>
  </w:style>
  <w:style w:type="character" w:customStyle="1" w:styleId="BodyTextIndentChar">
    <w:name w:val="Body Text Indent Char"/>
    <w:basedOn w:val="DefaultParagraphFont"/>
    <w:link w:val="BodyTextIndent"/>
    <w:uiPriority w:val="99"/>
    <w:rsid w:val="002D6CB4"/>
    <w:rPr>
      <w:lang w:eastAsia="en-US"/>
    </w:rPr>
  </w:style>
  <w:style w:type="character" w:styleId="PlaceholderText">
    <w:name w:val="Placeholder Text"/>
    <w:basedOn w:val="DefaultParagraphFont"/>
    <w:uiPriority w:val="99"/>
    <w:semiHidden/>
    <w:rsid w:val="00826D51"/>
    <w:rPr>
      <w:color w:val="808080"/>
    </w:rPr>
  </w:style>
  <w:style w:type="table" w:styleId="TableGrid">
    <w:name w:val="Table Grid"/>
    <w:basedOn w:val="TableNormal"/>
    <w:uiPriority w:val="59"/>
    <w:rsid w:val="004E4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3217">
      <w:bodyDiv w:val="1"/>
      <w:marLeft w:val="0"/>
      <w:marRight w:val="0"/>
      <w:marTop w:val="0"/>
      <w:marBottom w:val="0"/>
      <w:divBdr>
        <w:top w:val="none" w:sz="0" w:space="0" w:color="auto"/>
        <w:left w:val="none" w:sz="0" w:space="0" w:color="auto"/>
        <w:bottom w:val="none" w:sz="0" w:space="0" w:color="auto"/>
        <w:right w:val="none" w:sz="0" w:space="0" w:color="auto"/>
      </w:divBdr>
    </w:div>
    <w:div w:id="163015375">
      <w:bodyDiv w:val="1"/>
      <w:marLeft w:val="0"/>
      <w:marRight w:val="0"/>
      <w:marTop w:val="0"/>
      <w:marBottom w:val="0"/>
      <w:divBdr>
        <w:top w:val="none" w:sz="0" w:space="0" w:color="auto"/>
        <w:left w:val="none" w:sz="0" w:space="0" w:color="auto"/>
        <w:bottom w:val="none" w:sz="0" w:space="0" w:color="auto"/>
        <w:right w:val="none" w:sz="0" w:space="0" w:color="auto"/>
      </w:divBdr>
    </w:div>
    <w:div w:id="253784472">
      <w:bodyDiv w:val="1"/>
      <w:marLeft w:val="0"/>
      <w:marRight w:val="0"/>
      <w:marTop w:val="0"/>
      <w:marBottom w:val="0"/>
      <w:divBdr>
        <w:top w:val="none" w:sz="0" w:space="0" w:color="auto"/>
        <w:left w:val="none" w:sz="0" w:space="0" w:color="auto"/>
        <w:bottom w:val="none" w:sz="0" w:space="0" w:color="auto"/>
        <w:right w:val="none" w:sz="0" w:space="0" w:color="auto"/>
      </w:divBdr>
    </w:div>
    <w:div w:id="557320575">
      <w:bodyDiv w:val="1"/>
      <w:marLeft w:val="0"/>
      <w:marRight w:val="0"/>
      <w:marTop w:val="0"/>
      <w:marBottom w:val="0"/>
      <w:divBdr>
        <w:top w:val="none" w:sz="0" w:space="0" w:color="auto"/>
        <w:left w:val="none" w:sz="0" w:space="0" w:color="auto"/>
        <w:bottom w:val="none" w:sz="0" w:space="0" w:color="auto"/>
        <w:right w:val="none" w:sz="0" w:space="0" w:color="auto"/>
      </w:divBdr>
    </w:div>
    <w:div w:id="566110072">
      <w:bodyDiv w:val="1"/>
      <w:marLeft w:val="0"/>
      <w:marRight w:val="0"/>
      <w:marTop w:val="0"/>
      <w:marBottom w:val="0"/>
      <w:divBdr>
        <w:top w:val="none" w:sz="0" w:space="0" w:color="auto"/>
        <w:left w:val="none" w:sz="0" w:space="0" w:color="auto"/>
        <w:bottom w:val="none" w:sz="0" w:space="0" w:color="auto"/>
        <w:right w:val="none" w:sz="0" w:space="0" w:color="auto"/>
      </w:divBdr>
    </w:div>
    <w:div w:id="844393798">
      <w:bodyDiv w:val="1"/>
      <w:marLeft w:val="0"/>
      <w:marRight w:val="0"/>
      <w:marTop w:val="0"/>
      <w:marBottom w:val="0"/>
      <w:divBdr>
        <w:top w:val="none" w:sz="0" w:space="0" w:color="auto"/>
        <w:left w:val="none" w:sz="0" w:space="0" w:color="auto"/>
        <w:bottom w:val="none" w:sz="0" w:space="0" w:color="auto"/>
        <w:right w:val="none" w:sz="0" w:space="0" w:color="auto"/>
      </w:divBdr>
    </w:div>
    <w:div w:id="960914943">
      <w:bodyDiv w:val="1"/>
      <w:marLeft w:val="0"/>
      <w:marRight w:val="0"/>
      <w:marTop w:val="0"/>
      <w:marBottom w:val="0"/>
      <w:divBdr>
        <w:top w:val="none" w:sz="0" w:space="0" w:color="auto"/>
        <w:left w:val="none" w:sz="0" w:space="0" w:color="auto"/>
        <w:bottom w:val="none" w:sz="0" w:space="0" w:color="auto"/>
        <w:right w:val="none" w:sz="0" w:space="0" w:color="auto"/>
      </w:divBdr>
    </w:div>
    <w:div w:id="982393156">
      <w:bodyDiv w:val="1"/>
      <w:marLeft w:val="0"/>
      <w:marRight w:val="0"/>
      <w:marTop w:val="0"/>
      <w:marBottom w:val="0"/>
      <w:divBdr>
        <w:top w:val="none" w:sz="0" w:space="0" w:color="auto"/>
        <w:left w:val="none" w:sz="0" w:space="0" w:color="auto"/>
        <w:bottom w:val="none" w:sz="0" w:space="0" w:color="auto"/>
        <w:right w:val="none" w:sz="0" w:space="0" w:color="auto"/>
      </w:divBdr>
    </w:div>
    <w:div w:id="1021977085">
      <w:bodyDiv w:val="1"/>
      <w:marLeft w:val="0"/>
      <w:marRight w:val="0"/>
      <w:marTop w:val="0"/>
      <w:marBottom w:val="0"/>
      <w:divBdr>
        <w:top w:val="none" w:sz="0" w:space="0" w:color="auto"/>
        <w:left w:val="none" w:sz="0" w:space="0" w:color="auto"/>
        <w:bottom w:val="none" w:sz="0" w:space="0" w:color="auto"/>
        <w:right w:val="none" w:sz="0" w:space="0" w:color="auto"/>
      </w:divBdr>
    </w:div>
    <w:div w:id="1057512489">
      <w:bodyDiv w:val="1"/>
      <w:marLeft w:val="0"/>
      <w:marRight w:val="0"/>
      <w:marTop w:val="0"/>
      <w:marBottom w:val="0"/>
      <w:divBdr>
        <w:top w:val="none" w:sz="0" w:space="0" w:color="auto"/>
        <w:left w:val="none" w:sz="0" w:space="0" w:color="auto"/>
        <w:bottom w:val="none" w:sz="0" w:space="0" w:color="auto"/>
        <w:right w:val="none" w:sz="0" w:space="0" w:color="auto"/>
      </w:divBdr>
    </w:div>
    <w:div w:id="1175221815">
      <w:bodyDiv w:val="1"/>
      <w:marLeft w:val="0"/>
      <w:marRight w:val="0"/>
      <w:marTop w:val="0"/>
      <w:marBottom w:val="0"/>
      <w:divBdr>
        <w:top w:val="none" w:sz="0" w:space="0" w:color="auto"/>
        <w:left w:val="none" w:sz="0" w:space="0" w:color="auto"/>
        <w:bottom w:val="none" w:sz="0" w:space="0" w:color="auto"/>
        <w:right w:val="none" w:sz="0" w:space="0" w:color="auto"/>
      </w:divBdr>
    </w:div>
    <w:div w:id="1204176316">
      <w:bodyDiv w:val="1"/>
      <w:marLeft w:val="0"/>
      <w:marRight w:val="0"/>
      <w:marTop w:val="0"/>
      <w:marBottom w:val="0"/>
      <w:divBdr>
        <w:top w:val="none" w:sz="0" w:space="0" w:color="auto"/>
        <w:left w:val="none" w:sz="0" w:space="0" w:color="auto"/>
        <w:bottom w:val="none" w:sz="0" w:space="0" w:color="auto"/>
        <w:right w:val="none" w:sz="0" w:space="0" w:color="auto"/>
      </w:divBdr>
    </w:div>
    <w:div w:id="1238594022">
      <w:bodyDiv w:val="1"/>
      <w:marLeft w:val="0"/>
      <w:marRight w:val="0"/>
      <w:marTop w:val="0"/>
      <w:marBottom w:val="0"/>
      <w:divBdr>
        <w:top w:val="none" w:sz="0" w:space="0" w:color="auto"/>
        <w:left w:val="none" w:sz="0" w:space="0" w:color="auto"/>
        <w:bottom w:val="none" w:sz="0" w:space="0" w:color="auto"/>
        <w:right w:val="none" w:sz="0" w:space="0" w:color="auto"/>
      </w:divBdr>
    </w:div>
    <w:div w:id="1246501274">
      <w:bodyDiv w:val="1"/>
      <w:marLeft w:val="0"/>
      <w:marRight w:val="0"/>
      <w:marTop w:val="0"/>
      <w:marBottom w:val="0"/>
      <w:divBdr>
        <w:top w:val="none" w:sz="0" w:space="0" w:color="auto"/>
        <w:left w:val="none" w:sz="0" w:space="0" w:color="auto"/>
        <w:bottom w:val="none" w:sz="0" w:space="0" w:color="auto"/>
        <w:right w:val="none" w:sz="0" w:space="0" w:color="auto"/>
      </w:divBdr>
    </w:div>
    <w:div w:id="1285967147">
      <w:bodyDiv w:val="1"/>
      <w:marLeft w:val="0"/>
      <w:marRight w:val="0"/>
      <w:marTop w:val="0"/>
      <w:marBottom w:val="0"/>
      <w:divBdr>
        <w:top w:val="none" w:sz="0" w:space="0" w:color="auto"/>
        <w:left w:val="none" w:sz="0" w:space="0" w:color="auto"/>
        <w:bottom w:val="none" w:sz="0" w:space="0" w:color="auto"/>
        <w:right w:val="none" w:sz="0" w:space="0" w:color="auto"/>
      </w:divBdr>
    </w:div>
    <w:div w:id="1457871076">
      <w:bodyDiv w:val="1"/>
      <w:marLeft w:val="0"/>
      <w:marRight w:val="0"/>
      <w:marTop w:val="0"/>
      <w:marBottom w:val="0"/>
      <w:divBdr>
        <w:top w:val="none" w:sz="0" w:space="0" w:color="auto"/>
        <w:left w:val="none" w:sz="0" w:space="0" w:color="auto"/>
        <w:bottom w:val="none" w:sz="0" w:space="0" w:color="auto"/>
        <w:right w:val="none" w:sz="0" w:space="0" w:color="auto"/>
      </w:divBdr>
    </w:div>
    <w:div w:id="1486314849">
      <w:bodyDiv w:val="1"/>
      <w:marLeft w:val="0"/>
      <w:marRight w:val="0"/>
      <w:marTop w:val="0"/>
      <w:marBottom w:val="0"/>
      <w:divBdr>
        <w:top w:val="none" w:sz="0" w:space="0" w:color="auto"/>
        <w:left w:val="none" w:sz="0" w:space="0" w:color="auto"/>
        <w:bottom w:val="none" w:sz="0" w:space="0" w:color="auto"/>
        <w:right w:val="none" w:sz="0" w:space="0" w:color="auto"/>
      </w:divBdr>
    </w:div>
    <w:div w:id="1535315218">
      <w:bodyDiv w:val="1"/>
      <w:marLeft w:val="0"/>
      <w:marRight w:val="0"/>
      <w:marTop w:val="0"/>
      <w:marBottom w:val="0"/>
      <w:divBdr>
        <w:top w:val="none" w:sz="0" w:space="0" w:color="auto"/>
        <w:left w:val="none" w:sz="0" w:space="0" w:color="auto"/>
        <w:bottom w:val="none" w:sz="0" w:space="0" w:color="auto"/>
        <w:right w:val="none" w:sz="0" w:space="0" w:color="auto"/>
      </w:divBdr>
    </w:div>
    <w:div w:id="1540359254">
      <w:bodyDiv w:val="1"/>
      <w:marLeft w:val="0"/>
      <w:marRight w:val="0"/>
      <w:marTop w:val="0"/>
      <w:marBottom w:val="0"/>
      <w:divBdr>
        <w:top w:val="none" w:sz="0" w:space="0" w:color="auto"/>
        <w:left w:val="none" w:sz="0" w:space="0" w:color="auto"/>
        <w:bottom w:val="none" w:sz="0" w:space="0" w:color="auto"/>
        <w:right w:val="none" w:sz="0" w:space="0" w:color="auto"/>
      </w:divBdr>
    </w:div>
    <w:div w:id="1555892873">
      <w:bodyDiv w:val="1"/>
      <w:marLeft w:val="0"/>
      <w:marRight w:val="0"/>
      <w:marTop w:val="0"/>
      <w:marBottom w:val="0"/>
      <w:divBdr>
        <w:top w:val="none" w:sz="0" w:space="0" w:color="auto"/>
        <w:left w:val="none" w:sz="0" w:space="0" w:color="auto"/>
        <w:bottom w:val="none" w:sz="0" w:space="0" w:color="auto"/>
        <w:right w:val="none" w:sz="0" w:space="0" w:color="auto"/>
      </w:divBdr>
    </w:div>
    <w:div w:id="1643736012">
      <w:bodyDiv w:val="1"/>
      <w:marLeft w:val="0"/>
      <w:marRight w:val="0"/>
      <w:marTop w:val="0"/>
      <w:marBottom w:val="0"/>
      <w:divBdr>
        <w:top w:val="none" w:sz="0" w:space="0" w:color="auto"/>
        <w:left w:val="none" w:sz="0" w:space="0" w:color="auto"/>
        <w:bottom w:val="none" w:sz="0" w:space="0" w:color="auto"/>
        <w:right w:val="none" w:sz="0" w:space="0" w:color="auto"/>
      </w:divBdr>
    </w:div>
    <w:div w:id="1921406743">
      <w:bodyDiv w:val="1"/>
      <w:marLeft w:val="0"/>
      <w:marRight w:val="0"/>
      <w:marTop w:val="0"/>
      <w:marBottom w:val="0"/>
      <w:divBdr>
        <w:top w:val="none" w:sz="0" w:space="0" w:color="auto"/>
        <w:left w:val="none" w:sz="0" w:space="0" w:color="auto"/>
        <w:bottom w:val="none" w:sz="0" w:space="0" w:color="auto"/>
        <w:right w:val="none" w:sz="0" w:space="0" w:color="auto"/>
      </w:divBdr>
    </w:div>
    <w:div w:id="1926528303">
      <w:bodyDiv w:val="1"/>
      <w:marLeft w:val="0"/>
      <w:marRight w:val="0"/>
      <w:marTop w:val="0"/>
      <w:marBottom w:val="0"/>
      <w:divBdr>
        <w:top w:val="none" w:sz="0" w:space="0" w:color="auto"/>
        <w:left w:val="none" w:sz="0" w:space="0" w:color="auto"/>
        <w:bottom w:val="none" w:sz="0" w:space="0" w:color="auto"/>
        <w:right w:val="none" w:sz="0" w:space="0" w:color="auto"/>
      </w:divBdr>
    </w:div>
    <w:div w:id="2068872610">
      <w:bodyDiv w:val="1"/>
      <w:marLeft w:val="0"/>
      <w:marRight w:val="0"/>
      <w:marTop w:val="0"/>
      <w:marBottom w:val="0"/>
      <w:divBdr>
        <w:top w:val="none" w:sz="0" w:space="0" w:color="auto"/>
        <w:left w:val="none" w:sz="0" w:space="0" w:color="auto"/>
        <w:bottom w:val="none" w:sz="0" w:space="0" w:color="auto"/>
        <w:right w:val="none" w:sz="0" w:space="0" w:color="auto"/>
      </w:divBdr>
    </w:div>
    <w:div w:id="213767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06EF4-D20C-47E1-9B8F-59F0C4697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2070</Words>
  <Characters>1180</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Nosūtāmais dokuments</vt:lpstr>
    </vt:vector>
  </TitlesOfParts>
  <Company>Finanšu ministrija</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Nosūtāmais dokuments</dc:title>
  <dc:subject>Par Ministru kabineta rīkojuma projektu _x000d_
"Par fin</dc:subject>
  <dc:creator>Ņekrasova R.</dc:creator>
  <dc:description>Sagatavots ALS E-aprites vidē.</dc:description>
  <cp:lastModifiedBy>Jānis Reirs</cp:lastModifiedBy>
  <cp:revision>5</cp:revision>
  <cp:lastPrinted>2007-06-25T10:49:00Z</cp:lastPrinted>
  <dcterms:created xsi:type="dcterms:W3CDTF">2021-08-25T10:03:00Z</dcterms:created>
  <dcterms:modified xsi:type="dcterms:W3CDTF">2021-08-27T07:21:00Z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MarkAsFinal">
    <vt:bool>true</vt:bool>
  </property>
</Properties>
</file>