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35BF2" w14:textId="77777777" w:rsidR="00CB13B6" w:rsidRDefault="00CB13B6" w:rsidP="00CB13B6">
      <w:pPr>
        <w:outlineLvl w:val="0"/>
        <w:rPr>
          <w:sz w:val="22"/>
          <w:szCs w:val="22"/>
          <w:lang w:val="en-US"/>
        </w:rPr>
      </w:pPr>
      <w:r>
        <w:rPr>
          <w:b/>
          <w:bCs/>
          <w:sz w:val="22"/>
          <w:szCs w:val="22"/>
          <w:lang w:val="en-US"/>
        </w:rPr>
        <w:t>From:</w:t>
      </w:r>
      <w:r>
        <w:rPr>
          <w:sz w:val="22"/>
          <w:szCs w:val="22"/>
          <w:lang w:val="en-US"/>
        </w:rPr>
        <w:t xml:space="preserve"> Ints </w:t>
      </w:r>
      <w:proofErr w:type="spellStart"/>
      <w:r>
        <w:rPr>
          <w:sz w:val="22"/>
          <w:szCs w:val="22"/>
          <w:lang w:val="en-US"/>
        </w:rPr>
        <w:t>Dālderis</w:t>
      </w:r>
      <w:proofErr w:type="spellEnd"/>
      <w:r>
        <w:rPr>
          <w:sz w:val="22"/>
          <w:szCs w:val="22"/>
          <w:lang w:val="en-US"/>
        </w:rPr>
        <w:t xml:space="preserve"> | NĪAA &lt;</w:t>
      </w:r>
      <w:hyperlink r:id="rId4" w:history="1">
        <w:r>
          <w:rPr>
            <w:rStyle w:val="Hyperlink"/>
            <w:sz w:val="22"/>
            <w:szCs w:val="22"/>
            <w:lang w:val="en-US"/>
          </w:rPr>
          <w:t>ints.dalderis@niaa.lv</w:t>
        </w:r>
      </w:hyperlink>
      <w:r>
        <w:rPr>
          <w:sz w:val="22"/>
          <w:szCs w:val="22"/>
          <w:lang w:val="en-US"/>
        </w:rPr>
        <w:t xml:space="preserve">&gt; </w:t>
      </w:r>
      <w:r>
        <w:rPr>
          <w:sz w:val="22"/>
          <w:szCs w:val="22"/>
          <w:lang w:val="en-US"/>
        </w:rPr>
        <w:br/>
      </w:r>
      <w:r>
        <w:rPr>
          <w:b/>
          <w:bCs/>
          <w:sz w:val="22"/>
          <w:szCs w:val="22"/>
          <w:lang w:val="en-US"/>
        </w:rPr>
        <w:t>Sent:</w:t>
      </w:r>
      <w:r>
        <w:rPr>
          <w:sz w:val="22"/>
          <w:szCs w:val="22"/>
          <w:lang w:val="en-US"/>
        </w:rPr>
        <w:t xml:space="preserve"> Thursday, December 14, 2023 10:36 AM</w:t>
      </w:r>
      <w:r>
        <w:rPr>
          <w:sz w:val="22"/>
          <w:szCs w:val="22"/>
          <w:lang w:val="en-US"/>
        </w:rPr>
        <w:br/>
      </w:r>
      <w:r>
        <w:rPr>
          <w:b/>
          <w:bCs/>
          <w:sz w:val="22"/>
          <w:szCs w:val="22"/>
          <w:lang w:val="en-US"/>
        </w:rPr>
        <w:t>To:</w:t>
      </w:r>
      <w:r>
        <w:rPr>
          <w:sz w:val="22"/>
          <w:szCs w:val="22"/>
          <w:lang w:val="en-US"/>
        </w:rPr>
        <w:t xml:space="preserve"> Kristīne </w:t>
      </w:r>
      <w:proofErr w:type="spellStart"/>
      <w:r>
        <w:rPr>
          <w:sz w:val="22"/>
          <w:szCs w:val="22"/>
          <w:lang w:val="en-US"/>
        </w:rPr>
        <w:t>Kinča</w:t>
      </w:r>
      <w:proofErr w:type="spellEnd"/>
      <w:r>
        <w:rPr>
          <w:sz w:val="22"/>
          <w:szCs w:val="22"/>
          <w:lang w:val="en-US"/>
        </w:rPr>
        <w:t xml:space="preserve"> &lt;</w:t>
      </w:r>
      <w:hyperlink r:id="rId5" w:history="1">
        <w:r>
          <w:rPr>
            <w:rStyle w:val="Hyperlink"/>
            <w:sz w:val="22"/>
            <w:szCs w:val="22"/>
            <w:lang w:val="en-US"/>
          </w:rPr>
          <w:t>Kristine.Kinca@em.gov.lv</w:t>
        </w:r>
      </w:hyperlink>
      <w:r>
        <w:rPr>
          <w:sz w:val="22"/>
          <w:szCs w:val="22"/>
          <w:lang w:val="en-US"/>
        </w:rPr>
        <w:t>&gt;</w:t>
      </w:r>
      <w:r>
        <w:rPr>
          <w:sz w:val="22"/>
          <w:szCs w:val="22"/>
          <w:lang w:val="en-US"/>
        </w:rPr>
        <w:br/>
      </w:r>
      <w:r>
        <w:rPr>
          <w:b/>
          <w:bCs/>
          <w:sz w:val="22"/>
          <w:szCs w:val="22"/>
          <w:lang w:val="en-US"/>
        </w:rPr>
        <w:t>Cc:</w:t>
      </w:r>
      <w:r>
        <w:rPr>
          <w:sz w:val="22"/>
          <w:szCs w:val="22"/>
          <w:lang w:val="en-US"/>
        </w:rPr>
        <w:t xml:space="preserve"> Mārtiņš Auders &lt;</w:t>
      </w:r>
      <w:hyperlink r:id="rId6" w:history="1">
        <w:r>
          <w:rPr>
            <w:rStyle w:val="Hyperlink"/>
            <w:sz w:val="22"/>
            <w:szCs w:val="22"/>
            <w:lang w:val="en-US"/>
          </w:rPr>
          <w:t>Martins.Auders@em.gov.lv</w:t>
        </w:r>
      </w:hyperlink>
      <w:r>
        <w:rPr>
          <w:sz w:val="22"/>
          <w:szCs w:val="22"/>
          <w:lang w:val="en-US"/>
        </w:rPr>
        <w:t xml:space="preserve">&gt;; Aija </w:t>
      </w:r>
      <w:proofErr w:type="spellStart"/>
      <w:r>
        <w:rPr>
          <w:sz w:val="22"/>
          <w:szCs w:val="22"/>
          <w:lang w:val="en-US"/>
        </w:rPr>
        <w:t>Mazitāne</w:t>
      </w:r>
      <w:proofErr w:type="spellEnd"/>
      <w:r>
        <w:rPr>
          <w:sz w:val="22"/>
          <w:szCs w:val="22"/>
          <w:lang w:val="en-US"/>
        </w:rPr>
        <w:t xml:space="preserve"> &lt;</w:t>
      </w:r>
      <w:hyperlink r:id="rId7" w:history="1">
        <w:r>
          <w:rPr>
            <w:rStyle w:val="Hyperlink"/>
            <w:sz w:val="22"/>
            <w:szCs w:val="22"/>
            <w:lang w:val="en-US"/>
          </w:rPr>
          <w:t>Aija.Mazitane@em.gov.lv</w:t>
        </w:r>
      </w:hyperlink>
      <w:r>
        <w:rPr>
          <w:sz w:val="22"/>
          <w:szCs w:val="22"/>
          <w:lang w:val="en-US"/>
        </w:rPr>
        <w:t>&gt;</w:t>
      </w:r>
      <w:r>
        <w:rPr>
          <w:sz w:val="22"/>
          <w:szCs w:val="22"/>
          <w:lang w:val="en-US"/>
        </w:rPr>
        <w:br/>
      </w:r>
      <w:r>
        <w:rPr>
          <w:b/>
          <w:bCs/>
          <w:sz w:val="22"/>
          <w:szCs w:val="22"/>
          <w:lang w:val="en-US"/>
        </w:rPr>
        <w:t>Subject:</w:t>
      </w:r>
      <w:r>
        <w:rPr>
          <w:sz w:val="22"/>
          <w:szCs w:val="22"/>
          <w:lang w:val="en-US"/>
        </w:rPr>
        <w:t xml:space="preserve"> Re: </w:t>
      </w:r>
      <w:proofErr w:type="spellStart"/>
      <w:r>
        <w:rPr>
          <w:sz w:val="22"/>
          <w:szCs w:val="22"/>
          <w:lang w:val="en-US"/>
        </w:rPr>
        <w:t>Lūgums</w:t>
      </w:r>
      <w:proofErr w:type="spellEnd"/>
      <w:r>
        <w:rPr>
          <w:sz w:val="22"/>
          <w:szCs w:val="22"/>
          <w:lang w:val="en-US"/>
        </w:rPr>
        <w:t xml:space="preserve"> </w:t>
      </w:r>
      <w:proofErr w:type="spellStart"/>
      <w:r>
        <w:rPr>
          <w:sz w:val="22"/>
          <w:szCs w:val="22"/>
          <w:lang w:val="en-US"/>
        </w:rPr>
        <w:t>sagatavot</w:t>
      </w:r>
      <w:proofErr w:type="spellEnd"/>
      <w:r>
        <w:rPr>
          <w:sz w:val="22"/>
          <w:szCs w:val="22"/>
          <w:lang w:val="en-US"/>
        </w:rPr>
        <w:t xml:space="preserve"> </w:t>
      </w:r>
      <w:proofErr w:type="spellStart"/>
      <w:r>
        <w:rPr>
          <w:sz w:val="22"/>
          <w:szCs w:val="22"/>
          <w:lang w:val="en-US"/>
        </w:rPr>
        <w:t>atzinumu</w:t>
      </w:r>
      <w:proofErr w:type="spellEnd"/>
      <w:r>
        <w:rPr>
          <w:sz w:val="22"/>
          <w:szCs w:val="22"/>
          <w:lang w:val="en-US"/>
        </w:rPr>
        <w:t xml:space="preserve"> par 23-TA-3117</w:t>
      </w:r>
    </w:p>
    <w:p w14:paraId="117B4016" w14:textId="77777777" w:rsidR="00CB13B6" w:rsidRDefault="00CB13B6" w:rsidP="00CB13B6"/>
    <w:p w14:paraId="4056586B" w14:textId="77777777" w:rsidR="00CB13B6" w:rsidRDefault="00CB13B6" w:rsidP="00CB13B6">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B8AE533" w14:textId="77777777" w:rsidR="00CB13B6" w:rsidRDefault="00CB13B6" w:rsidP="00CB13B6">
      <w:pPr>
        <w:rPr>
          <w:sz w:val="22"/>
          <w:szCs w:val="22"/>
          <w:lang w:eastAsia="en-US"/>
        </w:rPr>
      </w:pPr>
      <w:r>
        <w:rPr>
          <w:sz w:val="22"/>
          <w:szCs w:val="22"/>
          <w:lang w:eastAsia="en-US"/>
        </w:rPr>
        <w:t>Labdien,</w:t>
      </w:r>
    </w:p>
    <w:p w14:paraId="2A87B7AF" w14:textId="77777777" w:rsidR="00CB13B6" w:rsidRDefault="00CB13B6" w:rsidP="00CB13B6">
      <w:pPr>
        <w:rPr>
          <w:sz w:val="22"/>
          <w:szCs w:val="22"/>
          <w:lang w:eastAsia="en-US"/>
        </w:rPr>
      </w:pPr>
      <w:r>
        <w:rPr>
          <w:sz w:val="22"/>
          <w:szCs w:val="22"/>
          <w:lang w:eastAsia="en-US"/>
        </w:rPr>
        <w:t>Paldies par aicinājumu sniegt atzinumu. Pagaidām tiešām mums nav piekļuves TAP, tādēļ nosūtu mūsu viedokli šeit.</w:t>
      </w:r>
    </w:p>
    <w:p w14:paraId="339E8C77" w14:textId="77777777" w:rsidR="00CB13B6" w:rsidRDefault="00CB13B6" w:rsidP="00CB13B6">
      <w:pPr>
        <w:rPr>
          <w:sz w:val="22"/>
          <w:szCs w:val="22"/>
          <w:lang w:eastAsia="en-US"/>
        </w:rPr>
      </w:pPr>
    </w:p>
    <w:p w14:paraId="647F8D8A" w14:textId="77777777" w:rsidR="00CB13B6" w:rsidRDefault="00CB13B6" w:rsidP="00CB13B6">
      <w:pPr>
        <w:rPr>
          <w:rFonts w:ascii="Verdana" w:hAnsi="Verdana"/>
          <w:color w:val="000000"/>
          <w:sz w:val="18"/>
          <w:szCs w:val="18"/>
          <w:shd w:val="clear" w:color="auto" w:fill="FFFFFF"/>
        </w:rPr>
      </w:pPr>
      <w:r>
        <w:rPr>
          <w:sz w:val="22"/>
          <w:szCs w:val="22"/>
          <w:lang w:eastAsia="en-US"/>
        </w:rPr>
        <w:t xml:space="preserve">Nekustamo īpašumu attīstītāju alianse ir iepazinusies ar piedāvātajiem grozījumiem </w:t>
      </w:r>
      <w:r>
        <w:rPr>
          <w:rFonts w:ascii="Verdana" w:hAnsi="Verdana"/>
          <w:color w:val="000000"/>
          <w:sz w:val="18"/>
          <w:szCs w:val="18"/>
          <w:shd w:val="clear" w:color="auto" w:fill="FFFFFF"/>
        </w:rPr>
        <w:t>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un atbalsta to virzīšanu apstiprināšanai Ministru kabinetā steidzamības kārtībā.</w:t>
      </w:r>
    </w:p>
    <w:p w14:paraId="0C65DEF2" w14:textId="77777777" w:rsidR="00CB13B6" w:rsidRDefault="00CB13B6" w:rsidP="00CB13B6">
      <w:pPr>
        <w:rPr>
          <w:rFonts w:ascii="Verdana" w:hAnsi="Verdana"/>
          <w:color w:val="000000"/>
          <w:sz w:val="18"/>
          <w:szCs w:val="18"/>
          <w:shd w:val="clear" w:color="auto" w:fill="FFFFFF"/>
        </w:rPr>
      </w:pPr>
    </w:p>
    <w:p w14:paraId="3B26AE66" w14:textId="77777777" w:rsidR="00CB13B6" w:rsidRDefault="00CB13B6" w:rsidP="00CB13B6">
      <w:pPr>
        <w:rPr>
          <w:rFonts w:ascii="Verdana" w:hAnsi="Verdana"/>
          <w:color w:val="000000"/>
          <w:sz w:val="18"/>
          <w:szCs w:val="18"/>
          <w:shd w:val="clear" w:color="auto" w:fill="FFFFFF"/>
        </w:rPr>
      </w:pPr>
      <w:r>
        <w:rPr>
          <w:rFonts w:ascii="Verdana" w:hAnsi="Verdana"/>
          <w:color w:val="000000"/>
          <w:sz w:val="18"/>
          <w:szCs w:val="18"/>
          <w:shd w:val="clear" w:color="auto" w:fill="FFFFFF"/>
        </w:rPr>
        <w:t>Ar cieņu,</w:t>
      </w:r>
    </w:p>
    <w:p w14:paraId="55FD59A4" w14:textId="77777777" w:rsidR="00CB13B6" w:rsidRDefault="00CB13B6" w:rsidP="00CB13B6">
      <w:pPr>
        <w:rPr>
          <w:rFonts w:ascii="Verdana" w:hAnsi="Verdana"/>
          <w:color w:val="000000"/>
          <w:sz w:val="18"/>
          <w:szCs w:val="18"/>
          <w:shd w:val="clear" w:color="auto" w:fill="FFFFFF"/>
        </w:rPr>
      </w:pPr>
      <w:r>
        <w:rPr>
          <w:rFonts w:ascii="Verdana" w:hAnsi="Verdana"/>
          <w:color w:val="000000"/>
          <w:sz w:val="18"/>
          <w:szCs w:val="18"/>
          <w:shd w:val="clear" w:color="auto" w:fill="FFFFFF"/>
        </w:rPr>
        <w:t>Ints Dālderis</w:t>
      </w:r>
    </w:p>
    <w:p w14:paraId="7364D991" w14:textId="77777777" w:rsidR="00CB13B6" w:rsidRDefault="00CB13B6" w:rsidP="00CB13B6">
      <w:pPr>
        <w:rPr>
          <w:sz w:val="22"/>
          <w:szCs w:val="22"/>
        </w:rPr>
      </w:pPr>
      <w:r>
        <w:rPr>
          <w:rFonts w:ascii="Verdana" w:hAnsi="Verdana"/>
          <w:color w:val="000000"/>
          <w:sz w:val="18"/>
          <w:szCs w:val="18"/>
          <w:shd w:val="clear" w:color="auto" w:fill="FFFFFF"/>
        </w:rPr>
        <w:t xml:space="preserve">NĪAA valdes </w:t>
      </w:r>
      <w:proofErr w:type="spellStart"/>
      <w:r>
        <w:rPr>
          <w:rFonts w:ascii="Verdana" w:hAnsi="Verdana"/>
          <w:color w:val="000000"/>
          <w:sz w:val="18"/>
          <w:szCs w:val="18"/>
          <w:shd w:val="clear" w:color="auto" w:fill="FFFFFF"/>
        </w:rPr>
        <w:t>priekšēdētājs</w:t>
      </w:r>
      <w:proofErr w:type="spellEnd"/>
    </w:p>
    <w:p w14:paraId="7EFB8C94" w14:textId="77777777" w:rsidR="00CB13B6" w:rsidRDefault="00CB13B6" w:rsidP="00CB13B6">
      <w:pPr>
        <w:rPr>
          <w:sz w:val="22"/>
          <w:szCs w:val="22"/>
          <w:lang w:eastAsia="en-US"/>
        </w:rPr>
      </w:pPr>
    </w:p>
    <w:p w14:paraId="134D022E" w14:textId="77777777" w:rsidR="00CB13B6" w:rsidRDefault="00CB13B6" w:rsidP="00CB13B6">
      <w:pPr>
        <w:rPr>
          <w:sz w:val="22"/>
          <w:szCs w:val="22"/>
          <w:lang w:eastAsia="en-US"/>
        </w:rPr>
      </w:pPr>
    </w:p>
    <w:p w14:paraId="0C594E4B" w14:textId="77777777" w:rsidR="00CB13B6" w:rsidRDefault="00CB13B6" w:rsidP="00CB13B6">
      <w:pPr>
        <w:spacing w:after="240"/>
        <w:outlineLvl w:val="0"/>
        <w:rPr>
          <w:color w:val="000000"/>
          <w:sz w:val="24"/>
          <w:szCs w:val="24"/>
        </w:rPr>
      </w:pPr>
      <w:proofErr w:type="spellStart"/>
      <w:r>
        <w:rPr>
          <w:b/>
          <w:bCs/>
          <w:color w:val="000000"/>
          <w:sz w:val="24"/>
          <w:szCs w:val="24"/>
        </w:rPr>
        <w:t>From</w:t>
      </w:r>
      <w:proofErr w:type="spellEnd"/>
      <w:r>
        <w:rPr>
          <w:b/>
          <w:bCs/>
          <w:color w:val="000000"/>
          <w:sz w:val="24"/>
          <w:szCs w:val="24"/>
        </w:rPr>
        <w:t xml:space="preserve">: </w:t>
      </w:r>
      <w:r>
        <w:rPr>
          <w:color w:val="000000"/>
          <w:sz w:val="24"/>
          <w:szCs w:val="24"/>
        </w:rPr>
        <w:t xml:space="preserve">Kristīne </w:t>
      </w:r>
      <w:proofErr w:type="spellStart"/>
      <w:r>
        <w:rPr>
          <w:color w:val="000000"/>
          <w:sz w:val="24"/>
          <w:szCs w:val="24"/>
        </w:rPr>
        <w:t>Kinča</w:t>
      </w:r>
      <w:proofErr w:type="spellEnd"/>
      <w:r>
        <w:rPr>
          <w:color w:val="000000"/>
          <w:sz w:val="24"/>
          <w:szCs w:val="24"/>
        </w:rPr>
        <w:t xml:space="preserve"> &lt;</w:t>
      </w:r>
      <w:hyperlink r:id="rId8" w:history="1">
        <w:r>
          <w:rPr>
            <w:rStyle w:val="Hyperlink"/>
            <w:sz w:val="24"/>
            <w:szCs w:val="24"/>
          </w:rPr>
          <w:t>Kristine.Kinca@em.gov.lv</w:t>
        </w:r>
      </w:hyperlink>
      <w:r>
        <w:rPr>
          <w:color w:val="000000"/>
          <w:sz w:val="24"/>
          <w:szCs w:val="24"/>
        </w:rPr>
        <w:t>&gt;</w:t>
      </w:r>
      <w:r>
        <w:rPr>
          <w:color w:val="000000"/>
          <w:sz w:val="24"/>
          <w:szCs w:val="24"/>
        </w:rPr>
        <w:br/>
      </w:r>
      <w:proofErr w:type="spellStart"/>
      <w:r>
        <w:rPr>
          <w:b/>
          <w:bCs/>
          <w:color w:val="000000"/>
          <w:sz w:val="24"/>
          <w:szCs w:val="24"/>
        </w:rPr>
        <w:t>Date</w:t>
      </w:r>
      <w:proofErr w:type="spellEnd"/>
      <w:r>
        <w:rPr>
          <w:b/>
          <w:bCs/>
          <w:color w:val="000000"/>
          <w:sz w:val="24"/>
          <w:szCs w:val="24"/>
        </w:rPr>
        <w:t xml:space="preserve">: </w:t>
      </w:r>
      <w:proofErr w:type="spellStart"/>
      <w:r>
        <w:rPr>
          <w:color w:val="000000"/>
          <w:sz w:val="24"/>
          <w:szCs w:val="24"/>
        </w:rPr>
        <w:t>Thursday</w:t>
      </w:r>
      <w:proofErr w:type="spellEnd"/>
      <w:r>
        <w:rPr>
          <w:color w:val="000000"/>
          <w:sz w:val="24"/>
          <w:szCs w:val="24"/>
        </w:rPr>
        <w:t xml:space="preserve">, 7 </w:t>
      </w:r>
      <w:proofErr w:type="spellStart"/>
      <w:r>
        <w:rPr>
          <w:color w:val="000000"/>
          <w:sz w:val="24"/>
          <w:szCs w:val="24"/>
        </w:rPr>
        <w:t>December</w:t>
      </w:r>
      <w:proofErr w:type="spellEnd"/>
      <w:r>
        <w:rPr>
          <w:color w:val="000000"/>
          <w:sz w:val="24"/>
          <w:szCs w:val="24"/>
        </w:rPr>
        <w:t xml:space="preserve"> 2023 </w:t>
      </w:r>
      <w:proofErr w:type="spellStart"/>
      <w:r>
        <w:rPr>
          <w:color w:val="000000"/>
          <w:sz w:val="24"/>
          <w:szCs w:val="24"/>
        </w:rPr>
        <w:t>at</w:t>
      </w:r>
      <w:proofErr w:type="spellEnd"/>
      <w:r>
        <w:rPr>
          <w:color w:val="000000"/>
          <w:sz w:val="24"/>
          <w:szCs w:val="24"/>
        </w:rPr>
        <w:t xml:space="preserve"> 15:45</w:t>
      </w:r>
      <w:r>
        <w:rPr>
          <w:color w:val="000000"/>
          <w:sz w:val="24"/>
          <w:szCs w:val="24"/>
        </w:rPr>
        <w:br/>
      </w:r>
      <w:r>
        <w:rPr>
          <w:b/>
          <w:bCs/>
          <w:color w:val="000000"/>
          <w:sz w:val="24"/>
          <w:szCs w:val="24"/>
        </w:rPr>
        <w:t xml:space="preserve">To: </w:t>
      </w:r>
      <w:r>
        <w:rPr>
          <w:color w:val="000000"/>
          <w:sz w:val="24"/>
          <w:szCs w:val="24"/>
        </w:rPr>
        <w:t>Ints Dālderis | NĪAA &lt;</w:t>
      </w:r>
      <w:hyperlink r:id="rId9" w:history="1">
        <w:r>
          <w:rPr>
            <w:rStyle w:val="Hyperlink"/>
            <w:sz w:val="24"/>
            <w:szCs w:val="24"/>
          </w:rPr>
          <w:t>ints.dalderis@niaa.lv</w:t>
        </w:r>
      </w:hyperlink>
      <w:r>
        <w:rPr>
          <w:color w:val="000000"/>
          <w:sz w:val="24"/>
          <w:szCs w:val="24"/>
        </w:rPr>
        <w:t>&gt;</w:t>
      </w:r>
      <w:r>
        <w:rPr>
          <w:color w:val="000000"/>
          <w:sz w:val="24"/>
          <w:szCs w:val="24"/>
        </w:rPr>
        <w:br/>
      </w:r>
      <w:proofErr w:type="spellStart"/>
      <w:r>
        <w:rPr>
          <w:b/>
          <w:bCs/>
          <w:color w:val="000000"/>
          <w:sz w:val="24"/>
          <w:szCs w:val="24"/>
        </w:rPr>
        <w:t>Cc</w:t>
      </w:r>
      <w:proofErr w:type="spellEnd"/>
      <w:r>
        <w:rPr>
          <w:b/>
          <w:bCs/>
          <w:color w:val="000000"/>
          <w:sz w:val="24"/>
          <w:szCs w:val="24"/>
        </w:rPr>
        <w:t xml:space="preserve">: </w:t>
      </w:r>
      <w:r>
        <w:rPr>
          <w:color w:val="000000"/>
          <w:sz w:val="24"/>
          <w:szCs w:val="24"/>
        </w:rPr>
        <w:t>Mārtiņš Auders &lt;</w:t>
      </w:r>
      <w:hyperlink r:id="rId10" w:history="1">
        <w:r>
          <w:rPr>
            <w:rStyle w:val="Hyperlink"/>
            <w:sz w:val="24"/>
            <w:szCs w:val="24"/>
          </w:rPr>
          <w:t>Martins.Auders@em.gov.lv</w:t>
        </w:r>
      </w:hyperlink>
      <w:r>
        <w:rPr>
          <w:color w:val="000000"/>
          <w:sz w:val="24"/>
          <w:szCs w:val="24"/>
        </w:rPr>
        <w:t xml:space="preserve">&gt;, Aija </w:t>
      </w:r>
      <w:proofErr w:type="spellStart"/>
      <w:r>
        <w:rPr>
          <w:color w:val="000000"/>
          <w:sz w:val="24"/>
          <w:szCs w:val="24"/>
        </w:rPr>
        <w:t>Mazitāne</w:t>
      </w:r>
      <w:proofErr w:type="spellEnd"/>
      <w:r>
        <w:rPr>
          <w:color w:val="000000"/>
          <w:sz w:val="24"/>
          <w:szCs w:val="24"/>
        </w:rPr>
        <w:t xml:space="preserve"> &lt;</w:t>
      </w:r>
      <w:hyperlink r:id="rId11" w:history="1">
        <w:r>
          <w:rPr>
            <w:rStyle w:val="Hyperlink"/>
            <w:sz w:val="24"/>
            <w:szCs w:val="24"/>
          </w:rPr>
          <w:t>Aija.Mazitane@em.gov.lv</w:t>
        </w:r>
      </w:hyperlink>
      <w:r>
        <w:rPr>
          <w:color w:val="000000"/>
          <w:sz w:val="24"/>
          <w:szCs w:val="24"/>
        </w:rPr>
        <w:t>&gt;</w:t>
      </w:r>
      <w:r>
        <w:rPr>
          <w:color w:val="000000"/>
          <w:sz w:val="24"/>
          <w:szCs w:val="24"/>
        </w:rPr>
        <w:br/>
      </w:r>
      <w:proofErr w:type="spellStart"/>
      <w:r>
        <w:rPr>
          <w:b/>
          <w:bCs/>
          <w:color w:val="000000"/>
          <w:sz w:val="24"/>
          <w:szCs w:val="24"/>
        </w:rPr>
        <w:t>Subject</w:t>
      </w:r>
      <w:proofErr w:type="spellEnd"/>
      <w:r>
        <w:rPr>
          <w:b/>
          <w:bCs/>
          <w:color w:val="000000"/>
          <w:sz w:val="24"/>
          <w:szCs w:val="24"/>
        </w:rPr>
        <w:t xml:space="preserve">: </w:t>
      </w:r>
      <w:r>
        <w:rPr>
          <w:color w:val="000000"/>
          <w:sz w:val="24"/>
          <w:szCs w:val="24"/>
        </w:rPr>
        <w:t>Lūgums sagatavot atzinumu par 23-TA-3117</w:t>
      </w:r>
    </w:p>
    <w:p w14:paraId="591D53D5" w14:textId="77777777" w:rsidR="00CB13B6" w:rsidRDefault="00CB13B6" w:rsidP="00CB13B6">
      <w:pPr>
        <w:rPr>
          <w:sz w:val="22"/>
          <w:szCs w:val="22"/>
        </w:rPr>
      </w:pPr>
      <w:r>
        <w:rPr>
          <w:rFonts w:ascii="Verdana" w:hAnsi="Verdana"/>
          <w:color w:val="000000"/>
          <w:sz w:val="18"/>
          <w:szCs w:val="18"/>
        </w:rPr>
        <w:t>Labdien!</w:t>
      </w:r>
    </w:p>
    <w:p w14:paraId="5526023F" w14:textId="77777777" w:rsidR="00CB13B6" w:rsidRDefault="00CB13B6" w:rsidP="00CB13B6">
      <w:pPr>
        <w:rPr>
          <w:sz w:val="22"/>
          <w:szCs w:val="22"/>
        </w:rPr>
      </w:pPr>
      <w:r>
        <w:rPr>
          <w:rFonts w:ascii="Verdana" w:hAnsi="Verdana"/>
          <w:color w:val="000000"/>
          <w:sz w:val="18"/>
          <w:szCs w:val="18"/>
        </w:rPr>
        <w:t> </w:t>
      </w:r>
    </w:p>
    <w:p w14:paraId="2E310BFF" w14:textId="77777777" w:rsidR="00CB13B6" w:rsidRDefault="00CB13B6" w:rsidP="00CB13B6">
      <w:pPr>
        <w:rPr>
          <w:sz w:val="22"/>
          <w:szCs w:val="22"/>
        </w:rPr>
      </w:pPr>
      <w:r>
        <w:rPr>
          <w:rFonts w:ascii="Verdana" w:hAnsi="Verdana"/>
          <w:color w:val="000000"/>
          <w:sz w:val="18"/>
          <w:szCs w:val="18"/>
        </w:rPr>
        <w:t xml:space="preserve">Steidzamai saskaņošanai virzīsim tiesību aktu projektu </w:t>
      </w:r>
      <w:r>
        <w:rPr>
          <w:rFonts w:ascii="Verdana" w:hAnsi="Verdana"/>
          <w:color w:val="000000"/>
          <w:sz w:val="18"/>
          <w:szCs w:val="18"/>
          <w:shd w:val="clear" w:color="auto" w:fill="FFFFFF"/>
        </w:rPr>
        <w:t>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14:paraId="2AA5F8B3" w14:textId="77777777" w:rsidR="00CB13B6" w:rsidRDefault="00CB13B6" w:rsidP="00CB13B6">
      <w:pPr>
        <w:rPr>
          <w:sz w:val="22"/>
          <w:szCs w:val="22"/>
        </w:rPr>
      </w:pPr>
      <w:r>
        <w:rPr>
          <w:rFonts w:ascii="Verdana" w:hAnsi="Verdana"/>
          <w:color w:val="000000"/>
          <w:sz w:val="18"/>
          <w:szCs w:val="18"/>
          <w:shd w:val="clear" w:color="auto" w:fill="FFFFFF"/>
        </w:rPr>
        <w:t> </w:t>
      </w:r>
    </w:p>
    <w:p w14:paraId="3C42B44F" w14:textId="77777777" w:rsidR="00CB13B6" w:rsidRDefault="00CB13B6" w:rsidP="00CB13B6">
      <w:pPr>
        <w:rPr>
          <w:sz w:val="22"/>
          <w:szCs w:val="22"/>
        </w:rPr>
      </w:pPr>
      <w:r>
        <w:rPr>
          <w:rFonts w:ascii="Verdana" w:hAnsi="Verdana"/>
          <w:color w:val="000000"/>
          <w:sz w:val="18"/>
          <w:szCs w:val="18"/>
          <w:shd w:val="clear" w:color="auto" w:fill="FFFFFF"/>
        </w:rPr>
        <w:t>Tiesību akta projekta mērķis ir veicināt nekustamo īpašumu attīstītāju interesi piedalīties zemas īres maksas mājokļu būvniecības atbalsta programmā, paredzot risinājumu pievienotās vērtības nodokļa izmaksu finansēšanai, kā arī veikt precizējumus normās, lai novērstu to interpretācijas iespējas. </w:t>
      </w:r>
    </w:p>
    <w:p w14:paraId="660C06E6" w14:textId="77777777" w:rsidR="00CB13B6" w:rsidRDefault="00CB13B6" w:rsidP="00CB13B6">
      <w:pPr>
        <w:rPr>
          <w:sz w:val="22"/>
          <w:szCs w:val="22"/>
        </w:rPr>
      </w:pPr>
      <w:r>
        <w:rPr>
          <w:rFonts w:ascii="Verdana" w:hAnsi="Verdana"/>
          <w:color w:val="000000"/>
          <w:sz w:val="18"/>
          <w:szCs w:val="18"/>
          <w:shd w:val="clear" w:color="auto" w:fill="FFFFFF"/>
        </w:rPr>
        <w:t> </w:t>
      </w:r>
    </w:p>
    <w:p w14:paraId="76719B57" w14:textId="77777777" w:rsidR="00CB13B6" w:rsidRDefault="00CB13B6" w:rsidP="00CB13B6">
      <w:pPr>
        <w:rPr>
          <w:sz w:val="22"/>
          <w:szCs w:val="22"/>
        </w:rPr>
      </w:pPr>
      <w:r>
        <w:rPr>
          <w:rFonts w:ascii="Verdana" w:hAnsi="Verdana"/>
          <w:color w:val="000000"/>
          <w:sz w:val="18"/>
          <w:szCs w:val="18"/>
          <w:shd w:val="clear" w:color="auto" w:fill="FFFFFF"/>
        </w:rPr>
        <w:t>Projekts pieejams šeit:</w:t>
      </w:r>
      <w:r>
        <w:rPr>
          <w:rFonts w:ascii="Verdana" w:hAnsi="Verdana"/>
          <w:color w:val="000000"/>
          <w:sz w:val="18"/>
          <w:szCs w:val="18"/>
        </w:rPr>
        <w:t xml:space="preserve"> </w:t>
      </w:r>
      <w:hyperlink r:id="rId12" w:history="1">
        <w:r>
          <w:rPr>
            <w:rStyle w:val="Hyperlink"/>
            <w:rFonts w:ascii="Verdana" w:hAnsi="Verdana"/>
            <w:color w:val="000000"/>
            <w:sz w:val="18"/>
            <w:szCs w:val="18"/>
            <w:shd w:val="clear" w:color="auto" w:fill="FFFFFF"/>
          </w:rPr>
          <w:t>https://vktap.mk.gov.lv/legal_acts/headers?search%5Bquery%5D=23-TA-3117&amp;quicksearch=</w:t>
        </w:r>
      </w:hyperlink>
    </w:p>
    <w:p w14:paraId="7F61471F" w14:textId="77777777" w:rsidR="00CB13B6" w:rsidRDefault="00CB13B6" w:rsidP="00CB13B6">
      <w:pPr>
        <w:rPr>
          <w:sz w:val="22"/>
          <w:szCs w:val="22"/>
        </w:rPr>
      </w:pPr>
      <w:r>
        <w:rPr>
          <w:rFonts w:ascii="Verdana" w:hAnsi="Verdana"/>
          <w:color w:val="000000"/>
          <w:sz w:val="18"/>
          <w:szCs w:val="18"/>
          <w:shd w:val="clear" w:color="auto" w:fill="FFFFFF"/>
        </w:rPr>
        <w:t> </w:t>
      </w:r>
    </w:p>
    <w:p w14:paraId="51F26D77" w14:textId="77777777" w:rsidR="00CB13B6" w:rsidRDefault="00CB13B6" w:rsidP="00CB13B6">
      <w:pPr>
        <w:rPr>
          <w:sz w:val="22"/>
          <w:szCs w:val="22"/>
        </w:rPr>
      </w:pPr>
      <w:r>
        <w:rPr>
          <w:rFonts w:ascii="Verdana" w:hAnsi="Verdana"/>
          <w:color w:val="000000"/>
          <w:sz w:val="18"/>
          <w:szCs w:val="18"/>
          <w:shd w:val="clear" w:color="auto" w:fill="FFFFFF"/>
        </w:rPr>
        <w:t>Diemžēl TAP portālā kaut kādu iemeslu dēļ nevaram NĪAA pievienot kā atzinuma sniedzēju, tādēļ rakstu ar lūgumu sniegt atzinumu par sagatavoto projektu. Atzinumu varat atsūtīt parastajā kārtībā, nosūtot to Ekonomikas ministrijai vai piesakoties TAP portālā atzinuma sniegšanai.</w:t>
      </w:r>
    </w:p>
    <w:p w14:paraId="5C5E5C26" w14:textId="77777777" w:rsidR="00CB13B6" w:rsidRDefault="00CB13B6" w:rsidP="00CB13B6">
      <w:pPr>
        <w:rPr>
          <w:sz w:val="22"/>
          <w:szCs w:val="22"/>
        </w:rPr>
      </w:pPr>
      <w:r>
        <w:rPr>
          <w:rFonts w:ascii="Verdana" w:hAnsi="Verdana"/>
          <w:color w:val="000000"/>
          <w:sz w:val="18"/>
          <w:szCs w:val="18"/>
          <w:shd w:val="clear" w:color="auto" w:fill="FFFFFF"/>
        </w:rPr>
        <w:t> </w:t>
      </w:r>
    </w:p>
    <w:p w14:paraId="2B02098E" w14:textId="77777777" w:rsidR="00CB13B6" w:rsidRDefault="00CB13B6" w:rsidP="00CB13B6">
      <w:pPr>
        <w:rPr>
          <w:sz w:val="22"/>
          <w:szCs w:val="22"/>
        </w:rPr>
      </w:pPr>
      <w:r>
        <w:rPr>
          <w:rFonts w:ascii="Verdana" w:hAnsi="Verdana"/>
          <w:color w:val="000000"/>
          <w:sz w:val="18"/>
          <w:szCs w:val="18"/>
        </w:rPr>
        <w:t>Par atzinumu priecāsimies līdz 2023.gada 12.decembrim.</w:t>
      </w:r>
    </w:p>
    <w:p w14:paraId="083547B5" w14:textId="77777777" w:rsidR="00CB13B6" w:rsidRDefault="00CB13B6" w:rsidP="00CB13B6">
      <w:pPr>
        <w:rPr>
          <w:sz w:val="22"/>
          <w:szCs w:val="22"/>
        </w:rPr>
      </w:pPr>
      <w:r>
        <w:rPr>
          <w:sz w:val="22"/>
          <w:szCs w:val="22"/>
        </w:rPr>
        <w:t> </w:t>
      </w:r>
    </w:p>
    <w:p w14:paraId="7F0CAA4A" w14:textId="77777777" w:rsidR="00CB13B6" w:rsidRDefault="00CB13B6" w:rsidP="00CB13B6">
      <w:pPr>
        <w:rPr>
          <w:sz w:val="22"/>
          <w:szCs w:val="22"/>
        </w:rPr>
      </w:pPr>
      <w:r>
        <w:rPr>
          <w:sz w:val="22"/>
          <w:szCs w:val="22"/>
        </w:rPr>
        <w:t>Ar cieņu</w:t>
      </w:r>
    </w:p>
    <w:p w14:paraId="23EDDA49" w14:textId="77777777" w:rsidR="00CB13B6" w:rsidRDefault="00CB13B6" w:rsidP="00CB13B6">
      <w:pPr>
        <w:rPr>
          <w:sz w:val="22"/>
          <w:szCs w:val="22"/>
        </w:rPr>
      </w:pPr>
      <w:r>
        <w:rPr>
          <w:sz w:val="22"/>
          <w:szCs w:val="22"/>
        </w:rPr>
        <w:t> </w:t>
      </w:r>
    </w:p>
    <w:tbl>
      <w:tblPr>
        <w:tblW w:w="7655" w:type="dxa"/>
        <w:shd w:val="clear" w:color="auto" w:fill="FFFFFF"/>
        <w:tblCellMar>
          <w:left w:w="0" w:type="dxa"/>
          <w:right w:w="0" w:type="dxa"/>
        </w:tblCellMar>
        <w:tblLook w:val="04A0" w:firstRow="1" w:lastRow="0" w:firstColumn="1" w:lastColumn="0" w:noHBand="0" w:noVBand="1"/>
      </w:tblPr>
      <w:tblGrid>
        <w:gridCol w:w="3010"/>
        <w:gridCol w:w="4645"/>
      </w:tblGrid>
      <w:tr w:rsidR="00CB13B6" w14:paraId="74276382" w14:textId="77777777" w:rsidTr="00CB13B6">
        <w:tc>
          <w:tcPr>
            <w:tcW w:w="3000" w:type="dxa"/>
            <w:shd w:val="clear" w:color="auto" w:fill="FFFFFF"/>
            <w:tcMar>
              <w:top w:w="45" w:type="dxa"/>
              <w:left w:w="75" w:type="dxa"/>
              <w:bottom w:w="45" w:type="dxa"/>
              <w:right w:w="75" w:type="dxa"/>
            </w:tcMar>
            <w:hideMark/>
          </w:tcPr>
          <w:p w14:paraId="76DBF0AB" w14:textId="0E180D35" w:rsidR="00CB13B6" w:rsidRDefault="00CB13B6">
            <w:pPr>
              <w:spacing w:line="252" w:lineRule="auto"/>
              <w:rPr>
                <w:sz w:val="22"/>
                <w:szCs w:val="22"/>
              </w:rPr>
            </w:pPr>
            <w:r>
              <w:rPr>
                <w:rFonts w:ascii="Open Sans" w:hAnsi="Open Sans" w:cs="Open Sans"/>
                <w:noProof/>
                <w:color w:val="383838"/>
                <w:spacing w:val="6"/>
              </w:rPr>
              <w:lastRenderedPageBreak/>
              <w:drawing>
                <wp:inline distT="0" distB="0" distL="0" distR="0" wp14:anchorId="59C3AF41" wp14:editId="587B527B">
                  <wp:extent cx="1314450" cy="1003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p w14:paraId="6EACBB44" w14:textId="77777777" w:rsidR="00CB13B6" w:rsidRDefault="00CB13B6">
            <w:pPr>
              <w:spacing w:line="252" w:lineRule="auto"/>
              <w:rPr>
                <w:sz w:val="22"/>
                <w:szCs w:val="22"/>
              </w:rPr>
            </w:pPr>
            <w:r>
              <w:rPr>
                <w:rFonts w:ascii="Open Sans" w:hAnsi="Open Sans" w:cs="Open Sans"/>
                <w:color w:val="383838"/>
                <w:spacing w:val="6"/>
              </w:rPr>
              <w:t> </w:t>
            </w:r>
          </w:p>
          <w:p w14:paraId="73991650" w14:textId="3E4D9D79" w:rsidR="00CB13B6" w:rsidRDefault="00CB13B6">
            <w:pPr>
              <w:spacing w:line="252" w:lineRule="auto"/>
              <w:rPr>
                <w:sz w:val="22"/>
                <w:szCs w:val="22"/>
              </w:rPr>
            </w:pPr>
            <w:r>
              <w:rPr>
                <w:noProof/>
                <w:color w:val="000000"/>
                <w:sz w:val="22"/>
                <w:szCs w:val="22"/>
              </w:rPr>
              <w:drawing>
                <wp:inline distT="0" distB="0" distL="0" distR="0" wp14:anchorId="43273970" wp14:editId="7702B7AF">
                  <wp:extent cx="18161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100" cy="40005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14:paraId="52F9E995" w14:textId="77777777" w:rsidR="00CB13B6" w:rsidRDefault="00CB13B6">
            <w:pPr>
              <w:spacing w:line="252" w:lineRule="auto"/>
              <w:rPr>
                <w:sz w:val="22"/>
                <w:szCs w:val="22"/>
              </w:rPr>
            </w:pPr>
            <w:r>
              <w:rPr>
                <w:rFonts w:ascii="Verdana" w:hAnsi="Verdana"/>
                <w:b/>
                <w:bCs/>
                <w:color w:val="00859B"/>
                <w:sz w:val="18"/>
                <w:szCs w:val="18"/>
              </w:rPr>
              <w:t> </w:t>
            </w:r>
          </w:p>
          <w:p w14:paraId="5882CFF8" w14:textId="77777777" w:rsidR="00CB13B6" w:rsidRDefault="00CB13B6">
            <w:pPr>
              <w:spacing w:line="252" w:lineRule="auto"/>
              <w:rPr>
                <w:sz w:val="22"/>
                <w:szCs w:val="22"/>
              </w:rPr>
            </w:pPr>
            <w:r>
              <w:rPr>
                <w:rFonts w:ascii="Verdana" w:hAnsi="Verdana"/>
                <w:b/>
                <w:bCs/>
                <w:color w:val="00859B"/>
                <w:sz w:val="18"/>
                <w:szCs w:val="18"/>
              </w:rPr>
              <w:t xml:space="preserve">Kristīne </w:t>
            </w:r>
            <w:proofErr w:type="spellStart"/>
            <w:r>
              <w:rPr>
                <w:rFonts w:ascii="Verdana" w:hAnsi="Verdana"/>
                <w:b/>
                <w:bCs/>
                <w:color w:val="00859B"/>
                <w:sz w:val="18"/>
                <w:szCs w:val="18"/>
              </w:rPr>
              <w:t>Kinča</w:t>
            </w:r>
            <w:proofErr w:type="spellEnd"/>
          </w:p>
          <w:p w14:paraId="2D714AF1" w14:textId="77777777" w:rsidR="00CB13B6" w:rsidRDefault="00CB13B6">
            <w:pPr>
              <w:spacing w:line="252" w:lineRule="auto"/>
              <w:rPr>
                <w:sz w:val="22"/>
                <w:szCs w:val="22"/>
              </w:rPr>
            </w:pPr>
            <w:r>
              <w:rPr>
                <w:rFonts w:ascii="Verdana" w:hAnsi="Verdana"/>
                <w:color w:val="000000"/>
                <w:sz w:val="18"/>
                <w:szCs w:val="18"/>
              </w:rPr>
              <w:t>Ekonomikas ministrija</w:t>
            </w:r>
          </w:p>
          <w:p w14:paraId="6E54BDF7" w14:textId="77777777" w:rsidR="00CB13B6" w:rsidRDefault="00CB13B6">
            <w:pPr>
              <w:spacing w:line="252" w:lineRule="auto"/>
              <w:rPr>
                <w:sz w:val="22"/>
                <w:szCs w:val="22"/>
              </w:rPr>
            </w:pPr>
            <w:r>
              <w:rPr>
                <w:rFonts w:ascii="Verdana" w:hAnsi="Verdana"/>
                <w:color w:val="000000"/>
                <w:sz w:val="18"/>
                <w:szCs w:val="18"/>
              </w:rPr>
              <w:t xml:space="preserve">Ekonomikas ministra </w:t>
            </w:r>
            <w:proofErr w:type="spellStart"/>
            <w:r>
              <w:rPr>
                <w:rFonts w:ascii="Verdana" w:hAnsi="Verdana"/>
                <w:color w:val="000000"/>
                <w:sz w:val="18"/>
                <w:szCs w:val="18"/>
              </w:rPr>
              <w:t>padomnice</w:t>
            </w:r>
            <w:proofErr w:type="spellEnd"/>
            <w:r>
              <w:rPr>
                <w:rFonts w:ascii="Verdana" w:hAnsi="Verdana"/>
                <w:color w:val="000000"/>
                <w:sz w:val="18"/>
                <w:szCs w:val="18"/>
              </w:rPr>
              <w:t xml:space="preserve"> </w:t>
            </w:r>
          </w:p>
          <w:p w14:paraId="44089255" w14:textId="77777777" w:rsidR="00CB13B6" w:rsidRDefault="00CB13B6">
            <w:pPr>
              <w:spacing w:line="252" w:lineRule="auto"/>
              <w:rPr>
                <w:sz w:val="22"/>
                <w:szCs w:val="22"/>
              </w:rPr>
            </w:pPr>
            <w:r>
              <w:rPr>
                <w:rFonts w:ascii="Verdana" w:hAnsi="Verdana"/>
                <w:color w:val="000000"/>
                <w:sz w:val="18"/>
                <w:szCs w:val="18"/>
              </w:rPr>
              <w:t> </w:t>
            </w:r>
          </w:p>
          <w:p w14:paraId="17E2AC69" w14:textId="77777777" w:rsidR="00CB13B6" w:rsidRDefault="00CB13B6">
            <w:pPr>
              <w:spacing w:line="252" w:lineRule="auto"/>
              <w:rPr>
                <w:sz w:val="22"/>
                <w:szCs w:val="22"/>
              </w:rPr>
            </w:pPr>
            <w:r>
              <w:rPr>
                <w:rFonts w:ascii="Verdana" w:hAnsi="Verdana"/>
                <w:color w:val="000000"/>
                <w:sz w:val="18"/>
                <w:szCs w:val="18"/>
              </w:rPr>
              <w:t>juridiskajos jautājumos</w:t>
            </w:r>
          </w:p>
          <w:p w14:paraId="6DFCF057" w14:textId="77777777" w:rsidR="00CB13B6" w:rsidRDefault="00CB13B6">
            <w:pPr>
              <w:spacing w:line="252" w:lineRule="auto"/>
              <w:rPr>
                <w:sz w:val="22"/>
                <w:szCs w:val="22"/>
              </w:rPr>
            </w:pPr>
            <w:r>
              <w:rPr>
                <w:rFonts w:ascii="Verdana" w:hAnsi="Verdana"/>
                <w:color w:val="000000"/>
                <w:sz w:val="18"/>
                <w:szCs w:val="18"/>
              </w:rPr>
              <w:t>+371 67013284, 26201885</w:t>
            </w:r>
          </w:p>
          <w:p w14:paraId="1B9D1C4A" w14:textId="77777777" w:rsidR="00CB13B6" w:rsidRDefault="00CB13B6">
            <w:pPr>
              <w:spacing w:line="252" w:lineRule="auto"/>
              <w:rPr>
                <w:sz w:val="22"/>
                <w:szCs w:val="22"/>
              </w:rPr>
            </w:pPr>
            <w:hyperlink r:id="rId15" w:history="1">
              <w:r>
                <w:rPr>
                  <w:rStyle w:val="Hyperlink"/>
                  <w:color w:val="0000FF"/>
                  <w:sz w:val="22"/>
                  <w:szCs w:val="22"/>
                </w:rPr>
                <w:t>kristine.kinca@em.gov.lv</w:t>
              </w:r>
            </w:hyperlink>
          </w:p>
          <w:p w14:paraId="7552FEE6" w14:textId="77777777" w:rsidR="00CB13B6" w:rsidRDefault="00CB13B6">
            <w:pPr>
              <w:spacing w:line="252" w:lineRule="auto"/>
              <w:rPr>
                <w:sz w:val="22"/>
                <w:szCs w:val="22"/>
              </w:rPr>
            </w:pPr>
            <w:r>
              <w:rPr>
                <w:rFonts w:ascii="Verdana" w:hAnsi="Verdana"/>
                <w:color w:val="000000"/>
                <w:sz w:val="18"/>
                <w:szCs w:val="18"/>
              </w:rPr>
              <w:t>Brīvības iela 55, Rīga, LV-1519, Latvija</w:t>
            </w:r>
          </w:p>
          <w:p w14:paraId="0C09AA5B" w14:textId="77777777" w:rsidR="00CB13B6" w:rsidRDefault="00CB13B6">
            <w:pPr>
              <w:spacing w:line="252" w:lineRule="auto"/>
              <w:rPr>
                <w:sz w:val="22"/>
                <w:szCs w:val="22"/>
              </w:rPr>
            </w:pPr>
            <w:hyperlink r:id="rId16" w:history="1">
              <w:r>
                <w:rPr>
                  <w:rStyle w:val="Hyperlink"/>
                  <w:rFonts w:ascii="Verdana" w:hAnsi="Verdana"/>
                  <w:color w:val="000000"/>
                  <w:sz w:val="18"/>
                  <w:szCs w:val="18"/>
                </w:rPr>
                <w:t>pasts@em.gov.lv</w:t>
              </w:r>
            </w:hyperlink>
            <w:r>
              <w:rPr>
                <w:rFonts w:ascii="Verdana" w:hAnsi="Verdana"/>
                <w:color w:val="000000"/>
                <w:sz w:val="18"/>
                <w:szCs w:val="18"/>
              </w:rPr>
              <w:t xml:space="preserve">,  </w:t>
            </w:r>
            <w:hyperlink r:id="rId17" w:history="1">
              <w:r>
                <w:rPr>
                  <w:rStyle w:val="Hyperlink"/>
                  <w:rFonts w:ascii="Verdana" w:hAnsi="Verdana"/>
                  <w:color w:val="000000"/>
                  <w:sz w:val="18"/>
                  <w:szCs w:val="18"/>
                </w:rPr>
                <w:t>www.em.gov.lv</w:t>
              </w:r>
            </w:hyperlink>
          </w:p>
          <w:p w14:paraId="69D90EA4" w14:textId="77777777" w:rsidR="00CB13B6" w:rsidRDefault="00CB13B6">
            <w:pPr>
              <w:spacing w:line="252" w:lineRule="auto"/>
              <w:rPr>
                <w:sz w:val="22"/>
                <w:szCs w:val="22"/>
              </w:rPr>
            </w:pPr>
            <w:r>
              <w:rPr>
                <w:rFonts w:ascii="Verdana" w:hAnsi="Verdana"/>
                <w:b/>
                <w:bCs/>
                <w:color w:val="00859B"/>
                <w:sz w:val="18"/>
                <w:szCs w:val="18"/>
              </w:rPr>
              <w:t> </w:t>
            </w:r>
          </w:p>
          <w:p w14:paraId="4713A283" w14:textId="77777777" w:rsidR="00CB13B6" w:rsidRDefault="00CB13B6">
            <w:pPr>
              <w:spacing w:line="252" w:lineRule="auto"/>
              <w:rPr>
                <w:sz w:val="22"/>
                <w:szCs w:val="22"/>
              </w:rPr>
            </w:pPr>
            <w:r>
              <w:rPr>
                <w:rFonts w:ascii="Verdana" w:hAnsi="Verdana"/>
                <w:b/>
                <w:bCs/>
                <w:color w:val="00859B"/>
                <w:sz w:val="18"/>
                <w:szCs w:val="18"/>
              </w:rPr>
              <w:t> </w:t>
            </w:r>
          </w:p>
          <w:p w14:paraId="574E5BDF" w14:textId="77777777" w:rsidR="00CB13B6" w:rsidRDefault="00CB13B6">
            <w:pPr>
              <w:spacing w:line="252" w:lineRule="auto"/>
              <w:rPr>
                <w:sz w:val="22"/>
                <w:szCs w:val="22"/>
              </w:rPr>
            </w:pPr>
            <w:r>
              <w:rPr>
                <w:rFonts w:ascii="Verdana" w:hAnsi="Verdana"/>
                <w:b/>
                <w:bCs/>
                <w:color w:val="00859B"/>
                <w:sz w:val="18"/>
                <w:szCs w:val="18"/>
              </w:rPr>
              <w:t> </w:t>
            </w:r>
          </w:p>
        </w:tc>
      </w:tr>
    </w:tbl>
    <w:p w14:paraId="6D55F444" w14:textId="77777777" w:rsidR="00125689" w:rsidRDefault="00125689"/>
    <w:sectPr w:rsidR="00125689" w:rsidSect="00725A5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6"/>
    <w:rsid w:val="00125689"/>
    <w:rsid w:val="00725A5C"/>
    <w:rsid w:val="00CB13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CAA8"/>
  <w15:chartTrackingRefBased/>
  <w15:docId w15:val="{DD44A016-FA76-4083-ABE9-55323314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3B6"/>
    <w:pPr>
      <w:spacing w:after="0" w:line="240" w:lineRule="auto"/>
    </w:pPr>
    <w:rPr>
      <w:rFonts w:ascii="Calibri" w:hAnsi="Calibri" w:cs="Calibri"/>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13B6"/>
    <w:rPr>
      <w:color w:val="0563C1"/>
      <w:u w:val="single"/>
    </w:rPr>
  </w:style>
  <w:style w:type="paragraph" w:styleId="NormalWeb">
    <w:name w:val="Normal (Web)"/>
    <w:basedOn w:val="Normal"/>
    <w:uiPriority w:val="99"/>
    <w:semiHidden/>
    <w:unhideWhenUsed/>
    <w:rsid w:val="00CB13B6"/>
    <w:pPr>
      <w:spacing w:before="100" w:beforeAutospacing="1" w:after="100" w:afterAutospacing="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25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Kinca@em.gov.lv"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ija.Mazitane@em.gov.lv" TargetMode="External"/><Relationship Id="rId12" Type="http://schemas.openxmlformats.org/officeDocument/2006/relationships/hyperlink" Target="https://vktap.mk.gov.lv/legal_acts/headers?search%5Bquery%5D=23-TA-3117&amp;quicksearch=" TargetMode="External"/><Relationship Id="rId17" Type="http://schemas.openxmlformats.org/officeDocument/2006/relationships/hyperlink" Target="http://www.em.gov.lv/" TargetMode="External"/><Relationship Id="rId2" Type="http://schemas.openxmlformats.org/officeDocument/2006/relationships/settings" Target="settings.xml"/><Relationship Id="rId16" Type="http://schemas.openxmlformats.org/officeDocument/2006/relationships/hyperlink" Target="mailto:pasts@em.gov.lv" TargetMode="External"/><Relationship Id="rId1" Type="http://schemas.openxmlformats.org/officeDocument/2006/relationships/styles" Target="styles.xml"/><Relationship Id="rId6" Type="http://schemas.openxmlformats.org/officeDocument/2006/relationships/hyperlink" Target="mailto:Martins.Auders@em.gov.lv" TargetMode="External"/><Relationship Id="rId11" Type="http://schemas.openxmlformats.org/officeDocument/2006/relationships/hyperlink" Target="mailto:Aija.Mazitane@em.gov.lv" TargetMode="External"/><Relationship Id="rId5" Type="http://schemas.openxmlformats.org/officeDocument/2006/relationships/hyperlink" Target="mailto:Kristine.Kinca@em.gov.lv" TargetMode="External"/><Relationship Id="rId15" Type="http://schemas.openxmlformats.org/officeDocument/2006/relationships/hyperlink" Target="mailto:kristine.kinca@em.gov.lv" TargetMode="External"/><Relationship Id="rId10" Type="http://schemas.openxmlformats.org/officeDocument/2006/relationships/hyperlink" Target="mailto:Martins.Auders@em.gov.lv" TargetMode="External"/><Relationship Id="rId19" Type="http://schemas.openxmlformats.org/officeDocument/2006/relationships/theme" Target="theme/theme1.xml"/><Relationship Id="rId4" Type="http://schemas.openxmlformats.org/officeDocument/2006/relationships/hyperlink" Target="mailto:ints.dalderis@niaa.lv" TargetMode="External"/><Relationship Id="rId9" Type="http://schemas.openxmlformats.org/officeDocument/2006/relationships/hyperlink" Target="mailto:ints.dalderis@niaa.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2094</Words>
  <Characters>1195</Characters>
  <Application>Microsoft Office Word</Application>
  <DocSecurity>0</DocSecurity>
  <Lines>9</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Fernāte</dc:creator>
  <cp:keywords/>
  <dc:description/>
  <cp:lastModifiedBy>Agita Fernāte</cp:lastModifiedBy>
  <cp:revision>1</cp:revision>
  <dcterms:created xsi:type="dcterms:W3CDTF">2024-01-09T10:11:00Z</dcterms:created>
  <dcterms:modified xsi:type="dcterms:W3CDTF">2024-01-09T10:12:00Z</dcterms:modified>
</cp:coreProperties>
</file>