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7950D" w14:textId="4FC00550" w:rsidR="00B3154E" w:rsidRPr="00AF0E49" w:rsidRDefault="007B47CC" w:rsidP="00FF32B3">
      <w:pPr>
        <w:spacing w:after="0" w:line="276" w:lineRule="auto"/>
        <w:jc w:val="center"/>
        <w:rPr>
          <w:rFonts w:ascii="Roboto" w:hAnsi="Roboto"/>
          <w:b/>
          <w:bCs/>
          <w:sz w:val="24"/>
          <w:szCs w:val="24"/>
          <w:lang w:val="lv-LV"/>
        </w:rPr>
      </w:pPr>
      <w:r w:rsidRPr="00AF0E49">
        <w:rPr>
          <w:rFonts w:ascii="Roboto" w:hAnsi="Roboto"/>
          <w:b/>
          <w:color w:val="000000" w:themeColor="text1"/>
          <w:sz w:val="24"/>
          <w:szCs w:val="24"/>
          <w:lang w:val="lv-LV" w:eastAsia="lv-LV"/>
        </w:rPr>
        <w:drawing>
          <wp:anchor distT="0" distB="0" distL="114300" distR="114300" simplePos="0" relativeHeight="251658240" behindDoc="1" locked="0" layoutInCell="1" allowOverlap="1" wp14:anchorId="633837C8" wp14:editId="46ED41F6">
            <wp:simplePos x="0" y="0"/>
            <wp:positionH relativeFrom="page">
              <wp:posOffset>1601</wp:posOffset>
            </wp:positionH>
            <wp:positionV relativeFrom="paragraph">
              <wp:posOffset>-720090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C4925" w14:textId="263B8173" w:rsidR="00692E60" w:rsidRPr="00351DC4" w:rsidRDefault="00C80B9B" w:rsidP="00351DC4">
      <w:pPr>
        <w:spacing w:after="0" w:line="276" w:lineRule="auto"/>
        <w:jc w:val="center"/>
        <w:rPr>
          <w:rStyle w:val="Hyperlink"/>
          <w:rFonts w:ascii="Roboto" w:hAnsi="Roboto"/>
          <w:b/>
          <w:bCs/>
          <w:color w:val="auto"/>
          <w:sz w:val="24"/>
          <w:szCs w:val="24"/>
          <w:u w:val="none"/>
          <w:lang w:val="lv-LV"/>
        </w:rPr>
      </w:pPr>
      <w:r w:rsidRPr="00AF0E49">
        <w:rPr>
          <w:rFonts w:ascii="Roboto" w:hAnsi="Roboto"/>
          <w:b/>
          <w:bCs/>
          <w:sz w:val="24"/>
          <w:szCs w:val="24"/>
          <w:lang w:val="lv-LV"/>
        </w:rPr>
        <w:t>Rīgā</w:t>
      </w:r>
      <w:r w:rsidR="00351DC4" w:rsidRPr="00AF0E49">
        <w:rPr>
          <w:rStyle w:val="Hyperlink"/>
          <w:rFonts w:ascii="Roboto" w:hAnsi="Roboto"/>
          <w:sz w:val="24"/>
          <w:szCs w:val="24"/>
          <w:lang w:val="lv-LV"/>
        </w:rPr>
        <w:t xml:space="preserve"> </w:t>
      </w:r>
    </w:p>
    <w:p w14:paraId="1B85B587" w14:textId="7391C1A6" w:rsidR="003031B7" w:rsidRPr="00AF0E49" w:rsidRDefault="003031B7" w:rsidP="00B3154E">
      <w:pPr>
        <w:spacing w:after="0" w:line="276" w:lineRule="auto"/>
        <w:jc w:val="right"/>
        <w:rPr>
          <w:rStyle w:val="Hyperlink"/>
          <w:rFonts w:ascii="Roboto" w:hAnsi="Roboto"/>
          <w:sz w:val="24"/>
          <w:szCs w:val="24"/>
          <w:lang w:val="lv-LV"/>
        </w:rPr>
      </w:pPr>
    </w:p>
    <w:p w14:paraId="1AA06AB7" w14:textId="77777777" w:rsidR="003031B7" w:rsidRPr="00AF0E49" w:rsidRDefault="003031B7" w:rsidP="00B3154E">
      <w:pPr>
        <w:spacing w:after="0" w:line="276" w:lineRule="auto"/>
        <w:jc w:val="right"/>
        <w:rPr>
          <w:rStyle w:val="Hyperlink"/>
          <w:rFonts w:ascii="Roboto" w:hAnsi="Roboto"/>
          <w:b/>
          <w:bCs/>
          <w:color w:val="auto"/>
          <w:sz w:val="24"/>
          <w:szCs w:val="24"/>
          <w:u w:val="none"/>
          <w:lang w:val="lv-LV"/>
        </w:rPr>
      </w:pPr>
      <w:r w:rsidRPr="00AF0E49">
        <w:rPr>
          <w:rStyle w:val="Hyperlink"/>
          <w:rFonts w:ascii="Roboto" w:hAnsi="Roboto"/>
          <w:b/>
          <w:bCs/>
          <w:color w:val="auto"/>
          <w:sz w:val="24"/>
          <w:szCs w:val="24"/>
          <w:u w:val="none"/>
          <w:lang w:val="lv-LV"/>
        </w:rPr>
        <w:t xml:space="preserve">Vides aizsardzības un reģionālās </w:t>
      </w:r>
    </w:p>
    <w:p w14:paraId="39BEF3B1" w14:textId="172AAE3F" w:rsidR="003031B7" w:rsidRPr="00AF0E49" w:rsidRDefault="003031B7" w:rsidP="00B3154E">
      <w:pPr>
        <w:spacing w:after="0" w:line="276" w:lineRule="auto"/>
        <w:jc w:val="right"/>
        <w:rPr>
          <w:rStyle w:val="Hyperlink"/>
          <w:rFonts w:ascii="Roboto" w:hAnsi="Roboto"/>
          <w:b/>
          <w:bCs/>
          <w:color w:val="auto"/>
          <w:sz w:val="24"/>
          <w:szCs w:val="24"/>
          <w:u w:val="none"/>
          <w:lang w:val="lv-LV"/>
        </w:rPr>
      </w:pPr>
      <w:r w:rsidRPr="00AF0E49">
        <w:rPr>
          <w:rStyle w:val="Hyperlink"/>
          <w:rFonts w:ascii="Roboto" w:hAnsi="Roboto"/>
          <w:b/>
          <w:bCs/>
          <w:color w:val="auto"/>
          <w:sz w:val="24"/>
          <w:szCs w:val="24"/>
          <w:u w:val="none"/>
          <w:lang w:val="lv-LV"/>
        </w:rPr>
        <w:t>attīstības ministrijai</w:t>
      </w:r>
    </w:p>
    <w:p w14:paraId="5B6B7077" w14:textId="0FBAE747" w:rsidR="003031B7" w:rsidRPr="00AF0E49" w:rsidRDefault="003264E6" w:rsidP="00B3154E">
      <w:pPr>
        <w:spacing w:after="0" w:line="276" w:lineRule="auto"/>
        <w:jc w:val="right"/>
        <w:rPr>
          <w:rStyle w:val="Hyperlink"/>
          <w:rFonts w:ascii="Roboto" w:hAnsi="Roboto"/>
          <w:sz w:val="24"/>
          <w:szCs w:val="24"/>
          <w:lang w:val="lv-LV"/>
        </w:rPr>
      </w:pPr>
      <w:hyperlink r:id="rId9" w:history="1">
        <w:r w:rsidR="003031B7" w:rsidRPr="00AF0E49">
          <w:rPr>
            <w:rStyle w:val="Hyperlink"/>
            <w:rFonts w:ascii="Roboto" w:hAnsi="Roboto"/>
            <w:sz w:val="24"/>
            <w:szCs w:val="24"/>
            <w:lang w:val="lv-LV"/>
          </w:rPr>
          <w:t>pasts@varam.gov.lv</w:t>
        </w:r>
      </w:hyperlink>
    </w:p>
    <w:p w14:paraId="2403BD22" w14:textId="77777777" w:rsidR="00B3154E" w:rsidRPr="00AF0E49" w:rsidRDefault="00B3154E" w:rsidP="00FF32B3">
      <w:pPr>
        <w:spacing w:after="0" w:line="276" w:lineRule="auto"/>
        <w:rPr>
          <w:rFonts w:ascii="Roboto" w:hAnsi="Roboto"/>
          <w:color w:val="0563C1" w:themeColor="hyperlink"/>
          <w:sz w:val="24"/>
          <w:szCs w:val="24"/>
          <w:u w:val="single"/>
          <w:lang w:val="lv-LV"/>
        </w:rPr>
      </w:pPr>
    </w:p>
    <w:p w14:paraId="2BB71429" w14:textId="3E7B7880" w:rsidR="00B3154E" w:rsidRPr="00AF0E49" w:rsidRDefault="004E75E9" w:rsidP="004D47AD">
      <w:pPr>
        <w:spacing w:after="0" w:line="276" w:lineRule="auto"/>
        <w:rPr>
          <w:rFonts w:ascii="Roboto" w:hAnsi="Roboto"/>
          <w:sz w:val="24"/>
          <w:szCs w:val="24"/>
          <w:lang w:val="lv-LV"/>
        </w:rPr>
      </w:pPr>
      <w:r w:rsidRPr="00AF0E49">
        <w:rPr>
          <w:rFonts w:ascii="Roboto" w:hAnsi="Roboto"/>
          <w:sz w:val="24"/>
          <w:szCs w:val="24"/>
          <w:lang w:val="lv-LV"/>
        </w:rPr>
        <w:t>Datums skatāms laika zīmogā</w:t>
      </w:r>
    </w:p>
    <w:p w14:paraId="3163FB66" w14:textId="7D3DE99F" w:rsidR="00C80B9B" w:rsidRPr="00AF0E49" w:rsidRDefault="00C80B9B" w:rsidP="004D47AD">
      <w:pPr>
        <w:spacing w:after="0" w:line="276" w:lineRule="auto"/>
        <w:rPr>
          <w:rFonts w:ascii="Roboto" w:hAnsi="Roboto"/>
          <w:sz w:val="24"/>
          <w:szCs w:val="24"/>
          <w:lang w:val="lv-LV"/>
        </w:rPr>
      </w:pPr>
      <w:r w:rsidRPr="00AF0E49">
        <w:rPr>
          <w:rFonts w:ascii="Roboto" w:hAnsi="Roboto"/>
          <w:sz w:val="24"/>
          <w:szCs w:val="24"/>
          <w:lang w:val="lv-LV"/>
        </w:rPr>
        <w:t>Nr. 2021/</w:t>
      </w:r>
      <w:r w:rsidR="007A1DDE">
        <w:rPr>
          <w:rFonts w:ascii="Roboto" w:hAnsi="Roboto"/>
          <w:sz w:val="24"/>
          <w:szCs w:val="24"/>
          <w:lang w:val="lv-LV"/>
        </w:rPr>
        <w:t>992</w:t>
      </w:r>
    </w:p>
    <w:p w14:paraId="73ABF936" w14:textId="00EEB35F" w:rsidR="00C80B9B" w:rsidRPr="00AF0E49" w:rsidRDefault="00C80B9B" w:rsidP="004D47AD">
      <w:pPr>
        <w:spacing w:after="0" w:line="276" w:lineRule="auto"/>
        <w:rPr>
          <w:rFonts w:ascii="Roboto" w:hAnsi="Roboto"/>
          <w:sz w:val="24"/>
          <w:szCs w:val="24"/>
          <w:lang w:val="lv-LV"/>
        </w:rPr>
      </w:pPr>
    </w:p>
    <w:p w14:paraId="55249E3B" w14:textId="448EEEBD" w:rsidR="004E75E9" w:rsidRPr="00AF0E49" w:rsidRDefault="00210631" w:rsidP="00351DC4">
      <w:pPr>
        <w:spacing w:after="0" w:line="276" w:lineRule="auto"/>
        <w:rPr>
          <w:rFonts w:ascii="Roboto" w:hAnsi="Roboto"/>
          <w:b/>
          <w:bCs/>
          <w:sz w:val="24"/>
          <w:szCs w:val="24"/>
          <w:lang w:val="lv-LV"/>
        </w:rPr>
      </w:pPr>
      <w:bookmarkStart w:id="0" w:name="_Hlk72143226"/>
      <w:r w:rsidRPr="00AF0E49">
        <w:rPr>
          <w:rFonts w:ascii="Roboto" w:hAnsi="Roboto"/>
          <w:b/>
          <w:bCs/>
          <w:sz w:val="24"/>
          <w:szCs w:val="24"/>
          <w:lang w:val="lv-LV"/>
        </w:rPr>
        <w:t xml:space="preserve">Par </w:t>
      </w:r>
      <w:bookmarkEnd w:id="0"/>
      <w:r w:rsidR="008971CC">
        <w:rPr>
          <w:rFonts w:ascii="Roboto" w:hAnsi="Roboto"/>
          <w:b/>
          <w:bCs/>
          <w:sz w:val="24"/>
          <w:szCs w:val="24"/>
          <w:lang w:val="lv-LV"/>
        </w:rPr>
        <w:t xml:space="preserve">precizēto </w:t>
      </w:r>
      <w:r w:rsidR="00351DC4">
        <w:rPr>
          <w:rFonts w:ascii="Roboto" w:hAnsi="Roboto"/>
          <w:b/>
          <w:bCs/>
          <w:sz w:val="24"/>
          <w:szCs w:val="24"/>
          <w:lang w:val="lv-LV"/>
        </w:rPr>
        <w:t>noteikumu projektu “</w:t>
      </w:r>
      <w:r w:rsidR="00351DC4" w:rsidRPr="00351DC4">
        <w:rPr>
          <w:rFonts w:ascii="Roboto" w:hAnsi="Roboto"/>
          <w:b/>
          <w:bCs/>
          <w:sz w:val="24"/>
          <w:szCs w:val="24"/>
          <w:lang w:val="lv-LV"/>
        </w:rPr>
        <w:t>Emisijas kvotu izsolīšanas instrumenta finansēto projektu atklāta konkursa "Siltumnīcefekta gāzu emisijas samazināšana transporta sektorā – atbalsts bezemisiju un mazemisiju transportlīdzekļu iegādei" nolikums</w:t>
      </w:r>
      <w:r w:rsidR="00351DC4">
        <w:rPr>
          <w:rFonts w:ascii="Roboto" w:hAnsi="Roboto"/>
          <w:b/>
          <w:bCs/>
          <w:sz w:val="24"/>
          <w:szCs w:val="24"/>
          <w:lang w:val="lv-LV"/>
        </w:rPr>
        <w:t>”</w:t>
      </w:r>
    </w:p>
    <w:p w14:paraId="2406AA33" w14:textId="77777777" w:rsidR="00FC4F28" w:rsidRPr="00AF0E49" w:rsidRDefault="00FC4F28" w:rsidP="00FC4F28">
      <w:pPr>
        <w:spacing w:after="0" w:line="276" w:lineRule="auto"/>
        <w:rPr>
          <w:rFonts w:ascii="Roboto" w:hAnsi="Roboto"/>
          <w:sz w:val="24"/>
          <w:szCs w:val="24"/>
          <w:lang w:val="lv-LV"/>
        </w:rPr>
      </w:pPr>
    </w:p>
    <w:p w14:paraId="37B643D0" w14:textId="4B118D7F" w:rsidR="00E65AB3" w:rsidRDefault="004E75E9" w:rsidP="008B5193">
      <w:pPr>
        <w:spacing w:after="0" w:line="276" w:lineRule="auto"/>
        <w:ind w:firstLine="720"/>
        <w:jc w:val="both"/>
        <w:rPr>
          <w:rFonts w:ascii="Roboto" w:hAnsi="Roboto"/>
          <w:sz w:val="24"/>
          <w:szCs w:val="24"/>
          <w:lang w:val="lv-LV"/>
        </w:rPr>
      </w:pPr>
      <w:r w:rsidRPr="00AF0E49">
        <w:rPr>
          <w:rFonts w:ascii="Roboto" w:hAnsi="Roboto"/>
          <w:sz w:val="24"/>
          <w:szCs w:val="24"/>
          <w:lang w:val="lv-LV"/>
        </w:rPr>
        <w:t xml:space="preserve">Latvijas Tirdzniecības un rūpniecības kamera (turpmāk – LTRK) ir iepazinusies </w:t>
      </w:r>
      <w:r w:rsidR="003031B7" w:rsidRPr="00AF0E49">
        <w:rPr>
          <w:rFonts w:ascii="Roboto" w:hAnsi="Roboto"/>
          <w:sz w:val="24"/>
          <w:szCs w:val="24"/>
          <w:lang w:val="lv-LV"/>
        </w:rPr>
        <w:t>Vides aizsardzības un reģionālās attīstības ministrijas</w:t>
      </w:r>
      <w:r w:rsidR="004A0953">
        <w:rPr>
          <w:rFonts w:ascii="Roboto" w:hAnsi="Roboto"/>
          <w:sz w:val="24"/>
          <w:szCs w:val="24"/>
          <w:lang w:val="lv-LV"/>
        </w:rPr>
        <w:t xml:space="preserve"> (turpmāk – VARAM)</w:t>
      </w:r>
      <w:r w:rsidR="003031B7" w:rsidRPr="00AF0E49">
        <w:rPr>
          <w:rFonts w:ascii="Roboto" w:hAnsi="Roboto"/>
          <w:sz w:val="24"/>
          <w:szCs w:val="24"/>
          <w:lang w:val="lv-LV"/>
        </w:rPr>
        <w:t xml:space="preserve"> izstrādāto</w:t>
      </w:r>
      <w:r w:rsidR="008B5193">
        <w:rPr>
          <w:rFonts w:ascii="Roboto" w:hAnsi="Roboto"/>
          <w:sz w:val="24"/>
          <w:szCs w:val="24"/>
          <w:lang w:val="lv-LV"/>
        </w:rPr>
        <w:t>, precizēto</w:t>
      </w:r>
      <w:r w:rsidR="00351DC4">
        <w:rPr>
          <w:rFonts w:ascii="Roboto" w:hAnsi="Roboto"/>
          <w:sz w:val="24"/>
          <w:szCs w:val="24"/>
          <w:lang w:val="lv-LV"/>
        </w:rPr>
        <w:t xml:space="preserve"> noteikumu projektu “</w:t>
      </w:r>
      <w:r w:rsidR="00351DC4" w:rsidRPr="00351DC4">
        <w:rPr>
          <w:rFonts w:ascii="Roboto" w:hAnsi="Roboto"/>
          <w:sz w:val="24"/>
          <w:szCs w:val="24"/>
          <w:lang w:val="lv-LV"/>
        </w:rPr>
        <w:t>Emisijas kvotu izsolīšanas instrumenta finansēto projektu atklāta konkursa "Siltumnīcefekta gāzu emisijas samazināšana transporta sektorā – atbalsts bezemisiju un mazemisiju transportlīdzekļu iegādei" nolikums</w:t>
      </w:r>
      <w:r w:rsidR="00351DC4">
        <w:rPr>
          <w:rFonts w:ascii="Roboto" w:hAnsi="Roboto"/>
          <w:sz w:val="24"/>
          <w:szCs w:val="24"/>
          <w:lang w:val="lv-LV"/>
        </w:rPr>
        <w:t>”</w:t>
      </w:r>
      <w:r w:rsidR="004A0953">
        <w:rPr>
          <w:rFonts w:ascii="Roboto" w:hAnsi="Roboto"/>
          <w:sz w:val="24"/>
          <w:szCs w:val="24"/>
          <w:lang w:val="lv-LV"/>
        </w:rPr>
        <w:t xml:space="preserve"> (turpmāk – noteikumu projekts)</w:t>
      </w:r>
      <w:r w:rsidR="008B5193">
        <w:rPr>
          <w:rFonts w:ascii="Roboto" w:hAnsi="Roboto"/>
          <w:sz w:val="24"/>
          <w:szCs w:val="24"/>
          <w:lang w:val="lv-LV"/>
        </w:rPr>
        <w:t xml:space="preserve"> </w:t>
      </w:r>
      <w:r w:rsidR="003031B7" w:rsidRPr="00AF0E49">
        <w:rPr>
          <w:rFonts w:ascii="Roboto" w:hAnsi="Roboto"/>
          <w:sz w:val="24"/>
          <w:szCs w:val="24"/>
          <w:lang w:val="lv-LV"/>
        </w:rPr>
        <w:t xml:space="preserve">un </w:t>
      </w:r>
      <w:r w:rsidR="008B5193">
        <w:rPr>
          <w:rFonts w:ascii="Roboto" w:hAnsi="Roboto"/>
          <w:sz w:val="24"/>
          <w:szCs w:val="24"/>
          <w:lang w:val="lv-LV"/>
        </w:rPr>
        <w:t>izsaka sekojošus apsvērumus:</w:t>
      </w:r>
    </w:p>
    <w:p w14:paraId="7B6E0F5C" w14:textId="322E937C" w:rsidR="008B5193" w:rsidRDefault="008B5193" w:rsidP="008B5193">
      <w:pPr>
        <w:spacing w:after="0" w:line="276" w:lineRule="auto"/>
        <w:ind w:firstLine="720"/>
        <w:jc w:val="both"/>
        <w:rPr>
          <w:rFonts w:ascii="Roboto" w:hAnsi="Roboto"/>
          <w:sz w:val="24"/>
          <w:szCs w:val="24"/>
          <w:lang w:val="lv-LV"/>
        </w:rPr>
      </w:pPr>
      <w:r>
        <w:rPr>
          <w:rFonts w:ascii="Roboto" w:hAnsi="Roboto"/>
          <w:sz w:val="24"/>
          <w:szCs w:val="24"/>
          <w:lang w:val="lv-LV"/>
        </w:rPr>
        <w:t xml:space="preserve">LTRK ieskatā nav pamatoti noteikt noteikumu projekta 8.2.punktā minētajā aktivitātē lietotiem transportlīdzekļiem ar </w:t>
      </w:r>
      <w:r w:rsidR="008938F2">
        <w:rPr>
          <w:rFonts w:ascii="Roboto" w:hAnsi="Roboto"/>
          <w:sz w:val="24"/>
          <w:szCs w:val="24"/>
          <w:lang w:val="lv-LV"/>
        </w:rPr>
        <w:t xml:space="preserve">noteikumu projekta </w:t>
      </w:r>
      <w:r>
        <w:rPr>
          <w:rFonts w:ascii="Roboto" w:hAnsi="Roboto"/>
          <w:sz w:val="24"/>
          <w:szCs w:val="24"/>
          <w:lang w:val="lv-LV"/>
        </w:rPr>
        <w:t>23.5.punktu tādas pašas nobraukuma prasības un saistību periodu kā jauniem transportlīdzekļiem, kas iegādāti noteikumu projekta 8.1. un 8.3.punktos minētajās aktivitātēs. Noteikumu projekta 8.2.punktā minētajā aktivitātē lietota transportlīdzekļa iegādei paredzēts 2 reizes mazāks atbalsta apjoms nekā 8.1.</w:t>
      </w:r>
      <w:r w:rsidR="0020078E">
        <w:rPr>
          <w:rFonts w:ascii="Roboto" w:hAnsi="Roboto"/>
          <w:sz w:val="24"/>
          <w:szCs w:val="24"/>
          <w:lang w:val="lv-LV"/>
        </w:rPr>
        <w:t xml:space="preserve"> un 8.3.punktos minētajās aktivitātēs jauniem bezemisiju un mazemisiju transportlīdzekļiem. LTRK ieskatā lietotu bezemisiju transportlīdzekļu iegādes gadījumā divkārt jāsamazina nobraukuma prasības un saistību periods.</w:t>
      </w:r>
    </w:p>
    <w:p w14:paraId="0870A076" w14:textId="189F8958" w:rsidR="0020078E" w:rsidRDefault="0020078E" w:rsidP="008B5193">
      <w:pPr>
        <w:spacing w:after="0" w:line="276" w:lineRule="auto"/>
        <w:ind w:firstLine="720"/>
        <w:jc w:val="both"/>
        <w:rPr>
          <w:rFonts w:ascii="Roboto" w:hAnsi="Roboto"/>
          <w:sz w:val="24"/>
          <w:szCs w:val="24"/>
          <w:lang w:val="lv-LV"/>
        </w:rPr>
      </w:pPr>
      <w:r>
        <w:rPr>
          <w:rFonts w:ascii="Roboto" w:hAnsi="Roboto"/>
          <w:sz w:val="24"/>
          <w:szCs w:val="24"/>
          <w:lang w:val="lv-LV"/>
        </w:rPr>
        <w:t xml:space="preserve">Noteikumu projekta 23.5.punktā ir jāparedz mazākas ikgadējā nobraukuma prasības transportlīdzekļiem, kas atbilst </w:t>
      </w:r>
      <w:r w:rsidR="00FF32B3">
        <w:rPr>
          <w:rFonts w:ascii="Roboto" w:hAnsi="Roboto"/>
          <w:sz w:val="24"/>
          <w:szCs w:val="24"/>
          <w:lang w:val="lv-LV"/>
        </w:rPr>
        <w:t>2.ģimenes auto vai galvenokārt pilsētā izmanto</w:t>
      </w:r>
      <w:r w:rsidR="008938F2">
        <w:rPr>
          <w:rFonts w:ascii="Roboto" w:hAnsi="Roboto"/>
          <w:sz w:val="24"/>
          <w:szCs w:val="24"/>
          <w:lang w:val="lv-LV"/>
        </w:rPr>
        <w:t>jama</w:t>
      </w:r>
      <w:r w:rsidR="00FF32B3">
        <w:rPr>
          <w:rFonts w:ascii="Roboto" w:hAnsi="Roboto"/>
          <w:sz w:val="24"/>
          <w:szCs w:val="24"/>
          <w:lang w:val="lv-LV"/>
        </w:rPr>
        <w:t xml:space="preserve"> privātā transportlīdzekļa nobraukumam. LTRK ieskatā minētais izslēgs vajadzību atbalsta saņēmējiem bez vajadzības pārvietoties tikai tādēļ, lai mākslīgi izpildītu 23.5. punktā noteiktās prasības. </w:t>
      </w:r>
    </w:p>
    <w:p w14:paraId="5674ED75" w14:textId="3B64BE06" w:rsidR="00FF32B3" w:rsidRPr="00AF0E49" w:rsidRDefault="00FF32B3" w:rsidP="008B5193">
      <w:pPr>
        <w:spacing w:after="0" w:line="276" w:lineRule="auto"/>
        <w:ind w:firstLine="720"/>
        <w:jc w:val="both"/>
        <w:rPr>
          <w:rFonts w:ascii="Roboto" w:hAnsi="Roboto"/>
          <w:sz w:val="24"/>
          <w:szCs w:val="24"/>
          <w:lang w:val="lv-LV"/>
        </w:rPr>
      </w:pPr>
      <w:r>
        <w:rPr>
          <w:rFonts w:ascii="Roboto" w:hAnsi="Roboto"/>
          <w:sz w:val="24"/>
          <w:szCs w:val="24"/>
          <w:lang w:val="lv-LV"/>
        </w:rPr>
        <w:t>LTRK ieskatā nepieciešams atcelt noteikumu projekta 19.1.</w:t>
      </w:r>
      <w:r w:rsidR="008938F2">
        <w:rPr>
          <w:rFonts w:ascii="Roboto" w:hAnsi="Roboto"/>
          <w:sz w:val="24"/>
          <w:szCs w:val="24"/>
          <w:lang w:val="lv-LV"/>
        </w:rPr>
        <w:t xml:space="preserve"> </w:t>
      </w:r>
      <w:r>
        <w:rPr>
          <w:rFonts w:ascii="Roboto" w:hAnsi="Roboto"/>
          <w:sz w:val="24"/>
          <w:szCs w:val="24"/>
          <w:lang w:val="lv-LV"/>
        </w:rPr>
        <w:t>punktā izteikto transportlīdzekļu cenas ierobežojumu, jo arī augstākas kategorijas transportlīdzekļu pircēju lokā nepieciešams veicināt izvēli par labu bezemisiju un mazemisiju transprtlīdzekļa iegādei. LTRK ieskatā, atceļot cenas ierobežojumu, netiks pasliktināta atbalsta izlietojuma efektivitāte.</w:t>
      </w:r>
    </w:p>
    <w:p w14:paraId="3F5A9D53" w14:textId="77777777" w:rsidR="00393A5B" w:rsidRPr="00AF0E49" w:rsidRDefault="00393A5B" w:rsidP="004D47AD">
      <w:pPr>
        <w:spacing w:after="0" w:line="276" w:lineRule="auto"/>
        <w:jc w:val="both"/>
        <w:rPr>
          <w:rFonts w:ascii="Roboto" w:hAnsi="Roboto"/>
          <w:bCs/>
          <w:color w:val="000000" w:themeColor="text1"/>
          <w:sz w:val="24"/>
          <w:szCs w:val="24"/>
          <w:lang w:val="lv-LV" w:eastAsia="lv-LV"/>
        </w:rPr>
      </w:pPr>
    </w:p>
    <w:p w14:paraId="086E22E9" w14:textId="77777777" w:rsidR="002660F1" w:rsidRPr="00AF0E49" w:rsidRDefault="002660F1" w:rsidP="004D47AD">
      <w:pPr>
        <w:spacing w:after="0" w:line="276" w:lineRule="auto"/>
        <w:rPr>
          <w:rFonts w:ascii="Roboto" w:hAnsi="Roboto"/>
          <w:bCs/>
          <w:color w:val="000000" w:themeColor="text1"/>
          <w:sz w:val="24"/>
          <w:szCs w:val="24"/>
          <w:lang w:val="lv-LV" w:eastAsia="lv-LV"/>
        </w:rPr>
      </w:pPr>
      <w:r w:rsidRPr="00AF0E49">
        <w:rPr>
          <w:rFonts w:ascii="Roboto" w:hAnsi="Roboto"/>
          <w:bCs/>
          <w:color w:val="000000" w:themeColor="text1"/>
          <w:sz w:val="24"/>
          <w:szCs w:val="24"/>
          <w:lang w:val="lv-LV" w:eastAsia="lv-LV"/>
        </w:rPr>
        <w:t>Ar cieņu,</w:t>
      </w:r>
      <w:r w:rsidRPr="00AF0E49">
        <w:rPr>
          <w:rFonts w:ascii="Roboto" w:hAnsi="Roboto"/>
          <w:bCs/>
          <w:color w:val="000000" w:themeColor="text1"/>
          <w:sz w:val="24"/>
          <w:szCs w:val="24"/>
          <w:lang w:val="lv-LV" w:eastAsia="lv-LV"/>
        </w:rPr>
        <w:tab/>
      </w:r>
    </w:p>
    <w:p w14:paraId="001B2604" w14:textId="1498B28B" w:rsidR="00461EA3" w:rsidRPr="00AF0E49" w:rsidRDefault="00210631" w:rsidP="00FF32B3">
      <w:pPr>
        <w:tabs>
          <w:tab w:val="left" w:pos="8505"/>
        </w:tabs>
        <w:spacing w:after="0" w:line="276" w:lineRule="auto"/>
        <w:rPr>
          <w:rFonts w:ascii="Roboto" w:hAnsi="Roboto"/>
          <w:bCs/>
          <w:color w:val="000000" w:themeColor="text1"/>
          <w:sz w:val="24"/>
          <w:szCs w:val="24"/>
          <w:lang w:val="lv-LV" w:eastAsia="lv-LV"/>
        </w:rPr>
      </w:pPr>
      <w:r w:rsidRPr="00AF0E49">
        <w:rPr>
          <w:rFonts w:ascii="Roboto" w:hAnsi="Roboto"/>
          <w:bCs/>
          <w:color w:val="000000" w:themeColor="text1"/>
          <w:sz w:val="24"/>
          <w:szCs w:val="24"/>
          <w:lang w:val="lv-LV" w:eastAsia="lv-LV"/>
        </w:rPr>
        <w:t>v</w:t>
      </w:r>
      <w:r w:rsidR="002660F1" w:rsidRPr="00AF0E49">
        <w:rPr>
          <w:rFonts w:ascii="Roboto" w:hAnsi="Roboto"/>
          <w:bCs/>
          <w:color w:val="000000" w:themeColor="text1"/>
          <w:sz w:val="24"/>
          <w:szCs w:val="24"/>
          <w:lang w:val="lv-LV" w:eastAsia="lv-LV"/>
        </w:rPr>
        <w:t>aldes priekšsēdētāj</w:t>
      </w:r>
      <w:r w:rsidR="008B5193">
        <w:rPr>
          <w:rFonts w:ascii="Roboto" w:hAnsi="Roboto"/>
          <w:bCs/>
          <w:color w:val="000000" w:themeColor="text1"/>
          <w:sz w:val="24"/>
          <w:szCs w:val="24"/>
          <w:lang w:val="lv-LV" w:eastAsia="lv-LV"/>
        </w:rPr>
        <w:t>s</w:t>
      </w:r>
      <w:r w:rsidR="00351DC4">
        <w:rPr>
          <w:rFonts w:ascii="Roboto" w:hAnsi="Roboto"/>
          <w:bCs/>
          <w:color w:val="000000" w:themeColor="text1"/>
          <w:sz w:val="24"/>
          <w:szCs w:val="24"/>
          <w:lang w:val="lv-LV" w:eastAsia="lv-LV"/>
        </w:rPr>
        <w:t xml:space="preserve"> </w:t>
      </w:r>
      <w:r w:rsidR="00DF5923" w:rsidRPr="00AF0E49">
        <w:rPr>
          <w:rFonts w:ascii="Roboto" w:hAnsi="Roboto"/>
          <w:bCs/>
          <w:color w:val="000000" w:themeColor="text1"/>
          <w:sz w:val="24"/>
          <w:szCs w:val="24"/>
          <w:lang w:val="lv-LV" w:eastAsia="lv-LV"/>
        </w:rPr>
        <w:t xml:space="preserve">                                                                            </w:t>
      </w:r>
      <w:r w:rsidR="00CB2A4D" w:rsidRPr="00AF0E49">
        <w:rPr>
          <w:rFonts w:ascii="Roboto" w:hAnsi="Roboto"/>
          <w:bCs/>
          <w:color w:val="000000" w:themeColor="text1"/>
          <w:sz w:val="24"/>
          <w:szCs w:val="24"/>
          <w:lang w:val="lv-LV" w:eastAsia="lv-LV"/>
        </w:rPr>
        <w:t xml:space="preserve">                 </w:t>
      </w:r>
      <w:r w:rsidR="00351DC4">
        <w:rPr>
          <w:rFonts w:ascii="Roboto" w:hAnsi="Roboto"/>
          <w:bCs/>
          <w:color w:val="000000" w:themeColor="text1"/>
          <w:sz w:val="24"/>
          <w:szCs w:val="24"/>
          <w:lang w:val="lv-LV" w:eastAsia="lv-LV"/>
        </w:rPr>
        <w:t xml:space="preserve"> </w:t>
      </w:r>
      <w:r w:rsidR="008B5193">
        <w:rPr>
          <w:rFonts w:ascii="Roboto" w:hAnsi="Roboto"/>
          <w:bCs/>
          <w:color w:val="000000" w:themeColor="text1"/>
          <w:sz w:val="24"/>
          <w:szCs w:val="24"/>
          <w:lang w:val="lv-LV" w:eastAsia="lv-LV"/>
        </w:rPr>
        <w:t xml:space="preserve">        Jānis Endziņš</w:t>
      </w:r>
    </w:p>
    <w:p w14:paraId="7EE147EE" w14:textId="239165A1" w:rsidR="00461EA3" w:rsidRPr="00AF0E49" w:rsidRDefault="00461EA3" w:rsidP="00DF5923">
      <w:pPr>
        <w:spacing w:after="0" w:line="276" w:lineRule="auto"/>
        <w:rPr>
          <w:rFonts w:ascii="Roboto" w:hAnsi="Roboto"/>
          <w:bCs/>
          <w:color w:val="000000" w:themeColor="text1"/>
          <w:sz w:val="24"/>
          <w:szCs w:val="24"/>
          <w:lang w:val="lv-LV" w:eastAsia="lv-LV"/>
        </w:rPr>
      </w:pPr>
    </w:p>
    <w:p w14:paraId="1BF4A82F" w14:textId="77777777" w:rsidR="00461EA3" w:rsidRPr="00AF0E49" w:rsidRDefault="00461EA3" w:rsidP="00DF5923">
      <w:pPr>
        <w:spacing w:after="0" w:line="276" w:lineRule="auto"/>
        <w:rPr>
          <w:rFonts w:ascii="Roboto" w:hAnsi="Roboto"/>
          <w:bCs/>
          <w:color w:val="000000" w:themeColor="text1"/>
          <w:sz w:val="24"/>
          <w:szCs w:val="24"/>
          <w:lang w:val="lv-LV" w:eastAsia="lv-LV"/>
        </w:rPr>
      </w:pPr>
    </w:p>
    <w:p w14:paraId="0831D03F" w14:textId="77777777" w:rsidR="002660F1" w:rsidRPr="00AF0E49" w:rsidRDefault="002660F1" w:rsidP="004D47AD">
      <w:pPr>
        <w:spacing w:after="0" w:line="276" w:lineRule="auto"/>
        <w:jc w:val="center"/>
        <w:rPr>
          <w:rFonts w:ascii="Roboto" w:hAnsi="Roboto"/>
          <w:bCs/>
          <w:color w:val="000000" w:themeColor="text1"/>
          <w:sz w:val="24"/>
          <w:szCs w:val="24"/>
          <w:lang w:val="lv-LV" w:eastAsia="lv-LV"/>
        </w:rPr>
      </w:pPr>
      <w:r w:rsidRPr="00AF0E49">
        <w:rPr>
          <w:rFonts w:ascii="Roboto" w:hAnsi="Roboto"/>
          <w:bCs/>
          <w:color w:val="000000" w:themeColor="text1"/>
          <w:sz w:val="24"/>
          <w:szCs w:val="24"/>
          <w:lang w:val="lv-LV" w:eastAsia="lv-LV"/>
        </w:rPr>
        <w:t>DOKUMENTS IR PARAKSTĪTS</w:t>
      </w:r>
    </w:p>
    <w:p w14:paraId="5EFDEE01" w14:textId="055926AE" w:rsidR="00302D67" w:rsidRPr="00AF0E49" w:rsidRDefault="002660F1" w:rsidP="004D47AD">
      <w:pPr>
        <w:spacing w:after="0" w:line="276" w:lineRule="auto"/>
        <w:jc w:val="center"/>
        <w:rPr>
          <w:rFonts w:ascii="Roboto" w:hAnsi="Roboto"/>
          <w:bCs/>
          <w:color w:val="000000" w:themeColor="text1"/>
          <w:sz w:val="24"/>
          <w:szCs w:val="24"/>
          <w:lang w:val="lv-LV" w:eastAsia="lv-LV"/>
        </w:rPr>
      </w:pPr>
      <w:r w:rsidRPr="00AF0E49">
        <w:rPr>
          <w:rFonts w:ascii="Roboto" w:hAnsi="Roboto"/>
          <w:bCs/>
          <w:color w:val="000000" w:themeColor="text1"/>
          <w:sz w:val="24"/>
          <w:szCs w:val="24"/>
          <w:lang w:val="lv-LV" w:eastAsia="lv-LV"/>
        </w:rPr>
        <w:lastRenderedPageBreak/>
        <w:t>AR DROŠU ELEKTRONISKO PARAKSTU</w:t>
      </w:r>
      <w:r w:rsidR="004A7C84" w:rsidRPr="00AF0E49">
        <w:rPr>
          <w:rFonts w:ascii="Roboto" w:hAnsi="Roboto"/>
          <w:bCs/>
          <w:color w:val="000000" w:themeColor="text1"/>
          <w:sz w:val="24"/>
          <w:szCs w:val="24"/>
          <w:lang w:val="lv-LV" w:eastAsia="lv-LV"/>
        </w:rPr>
        <w:t xml:space="preserve"> UN SATUR LAIKA ZĪMOGU</w:t>
      </w:r>
    </w:p>
    <w:sectPr w:rsidR="00302D67" w:rsidRPr="00AF0E49" w:rsidSect="004A7C84">
      <w:footerReference w:type="default" r:id="rId10"/>
      <w:footerReference w:type="first" r:id="rId11"/>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8733" w14:textId="77777777" w:rsidR="00EF122E" w:rsidRDefault="00EF122E" w:rsidP="00637558">
      <w:pPr>
        <w:spacing w:after="0" w:line="240" w:lineRule="auto"/>
      </w:pPr>
      <w:r>
        <w:separator/>
      </w:r>
    </w:p>
  </w:endnote>
  <w:endnote w:type="continuationSeparator" w:id="0">
    <w:p w14:paraId="1AECFEAB" w14:textId="77777777" w:rsidR="00EF122E" w:rsidRDefault="00EF122E"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F88F" w14:textId="2F74F380" w:rsidR="00210631" w:rsidRPr="0007082B" w:rsidRDefault="003727A0" w:rsidP="0007082B">
    <w:pPr>
      <w:pStyle w:val="Footer"/>
      <w:jc w:val="right"/>
      <w:rPr>
        <w:rFonts w:ascii="Roboto" w:hAnsi="Roboto"/>
      </w:rPr>
    </w:pPr>
    <w:r>
      <w:rPr>
        <w:rFonts w:ascii="Roboto" w:hAnsi="Roboto"/>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End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210631" w:rsidRPr="0007082B">
          <w:rPr>
            <w:rFonts w:ascii="Roboto" w:hAnsi="Roboto"/>
            <w:lang w:val="lv-LV"/>
          </w:rPr>
          <w:t>2</w:t>
        </w:r>
        <w:r w:rsidR="00210631" w:rsidRPr="0007082B">
          <w:rPr>
            <w:rFonts w:ascii="Roboto" w:hAnsi="Roboto"/>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19D9" w14:textId="3E40CC77" w:rsidR="003727A0" w:rsidRDefault="003727A0">
    <w:pPr>
      <w:pStyle w:val="Footer"/>
    </w:pPr>
    <w:r>
      <mc:AlternateContent>
        <mc:Choice Requires="wps">
          <w:drawing>
            <wp:anchor distT="0" distB="0" distL="114300" distR="114300" simplePos="0" relativeHeight="251662336" behindDoc="0" locked="0" layoutInCell="0" allowOverlap="1" wp14:anchorId="56F0D15D" wp14:editId="07BC1DDF">
              <wp:simplePos x="0" y="0"/>
              <wp:positionH relativeFrom="page">
                <wp:posOffset>0</wp:posOffset>
              </wp:positionH>
              <wp:positionV relativeFrom="page">
                <wp:posOffset>10228580</wp:posOffset>
              </wp:positionV>
              <wp:extent cx="7560310" cy="273050"/>
              <wp:effectExtent l="0" t="0" r="0" b="12700"/>
              <wp:wrapNone/>
              <wp:docPr id="3" name="MSIPCM049d439ba56d2a628c490909"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6F0D15D" id="_x0000_t202" coordsize="21600,21600" o:spt="202" path="m,l,21600r21600,l21600,xe">
              <v:stroke joinstyle="miter"/>
              <v:path gradientshapeok="t" o:connecttype="rect"/>
            </v:shapetype>
            <v:shape id="MSIPCM049d439ba56d2a628c490909" o:spid="_x0000_s1027" type="#_x0000_t202" alt="{&quot;HashCode&quot;:1616425958,&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" o:allowincell="f" filled="f" stroked="f" strokeweight=".5pt">
              <v:textbox inset=",0,20pt,0">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1E75" w14:textId="77777777" w:rsidR="00EF122E" w:rsidRDefault="00EF122E" w:rsidP="00637558">
      <w:pPr>
        <w:spacing w:after="0" w:line="240" w:lineRule="auto"/>
      </w:pPr>
      <w:r>
        <w:separator/>
      </w:r>
    </w:p>
  </w:footnote>
  <w:footnote w:type="continuationSeparator" w:id="0">
    <w:p w14:paraId="077C3A16" w14:textId="77777777" w:rsidR="00EF122E" w:rsidRDefault="00EF122E"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10"/>
  </w:num>
  <w:num w:numId="7">
    <w:abstractNumId w:val="7"/>
  </w:num>
  <w:num w:numId="8">
    <w:abstractNumId w:val="5"/>
  </w:num>
  <w:num w:numId="9">
    <w:abstractNumId w:val="6"/>
  </w:num>
  <w:num w:numId="10">
    <w:abstractNumId w:val="1"/>
  </w:num>
  <w:num w:numId="11">
    <w:abstractNumId w:val="11"/>
  </w:num>
  <w:num w:numId="12">
    <w:abstractNumId w:val="8"/>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3CA4"/>
    <w:rsid w:val="00006AAE"/>
    <w:rsid w:val="00007327"/>
    <w:rsid w:val="00022455"/>
    <w:rsid w:val="00024370"/>
    <w:rsid w:val="0003678F"/>
    <w:rsid w:val="00041928"/>
    <w:rsid w:val="000615B0"/>
    <w:rsid w:val="0007082B"/>
    <w:rsid w:val="000709C6"/>
    <w:rsid w:val="00074CFA"/>
    <w:rsid w:val="000837EC"/>
    <w:rsid w:val="0009245D"/>
    <w:rsid w:val="000974EA"/>
    <w:rsid w:val="000A5936"/>
    <w:rsid w:val="000C1EDB"/>
    <w:rsid w:val="000D6E2D"/>
    <w:rsid w:val="000F0E24"/>
    <w:rsid w:val="00114A0B"/>
    <w:rsid w:val="00140B90"/>
    <w:rsid w:val="001477F4"/>
    <w:rsid w:val="001546A1"/>
    <w:rsid w:val="001574EC"/>
    <w:rsid w:val="00167399"/>
    <w:rsid w:val="00176628"/>
    <w:rsid w:val="001943D9"/>
    <w:rsid w:val="001A321C"/>
    <w:rsid w:val="001D06F2"/>
    <w:rsid w:val="001D6884"/>
    <w:rsid w:val="0020078E"/>
    <w:rsid w:val="00202B76"/>
    <w:rsid w:val="00210631"/>
    <w:rsid w:val="002358B4"/>
    <w:rsid w:val="00237ABC"/>
    <w:rsid w:val="002660F1"/>
    <w:rsid w:val="002A29C5"/>
    <w:rsid w:val="002B4D69"/>
    <w:rsid w:val="00302D67"/>
    <w:rsid w:val="003031B7"/>
    <w:rsid w:val="003264E6"/>
    <w:rsid w:val="0034093C"/>
    <w:rsid w:val="00351DC4"/>
    <w:rsid w:val="003727A0"/>
    <w:rsid w:val="00373767"/>
    <w:rsid w:val="003753A7"/>
    <w:rsid w:val="00380A43"/>
    <w:rsid w:val="003818C4"/>
    <w:rsid w:val="003834D0"/>
    <w:rsid w:val="00393A5B"/>
    <w:rsid w:val="003A3511"/>
    <w:rsid w:val="003A526E"/>
    <w:rsid w:val="003C1F8C"/>
    <w:rsid w:val="003C2913"/>
    <w:rsid w:val="0041529F"/>
    <w:rsid w:val="00444E59"/>
    <w:rsid w:val="00453217"/>
    <w:rsid w:val="00461EA3"/>
    <w:rsid w:val="004A0953"/>
    <w:rsid w:val="004A7C84"/>
    <w:rsid w:val="004B42DB"/>
    <w:rsid w:val="004B6FA8"/>
    <w:rsid w:val="004B7DE8"/>
    <w:rsid w:val="004C0F87"/>
    <w:rsid w:val="004D47AD"/>
    <w:rsid w:val="004E75E9"/>
    <w:rsid w:val="00505C8F"/>
    <w:rsid w:val="005136C0"/>
    <w:rsid w:val="00520747"/>
    <w:rsid w:val="00523DE4"/>
    <w:rsid w:val="00533BB7"/>
    <w:rsid w:val="00543048"/>
    <w:rsid w:val="00552D1E"/>
    <w:rsid w:val="00552E9E"/>
    <w:rsid w:val="00553840"/>
    <w:rsid w:val="0055639A"/>
    <w:rsid w:val="0059177E"/>
    <w:rsid w:val="00592B18"/>
    <w:rsid w:val="005B3BB8"/>
    <w:rsid w:val="005B3BE5"/>
    <w:rsid w:val="005C36E8"/>
    <w:rsid w:val="005C607F"/>
    <w:rsid w:val="005E207E"/>
    <w:rsid w:val="005E32D1"/>
    <w:rsid w:val="005F1051"/>
    <w:rsid w:val="006011B1"/>
    <w:rsid w:val="00614F59"/>
    <w:rsid w:val="00623B1D"/>
    <w:rsid w:val="00627517"/>
    <w:rsid w:val="00637558"/>
    <w:rsid w:val="00664FD7"/>
    <w:rsid w:val="00673EF6"/>
    <w:rsid w:val="00676AD3"/>
    <w:rsid w:val="00692E60"/>
    <w:rsid w:val="00696F32"/>
    <w:rsid w:val="006D136B"/>
    <w:rsid w:val="006D31CB"/>
    <w:rsid w:val="006D7998"/>
    <w:rsid w:val="006E7D9C"/>
    <w:rsid w:val="006E7F4D"/>
    <w:rsid w:val="00720026"/>
    <w:rsid w:val="00735FC5"/>
    <w:rsid w:val="00741749"/>
    <w:rsid w:val="00741AB3"/>
    <w:rsid w:val="00744A00"/>
    <w:rsid w:val="00766309"/>
    <w:rsid w:val="00770668"/>
    <w:rsid w:val="00780478"/>
    <w:rsid w:val="00785F22"/>
    <w:rsid w:val="00796496"/>
    <w:rsid w:val="0079754A"/>
    <w:rsid w:val="007A1DDE"/>
    <w:rsid w:val="007A33A4"/>
    <w:rsid w:val="007A45B5"/>
    <w:rsid w:val="007B47CC"/>
    <w:rsid w:val="007C38F9"/>
    <w:rsid w:val="007C3DB6"/>
    <w:rsid w:val="007C7325"/>
    <w:rsid w:val="007D61EF"/>
    <w:rsid w:val="007E3E4C"/>
    <w:rsid w:val="00812618"/>
    <w:rsid w:val="00822AD5"/>
    <w:rsid w:val="00860091"/>
    <w:rsid w:val="00873E3B"/>
    <w:rsid w:val="00881D4E"/>
    <w:rsid w:val="008921A8"/>
    <w:rsid w:val="008938F2"/>
    <w:rsid w:val="0089698B"/>
    <w:rsid w:val="008971CC"/>
    <w:rsid w:val="008B5193"/>
    <w:rsid w:val="008E5780"/>
    <w:rsid w:val="00912FC4"/>
    <w:rsid w:val="00916719"/>
    <w:rsid w:val="00927C2E"/>
    <w:rsid w:val="00932AA6"/>
    <w:rsid w:val="00936143"/>
    <w:rsid w:val="00936B3F"/>
    <w:rsid w:val="009446F5"/>
    <w:rsid w:val="00946E4D"/>
    <w:rsid w:val="0095112A"/>
    <w:rsid w:val="00961141"/>
    <w:rsid w:val="0097544B"/>
    <w:rsid w:val="00983C4F"/>
    <w:rsid w:val="00985584"/>
    <w:rsid w:val="009A1ABC"/>
    <w:rsid w:val="009C1703"/>
    <w:rsid w:val="009C3FAC"/>
    <w:rsid w:val="009E0445"/>
    <w:rsid w:val="009E349A"/>
    <w:rsid w:val="00A5788D"/>
    <w:rsid w:val="00A70215"/>
    <w:rsid w:val="00A71A54"/>
    <w:rsid w:val="00A82FA3"/>
    <w:rsid w:val="00A86DE3"/>
    <w:rsid w:val="00A902D0"/>
    <w:rsid w:val="00AB787A"/>
    <w:rsid w:val="00AC40C2"/>
    <w:rsid w:val="00AE386A"/>
    <w:rsid w:val="00AE70AF"/>
    <w:rsid w:val="00AF0E49"/>
    <w:rsid w:val="00B1324C"/>
    <w:rsid w:val="00B272DD"/>
    <w:rsid w:val="00B3154E"/>
    <w:rsid w:val="00B319A3"/>
    <w:rsid w:val="00B46954"/>
    <w:rsid w:val="00B47C02"/>
    <w:rsid w:val="00B568D6"/>
    <w:rsid w:val="00B94BE1"/>
    <w:rsid w:val="00BA2393"/>
    <w:rsid w:val="00BB3952"/>
    <w:rsid w:val="00BC5442"/>
    <w:rsid w:val="00BE435C"/>
    <w:rsid w:val="00BF3025"/>
    <w:rsid w:val="00C1049E"/>
    <w:rsid w:val="00C1710E"/>
    <w:rsid w:val="00C23953"/>
    <w:rsid w:val="00C321F6"/>
    <w:rsid w:val="00C447EA"/>
    <w:rsid w:val="00C4760B"/>
    <w:rsid w:val="00C543E8"/>
    <w:rsid w:val="00C61416"/>
    <w:rsid w:val="00C73272"/>
    <w:rsid w:val="00C80B9B"/>
    <w:rsid w:val="00C84B65"/>
    <w:rsid w:val="00CA2443"/>
    <w:rsid w:val="00CA5D40"/>
    <w:rsid w:val="00CB2A4D"/>
    <w:rsid w:val="00CC7CB3"/>
    <w:rsid w:val="00CD135C"/>
    <w:rsid w:val="00CF3B66"/>
    <w:rsid w:val="00D01869"/>
    <w:rsid w:val="00D140BF"/>
    <w:rsid w:val="00D34FC9"/>
    <w:rsid w:val="00D365FE"/>
    <w:rsid w:val="00D4646C"/>
    <w:rsid w:val="00D63C9B"/>
    <w:rsid w:val="00D71C98"/>
    <w:rsid w:val="00D74A1B"/>
    <w:rsid w:val="00D77648"/>
    <w:rsid w:val="00D77AF4"/>
    <w:rsid w:val="00D845B5"/>
    <w:rsid w:val="00DE0FAB"/>
    <w:rsid w:val="00DE3046"/>
    <w:rsid w:val="00DE3A95"/>
    <w:rsid w:val="00DE783B"/>
    <w:rsid w:val="00DF0396"/>
    <w:rsid w:val="00DF2557"/>
    <w:rsid w:val="00DF5923"/>
    <w:rsid w:val="00DF5BED"/>
    <w:rsid w:val="00E163D8"/>
    <w:rsid w:val="00E21AC6"/>
    <w:rsid w:val="00E241EA"/>
    <w:rsid w:val="00E561DE"/>
    <w:rsid w:val="00E57049"/>
    <w:rsid w:val="00E65AB3"/>
    <w:rsid w:val="00E73FCD"/>
    <w:rsid w:val="00EB4F9C"/>
    <w:rsid w:val="00EC1C52"/>
    <w:rsid w:val="00EF122E"/>
    <w:rsid w:val="00F101B5"/>
    <w:rsid w:val="00F40E49"/>
    <w:rsid w:val="00F44C0C"/>
    <w:rsid w:val="00F5246B"/>
    <w:rsid w:val="00F611C2"/>
    <w:rsid w:val="00F635BB"/>
    <w:rsid w:val="00F97CE7"/>
    <w:rsid w:val="00FA37A0"/>
    <w:rsid w:val="00FC0E65"/>
    <w:rsid w:val="00FC4F28"/>
    <w:rsid w:val="00FE64C2"/>
    <w:rsid w:val="00FF3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15:docId w15:val="{AB07B381-F977-4C11-A8E9-17BC06B1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7074">
      <w:bodyDiv w:val="1"/>
      <w:marLeft w:val="0"/>
      <w:marRight w:val="0"/>
      <w:marTop w:val="0"/>
      <w:marBottom w:val="0"/>
      <w:divBdr>
        <w:top w:val="none" w:sz="0" w:space="0" w:color="auto"/>
        <w:left w:val="none" w:sz="0" w:space="0" w:color="auto"/>
        <w:bottom w:val="none" w:sz="0" w:space="0" w:color="auto"/>
        <w:right w:val="none" w:sz="0" w:space="0" w:color="auto"/>
      </w:divBdr>
    </w:div>
    <w:div w:id="373310770">
      <w:bodyDiv w:val="1"/>
      <w:marLeft w:val="0"/>
      <w:marRight w:val="0"/>
      <w:marTop w:val="0"/>
      <w:marBottom w:val="0"/>
      <w:divBdr>
        <w:top w:val="none" w:sz="0" w:space="0" w:color="auto"/>
        <w:left w:val="none" w:sz="0" w:space="0" w:color="auto"/>
        <w:bottom w:val="none" w:sz="0" w:space="0" w:color="auto"/>
        <w:right w:val="none" w:sz="0" w:space="0" w:color="auto"/>
      </w:divBdr>
    </w:div>
    <w:div w:id="419761956">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86406125">
      <w:bodyDiv w:val="1"/>
      <w:marLeft w:val="0"/>
      <w:marRight w:val="0"/>
      <w:marTop w:val="0"/>
      <w:marBottom w:val="0"/>
      <w:divBdr>
        <w:top w:val="none" w:sz="0" w:space="0" w:color="auto"/>
        <w:left w:val="none" w:sz="0" w:space="0" w:color="auto"/>
        <w:bottom w:val="none" w:sz="0" w:space="0" w:color="auto"/>
        <w:right w:val="none" w:sz="0" w:space="0" w:color="auto"/>
      </w:divBdr>
    </w:div>
    <w:div w:id="982153579">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19337313">
      <w:bodyDiv w:val="1"/>
      <w:marLeft w:val="0"/>
      <w:marRight w:val="0"/>
      <w:marTop w:val="0"/>
      <w:marBottom w:val="0"/>
      <w:divBdr>
        <w:top w:val="none" w:sz="0" w:space="0" w:color="auto"/>
        <w:left w:val="none" w:sz="0" w:space="0" w:color="auto"/>
        <w:bottom w:val="none" w:sz="0" w:space="0" w:color="auto"/>
        <w:right w:val="none" w:sz="0" w:space="0" w:color="auto"/>
      </w:divBdr>
    </w:div>
    <w:div w:id="2049989364">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1587</Words>
  <Characters>906</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Raimonds Kašs</cp:lastModifiedBy>
  <cp:revision>2</cp:revision>
  <dcterms:created xsi:type="dcterms:W3CDTF">2021-11-03T19:03:00Z</dcterms:created>
  <dcterms:modified xsi:type="dcterms:W3CDTF">2021-11-03T19:03:00Z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2021-04-27T10:43:36Z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f22c5b5e-c1e1-49df-8324-cb7aaff4033b</vt:lpwstr>
  </property>
  <property fmtid="{D5CDD505-2E9C-101B-9397-08002B2CF9AE}" pid="8" name="MSIP_Label_c54935a6-4770-4220-81af-914f9d5d5144_ContentBits">
    <vt:lpwstr>2</vt:lpwstr>
  </property>
</Properties>
</file>