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855D4" w14:textId="77777777" w:rsidR="00FF287A" w:rsidRDefault="00FF287A" w:rsidP="00FF287A">
      <w:pPr>
        <w:rPr>
          <w:rFonts w:asciiTheme="minorHAnsi" w:eastAsiaTheme="minorEastAsia" w:hAnsiTheme="minorHAnsi" w:cstheme="minorBidi"/>
          <w:noProof/>
          <w:color w:val="1F4E79"/>
        </w:rPr>
      </w:pPr>
    </w:p>
    <w:p w14:paraId="4D516050" w14:textId="77777777" w:rsidR="00FF287A" w:rsidRDefault="00FF287A" w:rsidP="00FF287A">
      <w:pPr>
        <w:rPr>
          <w:rFonts w:asciiTheme="minorHAnsi" w:eastAsiaTheme="minorEastAsia" w:hAnsiTheme="minorHAnsi" w:cstheme="minorBidi"/>
          <w:noProof/>
          <w:color w:val="1F4E79"/>
        </w:rPr>
      </w:pPr>
    </w:p>
    <w:p w14:paraId="45E8B3AE" w14:textId="77777777" w:rsidR="00FF287A" w:rsidRDefault="00FF287A" w:rsidP="00FF287A">
      <w:pPr>
        <w:rPr>
          <w:rFonts w:asciiTheme="minorHAnsi" w:eastAsiaTheme="minorEastAsia" w:hAnsiTheme="minorHAnsi" w:cstheme="minorBidi"/>
          <w:noProof/>
          <w:color w:val="1F4E79"/>
        </w:rPr>
      </w:pPr>
    </w:p>
    <w:p w14:paraId="0B41F328" w14:textId="77777777" w:rsidR="00FF287A" w:rsidRDefault="00FF287A" w:rsidP="00FF287A">
      <w:pPr>
        <w:rPr>
          <w:rFonts w:asciiTheme="minorHAnsi" w:eastAsiaTheme="minorEastAsia" w:hAnsiTheme="minorHAnsi" w:cstheme="minorBidi"/>
          <w:noProof/>
        </w:rPr>
      </w:pPr>
      <w:r>
        <w:rPr>
          <w:rFonts w:asciiTheme="minorHAnsi" w:eastAsiaTheme="minorEastAsia" w:hAnsiTheme="minorHAnsi" w:cstheme="minorBidi"/>
          <w:noProof/>
          <w:color w:val="1F4E79"/>
        </w:rPr>
        <w:t xml:space="preserve">       </w:t>
      </w:r>
      <w:r>
        <w:rPr>
          <w:rFonts w:asciiTheme="minorHAnsi" w:eastAsiaTheme="minorEastAsia" w:hAnsiTheme="minorHAnsi" w:cstheme="minorBidi"/>
          <w:noProof/>
        </w:rPr>
        <w:t xml:space="preserve"> </w:t>
      </w:r>
    </w:p>
    <w:p w14:paraId="7C19E9F1" w14:textId="77777777" w:rsidR="00FF287A" w:rsidRDefault="00FF287A" w:rsidP="00FF287A">
      <w:pPr>
        <w:rPr>
          <w:rFonts w:ascii="Arial" w:hAnsi="Arial" w:cstheme="minorBidi"/>
          <w:sz w:val="20"/>
        </w:rPr>
      </w:pPr>
    </w:p>
    <w:p w14:paraId="0930CD66" w14:textId="77777777" w:rsidR="00FF287A" w:rsidRDefault="00FF287A" w:rsidP="00FF287A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Anda </w:t>
      </w:r>
      <w:proofErr w:type="spellStart"/>
      <w:r>
        <w:rPr>
          <w:rFonts w:eastAsia="Times New Roman"/>
        </w:rPr>
        <w:t>Orlova</w:t>
      </w:r>
      <w:proofErr w:type="spellEnd"/>
      <w:r>
        <w:rPr>
          <w:rFonts w:eastAsia="Times New Roman"/>
        </w:rPr>
        <w:t xml:space="preserve"> &lt;Anda.Orlova@em.gov.lv&gt;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Wednesday, November 17, 2021 1:03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Jānis Kalniņš &lt;Janis.Kalnins@sam.gov.lv&gt;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Normunds </w:t>
      </w:r>
      <w:proofErr w:type="spellStart"/>
      <w:r>
        <w:rPr>
          <w:rFonts w:eastAsia="Times New Roman"/>
        </w:rPr>
        <w:t>Freibergs</w:t>
      </w:r>
      <w:proofErr w:type="spellEnd"/>
      <w:r>
        <w:rPr>
          <w:rFonts w:eastAsia="Times New Roman"/>
        </w:rPr>
        <w:t xml:space="preserve"> &lt;Normunds.Freibergs@em.gov.lv&gt;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FW: 5 </w:t>
      </w:r>
      <w:proofErr w:type="spellStart"/>
      <w:r>
        <w:rPr>
          <w:rFonts w:eastAsia="Times New Roman"/>
        </w:rPr>
        <w:t>dienu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elektroniskai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saskaņošanai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projekts</w:t>
      </w:r>
      <w:proofErr w:type="spellEnd"/>
      <w:r>
        <w:rPr>
          <w:rFonts w:eastAsia="Times New Roman"/>
        </w:rPr>
        <w:t xml:space="preserve"> (VSS-732) - </w:t>
      </w:r>
      <w:proofErr w:type="spellStart"/>
      <w:r>
        <w:rPr>
          <w:rFonts w:eastAsia="Times New Roman"/>
        </w:rPr>
        <w:t>Grozījumi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Ministru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kabineta</w:t>
      </w:r>
      <w:proofErr w:type="spellEnd"/>
      <w:r>
        <w:rPr>
          <w:rFonts w:eastAsia="Times New Roman"/>
        </w:rPr>
        <w:t xml:space="preserve"> 2009.gada </w:t>
      </w:r>
      <w:proofErr w:type="gramStart"/>
      <w:r>
        <w:rPr>
          <w:rFonts w:eastAsia="Times New Roman"/>
        </w:rPr>
        <w:t>22.decembra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noteikumos</w:t>
      </w:r>
      <w:proofErr w:type="spellEnd"/>
      <w:r>
        <w:rPr>
          <w:rFonts w:eastAsia="Times New Roman"/>
        </w:rPr>
        <w:t xml:space="preserve"> Nr.1494 "</w:t>
      </w:r>
      <w:proofErr w:type="spellStart"/>
      <w:r>
        <w:rPr>
          <w:rFonts w:eastAsia="Times New Roman"/>
        </w:rPr>
        <w:t>Mopēdu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mehānisko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transportlīdzekļu</w:t>
      </w:r>
      <w:proofErr w:type="spellEnd"/>
      <w:r>
        <w:rPr>
          <w:rFonts w:eastAsia="Times New Roman"/>
        </w:rPr>
        <w:t xml:space="preserve">, to </w:t>
      </w:r>
      <w:proofErr w:type="spellStart"/>
      <w:r>
        <w:rPr>
          <w:rFonts w:eastAsia="Times New Roman"/>
        </w:rPr>
        <w:t>piekabju</w:t>
      </w:r>
      <w:proofErr w:type="spell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sastāvdaļu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atbilstības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novērtēšanas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noteikumi</w:t>
      </w:r>
      <w:proofErr w:type="spellEnd"/>
      <w:r>
        <w:rPr>
          <w:rFonts w:eastAsia="Times New Roman"/>
        </w:rPr>
        <w:t>"</w:t>
      </w:r>
    </w:p>
    <w:p w14:paraId="3044657F" w14:textId="77777777" w:rsidR="00FF287A" w:rsidRDefault="00FF287A" w:rsidP="00FF287A"/>
    <w:p w14:paraId="4AF68FC1" w14:textId="77777777" w:rsidR="00FF287A" w:rsidRDefault="00FF287A" w:rsidP="00FF287A">
      <w:pPr>
        <w:rPr>
          <w:lang w:val="lv-LV"/>
        </w:rPr>
      </w:pPr>
      <w:r>
        <w:rPr>
          <w:lang w:val="lv-LV"/>
        </w:rPr>
        <w:t>Labdien,</w:t>
      </w:r>
    </w:p>
    <w:p w14:paraId="6FF5B80D" w14:textId="77777777" w:rsidR="00FF287A" w:rsidRDefault="00FF287A" w:rsidP="00FF287A">
      <w:pPr>
        <w:rPr>
          <w:lang w:val="lv-LV"/>
        </w:rPr>
      </w:pPr>
    </w:p>
    <w:p w14:paraId="40A2BBDD" w14:textId="77777777" w:rsidR="00FF287A" w:rsidRDefault="00FF287A" w:rsidP="00FF287A">
      <w:pPr>
        <w:rPr>
          <w:lang w:val="lv-LV"/>
        </w:rPr>
      </w:pPr>
      <w:r>
        <w:rPr>
          <w:lang w:val="lv-LV"/>
        </w:rPr>
        <w:t>Ekonomikas ministrija ir izskatījusi Satiksmes ministrijas precizēto Ministru kabineta noteikumu projektu “Grozījumi Ministru kabineta 2009.gada 22.decembra noteikumos Nr.1494 "Mopēdu, mehānisko transportlīdzekļu, to piekabju un sastāvdaļu atbilstības novērtēšanas noteikumi"  (VSS-732) un informē, ka atbalsta tā tālāku virzību bez iebildumiem.</w:t>
      </w:r>
    </w:p>
    <w:p w14:paraId="3E0DF1EA" w14:textId="77777777" w:rsidR="00FF287A" w:rsidRDefault="00FF287A" w:rsidP="00FF287A">
      <w:pPr>
        <w:rPr>
          <w:lang w:val="lv-LV"/>
        </w:rPr>
      </w:pPr>
    </w:p>
    <w:p w14:paraId="380675AD" w14:textId="77777777" w:rsidR="00FF287A" w:rsidRDefault="00FF287A" w:rsidP="00FF287A">
      <w:pPr>
        <w:rPr>
          <w:lang w:val="lv-LV"/>
        </w:rPr>
      </w:pPr>
    </w:p>
    <w:p w14:paraId="6ADD3541" w14:textId="77777777" w:rsidR="00FF287A" w:rsidRDefault="00FF287A" w:rsidP="00FF287A">
      <w:pPr>
        <w:rPr>
          <w:lang w:val="lv-LV"/>
        </w:rPr>
      </w:pPr>
    </w:p>
    <w:p w14:paraId="4350DC6C" w14:textId="77777777" w:rsidR="00FF287A" w:rsidRDefault="00FF287A" w:rsidP="00FF287A">
      <w:pPr>
        <w:rPr>
          <w:rFonts w:ascii="Arial" w:hAnsi="Arial" w:cs="Arial"/>
          <w:b/>
          <w:bCs/>
          <w:color w:val="1F497D"/>
          <w:sz w:val="20"/>
          <w:szCs w:val="20"/>
          <w:lang w:val="lv-LV"/>
        </w:rPr>
      </w:pPr>
    </w:p>
    <w:p w14:paraId="102504F6" w14:textId="77777777" w:rsidR="00FF287A" w:rsidRDefault="00FF287A" w:rsidP="00FF287A">
      <w:pPr>
        <w:rPr>
          <w:rFonts w:ascii="Arial" w:hAnsi="Arial" w:cs="Arial"/>
          <w:sz w:val="18"/>
          <w:szCs w:val="18"/>
          <w:lang w:val="lv-LV"/>
        </w:rPr>
      </w:pPr>
      <w:r>
        <w:rPr>
          <w:rFonts w:ascii="Arial" w:hAnsi="Arial" w:cs="Arial"/>
          <w:sz w:val="18"/>
          <w:szCs w:val="18"/>
          <w:lang w:val="lv-LV"/>
        </w:rPr>
        <w:t xml:space="preserve">                </w:t>
      </w:r>
    </w:p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4655"/>
      </w:tblGrid>
      <w:tr w:rsidR="00FF287A" w14:paraId="47F291F4" w14:textId="77777777" w:rsidTr="00FF287A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3C1027" w14:textId="2302016C" w:rsidR="00FF287A" w:rsidRDefault="00FF287A">
            <w:pPr>
              <w:spacing w:line="252" w:lineRule="auto"/>
              <w:rPr>
                <w:rFonts w:ascii="Open Sans" w:hAnsi="Open Sans" w:cs="Open Sans"/>
                <w:color w:val="383838"/>
                <w:spacing w:val="6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color w:val="383838"/>
                <w:spacing w:val="6"/>
                <w:sz w:val="20"/>
                <w:szCs w:val="20"/>
              </w:rPr>
              <w:drawing>
                <wp:inline distT="0" distB="0" distL="0" distR="0" wp14:anchorId="1D91EE7A" wp14:editId="1EB864DC">
                  <wp:extent cx="1310640" cy="998220"/>
                  <wp:effectExtent l="0" t="0" r="3810" b="0"/>
                  <wp:docPr id="2" name="Picture 2" descr="Diagra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Diagram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4B09D" w14:textId="77777777" w:rsidR="00FF287A" w:rsidRDefault="00FF287A">
            <w:pPr>
              <w:spacing w:line="252" w:lineRule="auto"/>
              <w:rPr>
                <w:rFonts w:ascii="Verdana" w:hAnsi="Verdana"/>
                <w:b/>
                <w:bCs/>
                <w:color w:val="00859B"/>
                <w:sz w:val="18"/>
                <w:szCs w:val="18"/>
              </w:rPr>
            </w:pPr>
          </w:p>
          <w:p w14:paraId="24384809" w14:textId="77777777" w:rsidR="00FF287A" w:rsidRDefault="00FF287A">
            <w:pPr>
              <w:spacing w:line="252" w:lineRule="auto"/>
              <w:rPr>
                <w:rFonts w:ascii="Verdana" w:hAnsi="Verdana"/>
                <w:b/>
                <w:bCs/>
                <w:color w:val="00859B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</w:rPr>
              <w:t>ANDA ORLOVA</w:t>
            </w:r>
          </w:p>
          <w:p w14:paraId="1E30424F" w14:textId="77777777" w:rsidR="00FF287A" w:rsidRDefault="00FF287A">
            <w:pPr>
              <w:spacing w:line="252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Ekonomikas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ministrijas</w:t>
            </w:r>
            <w:proofErr w:type="spellEnd"/>
          </w:p>
          <w:p w14:paraId="3C6C9DA7" w14:textId="77777777" w:rsidR="00FF287A" w:rsidRDefault="00FF287A">
            <w:pPr>
              <w:spacing w:line="252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Iekšējā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tirgus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departamenta</w:t>
            </w:r>
            <w:proofErr w:type="spellEnd"/>
          </w:p>
          <w:p w14:paraId="2DE8D80D" w14:textId="77777777" w:rsidR="00FF287A" w:rsidRDefault="00FF287A">
            <w:pPr>
              <w:spacing w:line="252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Atbilstības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novērtēšanas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nodaļas</w:t>
            </w:r>
            <w:proofErr w:type="spellEnd"/>
          </w:p>
          <w:p w14:paraId="58B53008" w14:textId="77777777" w:rsidR="00FF287A" w:rsidRDefault="00FF287A">
            <w:pPr>
              <w:spacing w:line="252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vecākā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referente</w:t>
            </w:r>
            <w:proofErr w:type="spellEnd"/>
          </w:p>
          <w:p w14:paraId="3A007D6C" w14:textId="77777777" w:rsidR="00FF287A" w:rsidRDefault="00FF287A">
            <w:pPr>
              <w:spacing w:line="252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67013019</w:t>
            </w:r>
          </w:p>
          <w:p w14:paraId="3FD85BE5" w14:textId="77777777" w:rsidR="00FF287A" w:rsidRDefault="00FF287A">
            <w:pPr>
              <w:spacing w:line="252" w:lineRule="auto"/>
            </w:pPr>
            <w:hyperlink r:id="rId5" w:history="1">
              <w:r>
                <w:rPr>
                  <w:rStyle w:val="Hyperlink"/>
                  <w:color w:val="000000"/>
                  <w:sz w:val="18"/>
                  <w:szCs w:val="18"/>
                </w:rPr>
                <w:t>Anda.Orlova@em.gov.lv</w:t>
              </w:r>
            </w:hyperlink>
          </w:p>
          <w:p w14:paraId="6A4A3ADA" w14:textId="77777777" w:rsidR="00FF287A" w:rsidRDefault="00FF287A">
            <w:pPr>
              <w:spacing w:line="252" w:lineRule="auto"/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Brīvības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iela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55,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Rīga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, LV-1519,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Latvija</w:t>
            </w:r>
            <w:proofErr w:type="spellEnd"/>
          </w:p>
          <w:p w14:paraId="3CC0B528" w14:textId="77777777" w:rsidR="00FF287A" w:rsidRDefault="00FF287A">
            <w:pPr>
              <w:spacing w:line="252" w:lineRule="auto"/>
              <w:rPr>
                <w:rFonts w:ascii="Verdana" w:hAnsi="Verdana"/>
                <w:sz w:val="18"/>
                <w:szCs w:val="18"/>
              </w:rPr>
            </w:pPr>
            <w:hyperlink r:id="rId6" w:history="1">
              <w:r>
                <w:rPr>
                  <w:rStyle w:val="Hyperlink"/>
                  <w:rFonts w:ascii="Verdana" w:hAnsi="Verdana"/>
                  <w:color w:val="000000"/>
                  <w:sz w:val="18"/>
                  <w:szCs w:val="18"/>
                </w:rPr>
                <w:t>pasts@em.gov.lv</w:t>
              </w:r>
            </w:hyperlink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,  </w:t>
            </w:r>
            <w:hyperlink r:id="rId7" w:history="1">
              <w:r>
                <w:rPr>
                  <w:rStyle w:val="Hyperlink"/>
                  <w:rFonts w:ascii="Verdana" w:hAnsi="Verdana"/>
                  <w:color w:val="000000"/>
                  <w:sz w:val="18"/>
                  <w:szCs w:val="18"/>
                </w:rPr>
                <w:t>www.em.gov.lv</w:t>
              </w:r>
            </w:hyperlink>
          </w:p>
        </w:tc>
      </w:tr>
      <w:tr w:rsidR="00FF287A" w14:paraId="2C4574BA" w14:textId="77777777" w:rsidTr="00FF287A">
        <w:tc>
          <w:tcPr>
            <w:tcW w:w="3000" w:type="dxa"/>
            <w:shd w:val="clear" w:color="auto" w:fill="FFFFFF"/>
            <w:tcMar>
              <w:top w:w="300" w:type="dxa"/>
              <w:left w:w="75" w:type="dxa"/>
              <w:bottom w:w="45" w:type="dxa"/>
              <w:right w:w="75" w:type="dxa"/>
            </w:tcMar>
            <w:hideMark/>
          </w:tcPr>
          <w:p w14:paraId="3FD60FFD" w14:textId="7DE45456" w:rsidR="00FF287A" w:rsidRDefault="00FF287A">
            <w:pPr>
              <w:spacing w:line="252" w:lineRule="auto"/>
              <w:rPr>
                <w:rFonts w:ascii="Open Sans" w:hAnsi="Open Sans" w:cs="Open Sans"/>
                <w:color w:val="383838"/>
                <w:spacing w:val="6"/>
                <w:sz w:val="20"/>
                <w:szCs w:val="20"/>
              </w:rPr>
            </w:pPr>
            <w:r>
              <w:rPr>
                <w:rFonts w:ascii="Open Sans" w:hAnsi="Open Sans" w:cs="Open Sans"/>
                <w:color w:val="383838"/>
                <w:spacing w:val="6"/>
                <w:sz w:val="20"/>
                <w:szCs w:val="20"/>
              </w:rPr>
              <w:t>      </w:t>
            </w:r>
            <w:r>
              <w:rPr>
                <w:rFonts w:ascii="Open Sans" w:hAnsi="Open Sans" w:cs="Open Sans"/>
                <w:noProof/>
                <w:color w:val="383838"/>
                <w:spacing w:val="6"/>
                <w:sz w:val="20"/>
                <w:szCs w:val="20"/>
              </w:rPr>
              <w:drawing>
                <wp:inline distT="0" distB="0" distL="0" distR="0" wp14:anchorId="02766EE1" wp14:editId="1E8560EE">
                  <wp:extent cx="838200" cy="845820"/>
                  <wp:effectExtent l="0" t="0" r="0" b="0"/>
                  <wp:docPr id="1" name="Picture 1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hap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vAlign w:val="center"/>
            <w:hideMark/>
          </w:tcPr>
          <w:p w14:paraId="1230284B" w14:textId="77777777" w:rsidR="00FF287A" w:rsidRDefault="00FF287A">
            <w:pPr>
              <w:spacing w:line="252" w:lineRule="auto"/>
              <w:rPr>
                <w:rFonts w:ascii="Verdana" w:hAnsi="Verdana"/>
                <w:color w:val="000000"/>
                <w:spacing w:val="6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pacing w:val="6"/>
                <w:sz w:val="18"/>
                <w:szCs w:val="18"/>
              </w:rPr>
              <w:t>Pozitīvo</w:t>
            </w:r>
            <w:proofErr w:type="spellEnd"/>
            <w:r>
              <w:rPr>
                <w:rFonts w:ascii="Verdana" w:hAnsi="Verdana"/>
                <w:color w:val="000000"/>
                <w:spacing w:val="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pacing w:val="6"/>
                <w:sz w:val="18"/>
                <w:szCs w:val="18"/>
              </w:rPr>
              <w:t>pārmaiņu</w:t>
            </w:r>
            <w:proofErr w:type="spellEnd"/>
            <w:r>
              <w:rPr>
                <w:rFonts w:ascii="Verdana" w:hAnsi="Verdana"/>
                <w:color w:val="000000"/>
                <w:spacing w:val="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pacing w:val="6"/>
                <w:sz w:val="18"/>
                <w:szCs w:val="18"/>
              </w:rPr>
              <w:t>līderis</w:t>
            </w:r>
            <w:proofErr w:type="spellEnd"/>
            <w:r>
              <w:rPr>
                <w:rFonts w:ascii="Verdana" w:hAnsi="Verdana"/>
                <w:color w:val="000000"/>
                <w:spacing w:val="6"/>
                <w:sz w:val="18"/>
                <w:szCs w:val="18"/>
              </w:rPr>
              <w:t xml:space="preserve"> </w:t>
            </w:r>
          </w:p>
          <w:p w14:paraId="5C866E61" w14:textId="77777777" w:rsidR="00FF287A" w:rsidRDefault="00FF287A">
            <w:pPr>
              <w:spacing w:line="252" w:lineRule="auto"/>
              <w:rPr>
                <w:rFonts w:ascii="Verdana" w:hAnsi="Verdana"/>
                <w:color w:val="383838"/>
                <w:spacing w:val="6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pacing w:val="6"/>
                <w:sz w:val="18"/>
                <w:szCs w:val="18"/>
              </w:rPr>
              <w:t xml:space="preserve">Latvijas </w:t>
            </w:r>
            <w:proofErr w:type="spellStart"/>
            <w:r>
              <w:rPr>
                <w:rFonts w:ascii="Verdana" w:hAnsi="Verdana"/>
                <w:color w:val="000000"/>
                <w:spacing w:val="6"/>
                <w:sz w:val="18"/>
                <w:szCs w:val="18"/>
              </w:rPr>
              <w:t>tautsaimniecībā</w:t>
            </w:r>
            <w:proofErr w:type="spellEnd"/>
            <w:r>
              <w:rPr>
                <w:rFonts w:ascii="Verdana" w:hAnsi="Verdana"/>
                <w:color w:val="000000"/>
                <w:spacing w:val="6"/>
                <w:sz w:val="18"/>
                <w:szCs w:val="18"/>
              </w:rPr>
              <w:t xml:space="preserve"> un </w:t>
            </w:r>
            <w:proofErr w:type="spellStart"/>
            <w:r>
              <w:rPr>
                <w:rFonts w:ascii="Verdana" w:hAnsi="Verdana"/>
                <w:color w:val="000000"/>
                <w:spacing w:val="6"/>
                <w:sz w:val="18"/>
                <w:szCs w:val="18"/>
              </w:rPr>
              <w:t>valsts</w:t>
            </w:r>
            <w:proofErr w:type="spellEnd"/>
            <w:r>
              <w:rPr>
                <w:rFonts w:ascii="Verdana" w:hAnsi="Verdana"/>
                <w:color w:val="000000"/>
                <w:spacing w:val="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pacing w:val="6"/>
                <w:sz w:val="18"/>
                <w:szCs w:val="18"/>
              </w:rPr>
              <w:t>pārvaldē</w:t>
            </w:r>
            <w:proofErr w:type="spellEnd"/>
            <w:r>
              <w:rPr>
                <w:rFonts w:ascii="Verdana" w:hAnsi="Verdana"/>
                <w:color w:val="000000"/>
                <w:spacing w:val="6"/>
                <w:sz w:val="18"/>
                <w:szCs w:val="18"/>
              </w:rPr>
              <w:t>!</w:t>
            </w:r>
          </w:p>
        </w:tc>
      </w:tr>
    </w:tbl>
    <w:p w14:paraId="7F9BD636" w14:textId="77777777" w:rsidR="00FF287A" w:rsidRDefault="00FF287A" w:rsidP="00FF287A">
      <w:pPr>
        <w:rPr>
          <w:lang w:val="lv-LV"/>
        </w:rPr>
      </w:pPr>
    </w:p>
    <w:p w14:paraId="5F66D242" w14:textId="7F37D71B" w:rsidR="00504268" w:rsidRPr="00FF287A" w:rsidRDefault="00504268" w:rsidP="00FF287A"/>
    <w:sectPr w:rsidR="00504268" w:rsidRPr="00FF28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BA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2B"/>
    <w:rsid w:val="0022792B"/>
    <w:rsid w:val="004330BA"/>
    <w:rsid w:val="004A5C0D"/>
    <w:rsid w:val="00504268"/>
    <w:rsid w:val="005B6BA8"/>
    <w:rsid w:val="006C3B24"/>
    <w:rsid w:val="00FF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0F0B"/>
  <w15:chartTrackingRefBased/>
  <w15:docId w15:val="{426824D8-4494-4E2B-8A2A-D3B429B5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92B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79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e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em.gov.lv" TargetMode="External"/><Relationship Id="rId5" Type="http://schemas.openxmlformats.org/officeDocument/2006/relationships/hyperlink" Target="mailto:Anda.Orlova@em.gov.l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Lukjanoviča</dc:creator>
  <cp:keywords/>
  <dc:description/>
  <cp:lastModifiedBy>Jānis Kalniņš</cp:lastModifiedBy>
  <cp:revision>3</cp:revision>
  <dcterms:created xsi:type="dcterms:W3CDTF">2021-11-24T11:50:00Z</dcterms:created>
  <dcterms:modified xsi:type="dcterms:W3CDTF">2021-11-24T11:51:00Z</dcterms:modified>
</cp:coreProperties>
</file>