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22-TA-1847: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“Gaujas NP Raiskums” Raiskuma pagastā, Cēsu novadā, daļas nodošanu Satiksmes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likuma "Par valsts un pašvaldību zemes īpašuma tiesībām un to nostiprināšanu zemesgrāmatās"</w:t>
            </w:r>
            <w:r w:rsidR="00000000" w:rsidRPr="00000000" w:rsidDel="00000000">
              <w:rPr>
                <w:rtl w:val="0"/>
              </w:rPr>
              <w:t xml:space="preserve"> </w:t>
            </w:r>
            <w:r w:rsidR="00000000" w:rsidRPr="00000000" w:rsidDel="00000000">
              <w:rPr>
                <w:rtl w:val="0"/>
              </w:rPr>
              <w:t xml:space="preserve">8.panta trešo daļu</w:t>
            </w:r>
            <w:r w:rsidR="00000000" w:rsidRPr="00000000" w:rsidDel="00000000">
              <w:rPr>
                <w:rtl w:val="0"/>
              </w:rPr>
              <w:t xml:space="preserve"> Vides aizsardzības un reģionālās attīstības ministrijai nodot Satiksmes ministrijai valdījumā nekustamā īpašuma “Gaujas NP Raiskums” (nekustamā īpašuma kadastra Nr.4274 003 0058) daļu – zemes vienību (zemes vienības kadastra apzīmējums 4274 004 0102) 0,0234 ha platībā – Raiskuma pagastā, Cēsu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līdzīgu rīkojumu projektu sagatavošanas praksi, proti, kad uz valsts vārda reģistrētu īpašumu vai tā daļu nodod no kādas ministrijas citas ministrijas valdījumā, līdz ar to valstij, kā nekustamā īpašuma īpašniecei, īpašuma tiesības nepārgrozot, lūdzam izvērtēt nepieciešamību ietvert rīkojuma  projektā atsauci uz likuma "Par valsts un pašvaldību zemes īpašuma tiesībām un to nostiprināšanu zemesgrāmatās" 8.panta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izdarīts labojums un svītrota atsauce uz likuma "Par valsts un pašvaldības zemes īpašuma tiesībām un to nostirpināšanu zemesgrāmatās" 8.panta trešo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Vides aizsardzības un reģionālās attīstības ministrijai nodot Satiksmes ministrijai valdījumā nekustamā īpašuma “Gaujas NP Raiskums” (nekustamā īpašuma kadastra Nr.4274 003 0058) daļu – zemes vienību (zemes vienības kadastra apzīmējums 4274 004 0102) 0,0234 ha platībā – Raiskuma pagastā, Cēsu novadā.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22-TA-1847</w:t>
    </w:r>
    <w:r>
      <w:br/>
    </w:r>
    <w:r w:rsidR="00000000" w:rsidRPr="00000000" w:rsidDel="00000000">
      <w:rPr>
        <w:rtl w:val="0"/>
      </w:rPr>
      <w:t xml:space="preserve">05.07.2022. 16.38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22-TA-1847</w:t>
    </w:r>
    <w:r>
      <w:br/>
    </w:r>
    <w:r w:rsidR="00000000" w:rsidRPr="00000000" w:rsidDel="00000000">
      <w:rPr>
        <w:rtl w:val="0"/>
      </w:rPr>
      <w:t xml:space="preserve">05.07.2022. 16.38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Izziņa_22-TA-1847.docx</dc:title>
</cp:coreProperties>
</file>

<file path=docProps/custom.xml><?xml version="1.0" encoding="utf-8"?>
<Properties xmlns="http://schemas.openxmlformats.org/officeDocument/2006/custom-properties" xmlns:vt="http://schemas.openxmlformats.org/officeDocument/2006/docPropsVTypes"/>
</file>