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81" w:rsidRPr="0010343A" w:rsidRDefault="00CA7B38" w:rsidP="00211CAA">
      <w:pPr>
        <w:spacing w:after="0" w:line="240" w:lineRule="auto"/>
        <w:ind w:firstLine="301"/>
        <w:jc w:val="both"/>
        <w:rPr>
          <w:rFonts w:ascii="Times New Roman" w:hAnsi="Times New Roman"/>
          <w:b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PAZIŅOJUMS PAR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UNGĀRIJAS AIZSRDZĪBAS MINISTRIJAS </w:t>
      </w: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PIEVIENOŠANOS SAPRAŠANĀS MEMORANDAM STARP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LATVIJAS REPUBLIKAS AIZSARDZĪBAS MINISTRIJU, </w:t>
      </w:r>
      <w:r w:rsidR="00B54EDF"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DEPARTAMENTU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,</w:t>
      </w:r>
      <w:r w:rsidR="00CB67AF" w:rsidRP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DĀNIJAS ĀRLIETU </w:t>
      </w:r>
      <w:r w:rsidR="00CB67AF"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>MINISTRIJ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>U</w:t>
      </w:r>
      <w:r w:rsidR="00B54EDF" w:rsidRPr="00E10900">
        <w:rPr>
          <w:rFonts w:ascii="Times New Roman" w:hAnsi="Times New Roman"/>
          <w:b/>
          <w:i/>
          <w:sz w:val="24"/>
          <w:szCs w:val="24"/>
          <w:lang w:val="lv-LV"/>
        </w:rPr>
        <w:t>,</w:t>
      </w:r>
      <w:r w:rsidR="00B03EA1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IGAUNIJAS REPUBLIKAS AIZSARDZĪBAS MINISTRIJU, </w:t>
      </w:r>
      <w:proofErr w:type="gramStart"/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VĀCIJAS FEDERATĪVĀS REPUBLIKAS</w:t>
      </w:r>
      <w:proofErr w:type="gramEnd"/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 FEDERĀLO AIZSARDZĪBAS MINISTRIJU, ITĀLIJAS REPUBLIKAS AIZSARDZĪBAS MINISTRIJU, LIETUVAS REPUBLIKAS NACIONĀLĀS AIZSARDZĪBAS MINISTRIJU, 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NĪDERLANDES</w:t>
      </w:r>
      <w:r w:rsidR="00B54EDF" w:rsidRPr="00EF5CA9">
        <w:rPr>
          <w:rFonts w:ascii="Times New Roman" w:hAnsi="Times New Roman"/>
          <w:b/>
          <w:sz w:val="24"/>
          <w:szCs w:val="24"/>
          <w:lang w:val="lv-LV"/>
        </w:rPr>
        <w:t xml:space="preserve"> K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ARALISTES AIZSARDZĪBAS MINISTR</w:t>
      </w:r>
      <w:r w:rsidR="004633BF">
        <w:rPr>
          <w:rFonts w:ascii="Times New Roman" w:hAnsi="Times New Roman"/>
          <w:b/>
          <w:sz w:val="24"/>
          <w:szCs w:val="24"/>
          <w:lang w:val="lv-LV"/>
        </w:rPr>
        <w:t>IJ</w:t>
      </w:r>
      <w:bookmarkStart w:id="0" w:name="_GoBack"/>
      <w:bookmarkEnd w:id="0"/>
      <w:r w:rsidR="00CB67AF">
        <w:rPr>
          <w:rFonts w:ascii="Times New Roman" w:hAnsi="Times New Roman"/>
          <w:b/>
          <w:sz w:val="24"/>
          <w:szCs w:val="24"/>
          <w:lang w:val="lv-LV"/>
        </w:rPr>
        <w:t>U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,</w:t>
      </w:r>
      <w:r w:rsidR="00B54EDF"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POLIJAS REPUBLIKAS NACIONĀLĀS AIZSARDZĪBAS MINISTRU, 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>,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 xml:space="preserve"> Un AMERIKAS SAVIENOTO VALSTU AIZSARDZĪBAS DEPARTAMENTU</w:t>
      </w:r>
      <w:r w:rsidR="00EF5CA9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PAR Ziemeļatlantijas līguma organizācijas izcilības centra stratēģiskās komunikācijas jautājumos IZVEIDošanu, ADMINISTRēšanu UN DARBĪBU</w:t>
      </w:r>
    </w:p>
    <w:p w:rsidR="00CA7B38" w:rsidRPr="008F0ABC" w:rsidRDefault="00CB67AF" w:rsidP="00211CAA">
      <w:pPr>
        <w:spacing w:before="100" w:beforeAutospacing="1" w:after="0" w:line="240" w:lineRule="auto"/>
        <w:ind w:firstLine="301"/>
        <w:jc w:val="both"/>
        <w:rPr>
          <w:rFonts w:ascii="Times New Roman" w:hAnsi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 ministrija</w:t>
      </w:r>
    </w:p>
    <w:p w:rsidR="00CA7B38" w:rsidRPr="0010343A" w:rsidRDefault="00CA7B38" w:rsidP="00CA7B38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</w:p>
    <w:p w:rsidR="00CA7B38" w:rsidRPr="0010343A" w:rsidRDefault="00CA7B38" w:rsidP="00CA7B38">
      <w:pPr>
        <w:spacing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VĒLOTIES pievienoties pašreizējiem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Dalībniekiem, nodrošinot personālu amatam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 xml:space="preserve"> No.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______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(</w:t>
      </w:r>
      <w:r w:rsidR="00EE3AEF" w:rsidRPr="00A75245">
        <w:rPr>
          <w:rFonts w:ascii="Times New Roman" w:hAnsi="Times New Roman"/>
          <w:sz w:val="24"/>
          <w:szCs w:val="24"/>
          <w:lang w:val="lv-LV"/>
        </w:rPr>
        <w:t xml:space="preserve">vecākais 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eksperts Izglītības un apmācības </w:t>
      </w:r>
      <w:r w:rsidRPr="00A75245">
        <w:rPr>
          <w:rFonts w:ascii="Times New Roman" w:hAnsi="Times New Roman"/>
          <w:sz w:val="24"/>
          <w:szCs w:val="24"/>
          <w:lang w:val="lv-LV"/>
        </w:rPr>
        <w:t>nodaļā</w:t>
      </w:r>
      <w:r w:rsidR="00026EA6" w:rsidRPr="00A75245">
        <w:rPr>
          <w:rFonts w:ascii="Times New Roman" w:hAnsi="Times New Roman"/>
          <w:sz w:val="24"/>
          <w:szCs w:val="24"/>
          <w:lang w:val="lv-LV" w:eastAsia="lv-LV"/>
        </w:rPr>
        <w:t>) no 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="00B03EA1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21487C">
        <w:rPr>
          <w:rFonts w:ascii="Times New Roman" w:hAnsi="Times New Roman"/>
          <w:sz w:val="24"/>
          <w:szCs w:val="24"/>
          <w:lang w:val="lv-LV" w:eastAsia="lv-LV"/>
        </w:rPr>
        <w:t>gada.</w:t>
      </w:r>
    </w:p>
    <w:p w:rsidR="00CA7B38" w:rsidRPr="0010343A" w:rsidRDefault="00CA7B38" w:rsidP="00CA7B38">
      <w:pPr>
        <w:spacing w:after="120" w:line="240" w:lineRule="auto"/>
        <w:ind w:firstLine="300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441A04">
        <w:rPr>
          <w:rFonts w:ascii="Times New Roman" w:hAnsi="Times New Roman"/>
          <w:sz w:val="24"/>
          <w:szCs w:val="24"/>
          <w:lang w:val="lv-LV" w:eastAsia="lv-LV"/>
        </w:rPr>
        <w:t>NOLEMJ</w:t>
      </w:r>
      <w:r w:rsidR="008026ED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441A04">
        <w:rPr>
          <w:rFonts w:ascii="Times New Roman" w:hAnsi="Times New Roman"/>
          <w:sz w:val="24"/>
          <w:szCs w:val="24"/>
          <w:lang w:val="lv-LV" w:eastAsia="lv-LV"/>
        </w:rPr>
        <w:t>pievienoties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Saprašanās memorandam starp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Latvijas Republikas Aizsardzības ministriju,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400ADD" w:rsidRPr="00E10900">
        <w:rPr>
          <w:rFonts w:ascii="Times New Roman" w:hAnsi="Times New Roman"/>
          <w:i/>
          <w:sz w:val="24"/>
          <w:szCs w:val="24"/>
          <w:lang w:val="lv-LV"/>
        </w:rPr>
        <w:t>,</w:t>
      </w:r>
      <w:r w:rsidR="00CB67AF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CB67AF" w:rsidRPr="00CB67AF">
        <w:rPr>
          <w:rFonts w:ascii="Times New Roman" w:hAnsi="Times New Roman"/>
          <w:sz w:val="24"/>
          <w:szCs w:val="24"/>
          <w:lang w:val="lv-LV"/>
        </w:rPr>
        <w:t>Dānijas Ārlietu ministriju,</w:t>
      </w:r>
      <w:r w:rsidR="00400ADD" w:rsidRPr="00CB67A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B67AF">
        <w:rPr>
          <w:rFonts w:ascii="Times New Roman" w:hAnsi="Times New Roman"/>
          <w:sz w:val="24"/>
          <w:szCs w:val="24"/>
          <w:lang w:val="lv-LV"/>
        </w:rPr>
        <w:t>Igaunijas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 Republikas Aizsardzības ministriju, Vācijas Federatīvās Republikas Federālo aizsardzības ministriju, Itālijas Republikas Aizsardzības ministrij</w:t>
      </w:r>
      <w:r w:rsidR="00F61894">
        <w:rPr>
          <w:rFonts w:ascii="Times New Roman" w:hAnsi="Times New Roman"/>
          <w:sz w:val="24"/>
          <w:szCs w:val="24"/>
          <w:lang w:val="lv-LV"/>
        </w:rPr>
        <w:t>u, Lietuvas Republikas Nacionālās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>Nīderlandes Karalistes Aizsardzības ministriju</w:t>
      </w:r>
      <w:r w:rsidR="00A75245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Polijas Republikas nacionālās aizsardzības ministru, </w:t>
      </w:r>
      <w:r w:rsidR="00A75245">
        <w:rPr>
          <w:rFonts w:ascii="Times New Roman" w:hAnsi="Times New Roman"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5245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 un Amerikas Savienoto valstu Aizsardzības departamentu</w:t>
      </w:r>
      <w:r w:rsidR="00F304F4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par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NATO izcilības centra stratēģiskās komunikācijas jautājumos izveidošanu, administrēšanu un darbību, kas stājās spēkā </w:t>
      </w: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2014.gada 1.</w:t>
      </w:r>
      <w:r w:rsidRPr="00CB67AF">
        <w:rPr>
          <w:rFonts w:ascii="Times New Roman" w:hAnsi="Times New Roman"/>
          <w:bCs/>
          <w:sz w:val="24"/>
          <w:szCs w:val="24"/>
          <w:lang w:val="lv-LV" w:eastAsia="lv-LV"/>
        </w:rPr>
        <w:t>jūlijā</w:t>
      </w:r>
      <w:r w:rsidR="00AD4049" w:rsidRPr="00CB67AF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(</w:t>
      </w:r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MOU par NATO </w:t>
      </w:r>
      <w:proofErr w:type="spellStart"/>
      <w:r w:rsidR="001B0B75" w:rsidRPr="00CB67AF">
        <w:rPr>
          <w:rFonts w:ascii="Times New Roman" w:hAnsi="Times New Roman"/>
          <w:sz w:val="24"/>
          <w:szCs w:val="24"/>
          <w:lang w:val="lv-LV"/>
        </w:rPr>
        <w:t>StratCom</w:t>
      </w:r>
      <w:proofErr w:type="spellEnd"/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 COE darbību)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.</w:t>
      </w:r>
    </w:p>
    <w:p w:rsidR="00CA7B38" w:rsidRPr="0010343A" w:rsidRDefault="00CA7B38" w:rsidP="00CA7B38">
      <w:pPr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PIEKRĪT sniegt savu 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>ieguldījumu gada budžetā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 proporcionāli no datuma, kad šis Pievienošanās paziņojums stājas spēkā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vēlami </w:t>
      </w:r>
      <w:r w:rsidR="008514E0" w:rsidRPr="00A75245">
        <w:rPr>
          <w:rFonts w:ascii="Times New Roman" w:hAnsi="Times New Roman"/>
          <w:sz w:val="24"/>
          <w:szCs w:val="24"/>
          <w:lang w:val="lv-LV" w:eastAsia="lv-LV"/>
        </w:rPr>
        <w:t>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gadā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:rsidR="00FA35E3" w:rsidRPr="00040A29" w:rsidRDefault="00FA35E3" w:rsidP="000E48F3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 w:rsidRPr="00040A29">
        <w:rPr>
          <w:rFonts w:ascii="Times New Roman" w:hAnsi="Times New Roman"/>
          <w:sz w:val="24"/>
          <w:szCs w:val="24"/>
          <w:lang w:val="lv-LV"/>
        </w:rPr>
        <w:t xml:space="preserve">PIEKRĪT ievērot </w:t>
      </w:r>
    </w:p>
    <w:p w:rsidR="000E48F3" w:rsidRDefault="000E48F3" w:rsidP="00E10900">
      <w:pPr>
        <w:spacing w:before="100" w:beforeAutospacing="1" w:after="100" w:afterAutospacing="1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>o vienošano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s starp Somijas Ārlietu ministriju un 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A7296A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BC012E">
        <w:rPr>
          <w:rFonts w:ascii="Times New Roman" w:hAnsi="Times New Roman"/>
          <w:sz w:val="24"/>
          <w:szCs w:val="24"/>
          <w:lang w:val="lv-LV"/>
        </w:rPr>
        <w:t>Nīderlandes Karalistes A</w:t>
      </w:r>
      <w:r>
        <w:rPr>
          <w:rFonts w:ascii="Times New Roman" w:hAnsi="Times New Roman"/>
          <w:sz w:val="24"/>
          <w:szCs w:val="24"/>
          <w:lang w:val="lv-LV"/>
        </w:rPr>
        <w:t>izsardzības ministr</w:t>
      </w:r>
      <w:r w:rsidR="00EB13EF">
        <w:rPr>
          <w:rFonts w:ascii="Times New Roman" w:hAnsi="Times New Roman"/>
          <w:sz w:val="24"/>
          <w:szCs w:val="24"/>
          <w:lang w:val="lv-LV"/>
        </w:rPr>
        <w:t>ij</w:t>
      </w:r>
      <w:r>
        <w:rPr>
          <w:rFonts w:ascii="Times New Roman" w:hAnsi="Times New Roman"/>
          <w:sz w:val="24"/>
          <w:szCs w:val="24"/>
          <w:lang w:val="lv-LV"/>
        </w:rPr>
        <w:t xml:space="preserve">u, </w:t>
      </w:r>
      <w:r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ministru, Lielbritānijas un Ziemeļīrijas Apvienotās Karalistes Aizsardzības ministriju par Somijas Ārlietu ministrijas iemaksām 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jautājumos, kas pārskatīta 2017.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gada 8.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martā, un</w:t>
      </w:r>
    </w:p>
    <w:p w:rsidR="00006085" w:rsidRDefault="0000608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0E48F3" w:rsidRDefault="000E48F3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D802F9">
        <w:rPr>
          <w:rFonts w:ascii="Times New Roman" w:hAnsi="Times New Roman"/>
          <w:sz w:val="24"/>
          <w:szCs w:val="24"/>
          <w:lang w:val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/>
        </w:rPr>
        <w:t>o vienošano</w:t>
      </w:r>
      <w:r w:rsidRPr="00D802F9">
        <w:rPr>
          <w:rFonts w:ascii="Times New Roman" w:hAnsi="Times New Roman"/>
          <w:sz w:val="24"/>
          <w:szCs w:val="24"/>
          <w:lang w:val="lv-LV"/>
        </w:rPr>
        <w:t xml:space="preserve">s starp Zviedrijas Civilo ārkārtas situāciju aģentūru un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1A0DC7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>izsardzības ministriju, Polijas Republikas nacionālās aizsardzības ministru, Lielbritānijas un Ziemeļīrijas Apvienotās Karalistes Aizsardzības ministriju</w:t>
      </w:r>
      <w:r>
        <w:rPr>
          <w:rFonts w:ascii="Times New Roman" w:hAnsi="Times New Roman"/>
          <w:sz w:val="24"/>
          <w:szCs w:val="24"/>
          <w:lang w:val="lv-LV"/>
        </w:rPr>
        <w:t xml:space="preserve">, Nīderlandes Karalistes Aizsardzības ministriju par </w:t>
      </w:r>
      <w:r w:rsidRPr="00D802F9">
        <w:rPr>
          <w:rFonts w:ascii="Times New Roman" w:hAnsi="Times New Roman"/>
          <w:sz w:val="24"/>
          <w:szCs w:val="24"/>
          <w:lang w:val="lv-LV"/>
        </w:rPr>
        <w:t>Zviedrijas Civilo ārkārtas situāciju aģent</w:t>
      </w:r>
      <w:r>
        <w:rPr>
          <w:rFonts w:ascii="Times New Roman" w:hAnsi="Times New Roman"/>
          <w:sz w:val="24"/>
          <w:szCs w:val="24"/>
          <w:lang w:val="lv-LV"/>
        </w:rPr>
        <w:t xml:space="preserve">ūras iemaksām </w:t>
      </w:r>
      <w:r w:rsidRPr="0010343A">
        <w:rPr>
          <w:rFonts w:ascii="Times New Roman" w:hAnsi="Times New Roman"/>
          <w:sz w:val="24"/>
          <w:szCs w:val="24"/>
          <w:lang w:val="lv-LV"/>
        </w:rPr>
        <w:t>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jautājumos.</w:t>
      </w: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/>
          <w:bCs/>
          <w:sz w:val="24"/>
          <w:szCs w:val="24"/>
          <w:lang w:val="lv-LV" w:eastAsia="lv-LV"/>
        </w:rPr>
        <w:t>ATZĪSTOT TO, ka neskarot tiesības un pienākumus, kas izriet no Ziemeļatlantijas līguma,</w:t>
      </w:r>
      <w:r w:rsidR="00441A04">
        <w:rPr>
          <w:rFonts w:ascii="Times New Roman" w:hAnsi="Times New Roman"/>
          <w:bCs/>
          <w:sz w:val="24"/>
          <w:szCs w:val="24"/>
          <w:lang w:val="lv-LV" w:eastAsia="lv-LV"/>
        </w:rPr>
        <w:t xml:space="preserve"> NATO SOFA, un Parīzes Protokola,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Dānijas Ārlietu ministrija saprot, ka ne  MOU par NATO </w:t>
      </w:r>
      <w:proofErr w:type="spellStart"/>
      <w:r>
        <w:rPr>
          <w:rFonts w:ascii="Times New Roman" w:hAnsi="Times New Roman"/>
          <w:bCs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COE</w:t>
      </w:r>
      <w:r w:rsidR="00E426C0">
        <w:rPr>
          <w:rFonts w:ascii="Times New Roman" w:hAnsi="Times New Roman"/>
          <w:bCs/>
          <w:sz w:val="24"/>
          <w:szCs w:val="24"/>
          <w:lang w:val="lv-LV" w:eastAsia="lv-LV"/>
        </w:rPr>
        <w:t xml:space="preserve"> darbību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>, ne Dānijas Ārlietu ministrijas pievienošanās tam, nerada nekādas starptautiskas tiesības vai pienākumus.</w:t>
      </w:r>
    </w:p>
    <w:p w:rsidR="00A75245" w:rsidRDefault="00A7524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A7B38" w:rsidRPr="00211CAA" w:rsidRDefault="00EB13EF" w:rsidP="00211CAA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</w:t>
      </w:r>
      <w:r w:rsidR="00CA7B38"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ministr</w:t>
      </w:r>
      <w:r w:rsidR="00FA35E3">
        <w:rPr>
          <w:rFonts w:ascii="Times New Roman" w:hAnsi="Times New Roman"/>
          <w:b/>
          <w:sz w:val="24"/>
          <w:szCs w:val="24"/>
          <w:lang w:val="lv-LV" w:eastAsia="lv-LV"/>
        </w:rPr>
        <w:t>ijas</w:t>
      </w:r>
      <w:r w:rsidR="0008080B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03612E" w:rsidRDefault="0003612E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</w:p>
    <w:p w:rsidR="000E48F3" w:rsidRDefault="00CA7B38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211CAA" w:rsidRDefault="000E48F3" w:rsidP="00923BB5">
      <w:pPr>
        <w:spacing w:before="100" w:beforeAutospacing="1" w:after="4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  <w:r w:rsidR="00211CAA" w:rsidRPr="0010343A">
        <w:rPr>
          <w:rFonts w:ascii="Times New Roman" w:hAnsi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departaments</w:t>
      </w:r>
      <w:r w:rsidR="00040A29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B13EF">
        <w:rPr>
          <w:rFonts w:ascii="Times New Roman" w:hAnsi="Times New Roman"/>
          <w:sz w:val="24"/>
          <w:szCs w:val="24"/>
          <w:lang w:val="lv-LV"/>
        </w:rPr>
        <w:t xml:space="preserve">Dānijas Ārlietu ministrija,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ministrija, Vācijas Federatīvās Republikas Federāl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 aizsardzības ministrija, Itālijas Republikas Aizsardzības ministrija, Lietuvas Republikas Nacionāl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D30532">
        <w:rPr>
          <w:rFonts w:ascii="Times New Roman" w:hAnsi="Times New Roman"/>
          <w:sz w:val="24"/>
          <w:szCs w:val="24"/>
          <w:lang w:val="lv-LV"/>
        </w:rPr>
        <w:t>s a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ministrija, </w:t>
      </w:r>
      <w:r w:rsidR="00400ADD" w:rsidRPr="007F5CCB">
        <w:rPr>
          <w:rFonts w:ascii="Times New Roman" w:hAnsi="Times New Roman"/>
          <w:sz w:val="24"/>
          <w:szCs w:val="24"/>
          <w:lang w:val="lv-LV"/>
        </w:rPr>
        <w:t>Nīderlandes Ka</w:t>
      </w:r>
      <w:r w:rsidR="00BC012E">
        <w:rPr>
          <w:rFonts w:ascii="Times New Roman" w:hAnsi="Times New Roman"/>
          <w:sz w:val="24"/>
          <w:szCs w:val="24"/>
          <w:lang w:val="lv-LV"/>
        </w:rPr>
        <w:t>ralistes a</w:t>
      </w:r>
      <w:r w:rsidR="00400ADD">
        <w:rPr>
          <w:rFonts w:ascii="Times New Roman" w:hAnsi="Times New Roman"/>
          <w:sz w:val="24"/>
          <w:szCs w:val="24"/>
          <w:lang w:val="lv-LV"/>
        </w:rPr>
        <w:t>izsardzības ministr</w:t>
      </w:r>
      <w:r w:rsidR="00BC012E">
        <w:rPr>
          <w:rFonts w:ascii="Times New Roman" w:hAnsi="Times New Roman"/>
          <w:sz w:val="24"/>
          <w:szCs w:val="24"/>
          <w:lang w:val="lv-LV"/>
        </w:rPr>
        <w:t>s</w:t>
      </w:r>
      <w:r w:rsidR="00400ADD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</w:t>
      </w:r>
      <w:r w:rsidR="00211CAA">
        <w:rPr>
          <w:rFonts w:ascii="Times New Roman" w:hAnsi="Times New Roman"/>
          <w:sz w:val="24"/>
          <w:szCs w:val="24"/>
          <w:lang w:val="lv-LV"/>
        </w:rPr>
        <w:t>s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E426C0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B13EF">
        <w:rPr>
          <w:rFonts w:ascii="Times New Roman" w:hAnsi="Times New Roman"/>
          <w:sz w:val="24"/>
          <w:szCs w:val="24"/>
          <w:lang w:val="lv-LV"/>
        </w:rPr>
        <w:t>,</w:t>
      </w:r>
      <w:r w:rsidR="00E426C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</w:t>
      </w:r>
      <w:r w:rsidR="00211CAA">
        <w:rPr>
          <w:rFonts w:ascii="Times New Roman" w:hAnsi="Times New Roman"/>
          <w:sz w:val="24"/>
          <w:szCs w:val="24"/>
          <w:lang w:val="lv-LV"/>
        </w:rPr>
        <w:t>a</w:t>
      </w:r>
      <w:r w:rsidR="00C24FEA">
        <w:rPr>
          <w:rFonts w:ascii="Times New Roman" w:hAnsi="Times New Roman"/>
          <w:sz w:val="24"/>
          <w:szCs w:val="24"/>
          <w:lang w:val="lv-LV"/>
        </w:rPr>
        <w:t xml:space="preserve"> un Amerikas Savienot valstu Aizsardzības departaments</w:t>
      </w:r>
      <w:r w:rsidR="00211CAA" w:rsidRPr="007F5C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kā MOU par NATO </w:t>
      </w:r>
      <w:proofErr w:type="spellStart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Dalībnieki,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APSVEICOT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 xml:space="preserve"> ministrijas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izteikto apņemšanos;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PIEKRĪT, ka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211CAA">
        <w:rPr>
          <w:rFonts w:ascii="Times New Roman" w:hAnsi="Times New Roman"/>
          <w:sz w:val="24"/>
          <w:szCs w:val="24"/>
          <w:lang w:val="lv-LV" w:eastAsia="lv-LV"/>
        </w:rPr>
        <w:t xml:space="preserve">ministrija pievienojas kā MOU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>ību Dalībnieks saskaņā ar šajā p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>aziņojumā par pievienošanos izklāstītajiem noteikumiem;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NOLEMJ, ka 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papildina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aziņojums par pievienošanos ir saistošs jaunajam Dalībniekam tikai tad, ja tas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parakstīs arī Paziņojumu par pievienošanos MOU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sz w:val="24"/>
          <w:szCs w:val="24"/>
          <w:lang w:val="lv-LV" w:eastAsia="lv-LV"/>
        </w:rPr>
        <w:t xml:space="preserve"> COE funkcijām.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CA7B38" w:rsidRPr="0010343A">
        <w:rPr>
          <w:rFonts w:ascii="Times New Roman" w:hAnsi="Times New Roman"/>
          <w:bCs/>
          <w:sz w:val="24"/>
          <w:szCs w:val="24"/>
          <w:lang w:val="lv-LV" w:eastAsia="lv-LV"/>
        </w:rPr>
        <w:t xml:space="preserve">angļu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valodā. Tas veido grozījumus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un, kā šādi grozījumi, tiek attiecīgi reģistrēts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Izmaiņu reģistrā.</w:t>
      </w:r>
    </w:p>
    <w:p w:rsidR="00CA7B38" w:rsidRPr="00211CA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Dokumenta oriģināls tiek deponēts Latvijas Republikā, kas visiem MOU 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Dalībniekiem, jaunajam Dalībniekam,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COE, kā arī HQ SACT izsniegs apliecinātu tā kopiju.</w:t>
      </w:r>
    </w:p>
    <w:p w:rsidR="00CA7B38" w:rsidRPr="008F0ABC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Latvijas Republikas Aizsardzības ministrijas</w:t>
      </w:r>
      <w:r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6C034F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6C034F" w:rsidRDefault="006C034F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Pr="00040A29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departamenta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040A29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Dānijas Ārlietu ministrijas</w:t>
      </w:r>
      <w:r w:rsidRPr="00040A29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Igaunijas Republikas Aizsardzības ministrijas vārdā</w:t>
      </w:r>
    </w:p>
    <w:p w:rsidR="00211CAA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Vācijas Federatīvās Republikas Federālās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Itālijas Republikas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F61894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Lietuvas Republikas Nacionālās a</w:t>
      </w:r>
      <w:r w:rsidR="00CA7B38" w:rsidRPr="008F0ABC">
        <w:rPr>
          <w:rFonts w:ascii="Times New Roman" w:hAnsi="Times New Roman"/>
          <w:b/>
          <w:sz w:val="24"/>
          <w:szCs w:val="24"/>
          <w:lang w:val="lv-LV"/>
        </w:rPr>
        <w:t>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E1831" w:rsidRDefault="002E1831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400ADD" w:rsidRPr="008F0ABC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Nīderlandes Karalistes 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B7269F">
        <w:rPr>
          <w:rFonts w:ascii="Times New Roman" w:hAnsi="Times New Roman"/>
          <w:b/>
          <w:sz w:val="24"/>
          <w:szCs w:val="24"/>
          <w:lang w:val="lv-LV"/>
        </w:rPr>
        <w:t>ministr</w:t>
      </w:r>
      <w:r w:rsidR="00BC012E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11CAA" w:rsidRDefault="00211CAA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211CAA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Polijas Republikas nacionālās aizsardzības ministra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Slovākijas Republikas Aizsardzības ministrijas vārdā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11D61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/>
      </w:r>
    </w:p>
    <w:p w:rsidR="00C11D61" w:rsidRDefault="00C11D61">
      <w:pPr>
        <w:spacing w:after="160"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:rsidR="00CA7B38" w:rsidRPr="008F0ABC" w:rsidRDefault="00CA7B38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8F0ABC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proofErr w:type="gramStart"/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Amerikas Savienoto valstu</w:t>
      </w:r>
      <w:proofErr w:type="gramEnd"/>
      <w:r>
        <w:rPr>
          <w:rFonts w:ascii="Times New Roman" w:hAnsi="Times New Roman"/>
          <w:b/>
          <w:sz w:val="24"/>
          <w:szCs w:val="24"/>
          <w:lang w:val="lv-LV"/>
        </w:rPr>
        <w:t xml:space="preserve"> Aizsardzības departamenta vārdā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A7B38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Default="00211CA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Pr="00C11D61" w:rsidRDefault="00211CAA" w:rsidP="00211CAA">
      <w:pPr>
        <w:pStyle w:val="naisf"/>
        <w:tabs>
          <w:tab w:val="right" w:pos="8222"/>
        </w:tabs>
        <w:rPr>
          <w:lang w:val="en-GB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C11D61" w:rsidRDefault="00CA7B38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313097" w:rsidRDefault="00CA7B38" w:rsidP="00CA7B38">
      <w:pPr>
        <w:spacing w:after="0" w:line="240" w:lineRule="auto"/>
        <w:ind w:firstLine="300"/>
        <w:rPr>
          <w:rFonts w:ascii="Times New Roman" w:hAnsi="Times New Roman"/>
          <w:lang w:val="lv-LV" w:eastAsia="lv-LV"/>
        </w:rPr>
      </w:pPr>
    </w:p>
    <w:p w:rsidR="00EB6C6A" w:rsidRDefault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0D207D" w:rsidRPr="00EB6C6A" w:rsidRDefault="000D207D" w:rsidP="00EB6C6A">
      <w:pPr>
        <w:rPr>
          <w:lang w:val="lv-LV"/>
        </w:rPr>
      </w:pPr>
    </w:p>
    <w:sectPr w:rsidR="000D207D" w:rsidRPr="00EB6C6A" w:rsidSect="009E3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B38" w:rsidRDefault="00CA7B38" w:rsidP="00CA7B38">
      <w:pPr>
        <w:spacing w:after="0" w:line="240" w:lineRule="auto"/>
      </w:pPr>
      <w:r>
        <w:separator/>
      </w:r>
    </w:p>
  </w:endnote>
  <w:end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052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67254" w:rsidRPr="008D0DDB" w:rsidRDefault="004633BF" w:rsidP="00FE1314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</w:p>
    </w:sdtContent>
  </w:sdt>
  <w:p w:rsidR="00117F26" w:rsidRPr="006336D9" w:rsidRDefault="004633BF" w:rsidP="00117F26">
    <w:pPr>
      <w:pStyle w:val="Footer"/>
      <w:jc w:val="both"/>
      <w:rPr>
        <w:rFonts w:ascii="Times New Roman" w:hAnsi="Times New Roman"/>
        <w:lang w:val="lv-L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792" w:rsidRPr="00117F26" w:rsidRDefault="00954792" w:rsidP="00954792">
    <w:pPr>
      <w:pStyle w:val="Footer"/>
      <w:jc w:val="both"/>
      <w:rPr>
        <w:rFonts w:ascii="Times New Roman" w:hAnsi="Times New Roman"/>
      </w:rPr>
    </w:pPr>
    <w:r>
      <w:rPr>
        <w:rFonts w:ascii="Times New Roman" w:hAnsi="Times New Roman"/>
        <w:noProof/>
      </w:rPr>
      <w:t>AIMsl1</w:t>
    </w:r>
    <w:r w:rsidRPr="00117F26">
      <w:rPr>
        <w:rFonts w:ascii="Times New Roman" w:hAnsi="Times New Roman"/>
        <w:noProof/>
      </w:rPr>
      <w:t>_</w:t>
    </w:r>
    <w:r>
      <w:rPr>
        <w:rFonts w:ascii="Times New Roman" w:hAnsi="Times New Roman"/>
        <w:noProof/>
      </w:rPr>
      <w:t xml:space="preserve">170718_strcoe_slovakia_note; </w:t>
    </w:r>
  </w:p>
  <w:p w:rsidR="00954792" w:rsidRPr="00723D72" w:rsidRDefault="00954792" w:rsidP="00954792">
    <w:pPr>
      <w:jc w:val="both"/>
      <w:rPr>
        <w:rFonts w:ascii="Times New Roman" w:hAnsi="Times New Roman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B38" w:rsidRDefault="00CA7B38" w:rsidP="00CA7B38">
      <w:pPr>
        <w:spacing w:after="0" w:line="240" w:lineRule="auto"/>
      </w:pPr>
      <w:r>
        <w:separator/>
      </w:r>
    </w:p>
  </w:footnote>
  <w:foot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B16" w:rsidRPr="001609FB" w:rsidRDefault="001609FB" w:rsidP="00B30238">
    <w:pPr>
      <w:pStyle w:val="Header"/>
      <w:jc w:val="right"/>
      <w:rPr>
        <w:rFonts w:ascii="Times New Roman" w:hAnsi="Times New Roman"/>
        <w:i/>
        <w:sz w:val="24"/>
        <w:szCs w:val="24"/>
        <w:lang w:val="lv-LV"/>
      </w:rPr>
    </w:pPr>
    <w:r w:rsidRPr="001609FB">
      <w:rPr>
        <w:rFonts w:ascii="Times New Roman" w:hAnsi="Times New Roman"/>
        <w:i/>
        <w:sz w:val="24"/>
        <w:szCs w:val="24"/>
        <w:lang w:val="lv-LV"/>
      </w:rPr>
      <w:t>Neoficiāls tulkojums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38"/>
    <w:rsid w:val="00006085"/>
    <w:rsid w:val="00026EA6"/>
    <w:rsid w:val="00027BAD"/>
    <w:rsid w:val="0003612E"/>
    <w:rsid w:val="00040A29"/>
    <w:rsid w:val="00063096"/>
    <w:rsid w:val="00064196"/>
    <w:rsid w:val="0006647C"/>
    <w:rsid w:val="0008080B"/>
    <w:rsid w:val="000A3C80"/>
    <w:rsid w:val="000D207D"/>
    <w:rsid w:val="000E48F3"/>
    <w:rsid w:val="001132AE"/>
    <w:rsid w:val="00130C32"/>
    <w:rsid w:val="001609FB"/>
    <w:rsid w:val="001A0DC7"/>
    <w:rsid w:val="001B0B75"/>
    <w:rsid w:val="001C3B58"/>
    <w:rsid w:val="00211CAA"/>
    <w:rsid w:val="0021487C"/>
    <w:rsid w:val="002A6FE5"/>
    <w:rsid w:val="002B4FF9"/>
    <w:rsid w:val="002E1831"/>
    <w:rsid w:val="00332F3E"/>
    <w:rsid w:val="0035259A"/>
    <w:rsid w:val="00400ADD"/>
    <w:rsid w:val="00434604"/>
    <w:rsid w:val="00441A04"/>
    <w:rsid w:val="004633BF"/>
    <w:rsid w:val="004F5D56"/>
    <w:rsid w:val="004F72C9"/>
    <w:rsid w:val="005960E3"/>
    <w:rsid w:val="005B4490"/>
    <w:rsid w:val="006336D9"/>
    <w:rsid w:val="0067246C"/>
    <w:rsid w:val="006C034F"/>
    <w:rsid w:val="00706C01"/>
    <w:rsid w:val="00723D72"/>
    <w:rsid w:val="00741024"/>
    <w:rsid w:val="007F5CCB"/>
    <w:rsid w:val="008026ED"/>
    <w:rsid w:val="00841EF3"/>
    <w:rsid w:val="008514E0"/>
    <w:rsid w:val="00882214"/>
    <w:rsid w:val="008D0DDB"/>
    <w:rsid w:val="00923BB5"/>
    <w:rsid w:val="00954792"/>
    <w:rsid w:val="009D6087"/>
    <w:rsid w:val="009E3203"/>
    <w:rsid w:val="009E7C1C"/>
    <w:rsid w:val="00A34F3E"/>
    <w:rsid w:val="00A7296A"/>
    <w:rsid w:val="00A75245"/>
    <w:rsid w:val="00AB5FD8"/>
    <w:rsid w:val="00AD4049"/>
    <w:rsid w:val="00B03EA1"/>
    <w:rsid w:val="00B54EDF"/>
    <w:rsid w:val="00B7269F"/>
    <w:rsid w:val="00BC012E"/>
    <w:rsid w:val="00BF0CA7"/>
    <w:rsid w:val="00C11D61"/>
    <w:rsid w:val="00C24FEA"/>
    <w:rsid w:val="00CA0481"/>
    <w:rsid w:val="00CA7B38"/>
    <w:rsid w:val="00CB67AF"/>
    <w:rsid w:val="00D30532"/>
    <w:rsid w:val="00D623C7"/>
    <w:rsid w:val="00D74A8F"/>
    <w:rsid w:val="00D76CAE"/>
    <w:rsid w:val="00E10900"/>
    <w:rsid w:val="00E426C0"/>
    <w:rsid w:val="00E640D4"/>
    <w:rsid w:val="00EB13EF"/>
    <w:rsid w:val="00EB6C6A"/>
    <w:rsid w:val="00EE3AEF"/>
    <w:rsid w:val="00EF5CA9"/>
    <w:rsid w:val="00F174E3"/>
    <w:rsid w:val="00F233CE"/>
    <w:rsid w:val="00F304F4"/>
    <w:rsid w:val="00F61894"/>
    <w:rsid w:val="00FA35E3"/>
    <w:rsid w:val="00FE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;"/>
  <w14:docId w14:val="67C73931"/>
  <w15:chartTrackingRefBased/>
  <w15:docId w15:val="{D43B9EDF-B7FF-492E-AD5D-E5CCBB2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B38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customStyle="1" w:styleId="naisf">
    <w:name w:val="naisf"/>
    <w:basedOn w:val="Normal"/>
    <w:rsid w:val="00CA7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 w:bidi="lo-LA"/>
    </w:rPr>
  </w:style>
  <w:style w:type="character" w:styleId="Emphasis">
    <w:name w:val="Emphasis"/>
    <w:basedOn w:val="DefaultParagraphFont"/>
    <w:uiPriority w:val="20"/>
    <w:qFormat/>
    <w:rsid w:val="00027BAD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5E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7D2B2-7E6A-478C-84B4-0CCF24ADB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4195</Words>
  <Characters>2392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AIMsl1_280621_Operat_MOU_HUNG;</vt:lpstr>
    </vt:vector>
  </TitlesOfParts>
  <Company>Aizsardzības ministrija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AIMsl1_280621_Operat_MOU_HUNG;</dc:title>
  <dc:subject/>
  <dc:creator>Sigita Atvara</dc:creator>
  <cp:keywords/>
  <dc:description/>
  <cp:lastModifiedBy>Sigita Atvara</cp:lastModifiedBy>
  <cp:revision>5</cp:revision>
  <dcterms:created xsi:type="dcterms:W3CDTF">2021-11-29T08:53:00Z</dcterms:created>
  <dcterms:modified xsi:type="dcterms:W3CDTF">2021-11-29T09:54:00Z</dcterms:modified>
</cp:coreProperties>
</file>